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4A3E85AD" w:rsidR="00C9238F" w:rsidRPr="00C333A6" w:rsidRDefault="00EA710C" w:rsidP="00576892">
            <w:pPr>
              <w:spacing w:before="240"/>
              <w:rPr>
                <w:rFonts w:ascii="Times New Roman" w:hAnsi="Times New Roman" w:cs="Times New Roman"/>
              </w:rPr>
            </w:pPr>
            <w:r w:rsidRPr="00EA710C">
              <w:rPr>
                <w:rFonts w:ascii="Times New Roman" w:hAnsi="Times New Roman" w:cs="Times New Roman"/>
              </w:rPr>
              <w:t>Design and Comparison of Floating Solar Panel for Chalan Beel</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14256428" w:rsidR="00C9238F" w:rsidRPr="005E19AD" w:rsidRDefault="00EA710C" w:rsidP="00867C98">
            <w:pPr>
              <w:spacing w:before="240"/>
              <w:rPr>
                <w:rFonts w:ascii="Times New Roman" w:hAnsi="Times New Roman" w:cs="Times New Roman"/>
              </w:rPr>
            </w:pPr>
            <w:r w:rsidRPr="00EA710C">
              <w:rPr>
                <w:rFonts w:ascii="Times New Roman" w:hAnsi="Times New Roman" w:cs="Times New Roman"/>
              </w:rPr>
              <w:t xml:space="preserve">A. H. Shatil, S. Saha, K. F. Ahmed, A. N. M. S. </w:t>
            </w:r>
            <w:proofErr w:type="gramStart"/>
            <w:r w:rsidRPr="00EA710C">
              <w:rPr>
                <w:rFonts w:ascii="Times New Roman" w:hAnsi="Times New Roman" w:cs="Times New Roman"/>
              </w:rPr>
              <w:t>Hasan</w:t>
            </w:r>
            <w:proofErr w:type="gramEnd"/>
            <w:r w:rsidRPr="00EA710C">
              <w:rPr>
                <w:rFonts w:ascii="Times New Roman" w:hAnsi="Times New Roman" w:cs="Times New Roman"/>
              </w:rPr>
              <w:t xml:space="preserve"> and S. M. I. Rahman</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49B80C" w:rsidR="00C9238F" w:rsidRPr="005E19AD" w:rsidRDefault="00867C98" w:rsidP="00576892">
            <w:pPr>
              <w:spacing w:before="240"/>
              <w:rPr>
                <w:rFonts w:ascii="Times New Roman" w:hAnsi="Times New Roman" w:cs="Times New Roman"/>
              </w:rPr>
            </w:pPr>
            <w:r>
              <w:rPr>
                <w:rFonts w:ascii="Times New Roman" w:hAnsi="Times New Roman" w:cs="Times New Roman"/>
              </w:rPr>
              <w:t>abu.shatil</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1BFB4A9" w:rsidR="00C9238F"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AB8F2DA" w:rsidR="00010104" w:rsidRPr="005E19AD" w:rsidRDefault="00434780"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09F0BEF1"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7C06048"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5E9B9C56" w:rsidR="00852B20"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39962E83" w:rsidR="00852B20" w:rsidRPr="005E19AD" w:rsidRDefault="00EA710C" w:rsidP="00576892">
            <w:pPr>
              <w:spacing w:before="240"/>
              <w:rPr>
                <w:rFonts w:ascii="Times New Roman" w:hAnsi="Times New Roman" w:cs="Times New Roman"/>
              </w:rPr>
            </w:pPr>
            <w:r w:rsidRPr="00EA710C">
              <w:rPr>
                <w:rFonts w:ascii="Arial" w:hAnsi="Arial" w:cs="Arial"/>
                <w:color w:val="333333"/>
                <w:sz w:val="27"/>
                <w:szCs w:val="27"/>
                <w:shd w:val="clear" w:color="auto" w:fill="FFFFFF"/>
              </w:rPr>
              <w:t>29 July 2022</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7768BD87" w:rsidR="00852B20" w:rsidRPr="005E19AD" w:rsidRDefault="00434780" w:rsidP="00576892">
            <w:pPr>
              <w:spacing w:before="240"/>
              <w:rPr>
                <w:rFonts w:ascii="Times New Roman" w:hAnsi="Times New Roman" w:cs="Times New Roman"/>
              </w:rPr>
            </w:pPr>
            <w:r w:rsidRPr="00434780">
              <w:rPr>
                <w:rFonts w:ascii="Times New Roman" w:hAnsi="Times New Roman" w:cs="Times New Roman"/>
              </w:rPr>
              <w:t>INSPEC Accession Number: 22816851</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0B2F769B" w:rsidR="00852B20" w:rsidRPr="00C333A6" w:rsidRDefault="00EA710C" w:rsidP="00C333A6">
            <w:pPr>
              <w:spacing w:before="240"/>
              <w:rPr>
                <w:rFonts w:ascii="Times New Roman" w:hAnsi="Times New Roman" w:cs="Times New Roman"/>
              </w:rPr>
            </w:pPr>
            <w:r w:rsidRPr="00EA710C">
              <w:rPr>
                <w:rFonts w:ascii="Times New Roman" w:hAnsi="Times New Roman" w:cs="Times New Roman"/>
              </w:rPr>
              <w:t>https://doi.org/10.1109/ICAEEE54957.2022.9836432</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708C1325" w:rsidR="00C9238F" w:rsidRPr="005E19AD" w:rsidRDefault="00EA710C" w:rsidP="00576892">
            <w:pPr>
              <w:spacing w:before="240"/>
              <w:rPr>
                <w:rFonts w:ascii="Times New Roman" w:hAnsi="Times New Roman" w:cs="Times New Roman"/>
              </w:rPr>
            </w:pPr>
            <w:r w:rsidRPr="00EA710C">
              <w:rPr>
                <w:rFonts w:ascii="Times New Roman" w:hAnsi="Times New Roman" w:cs="Times New Roman"/>
              </w:rPr>
              <w:t>https://ieeexplore.ieee.org/document/9836432</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70553E2" w:rsidR="00852B20"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2A72D394" w14:textId="33B25E27" w:rsidR="00852B20" w:rsidRPr="005E19AD" w:rsidRDefault="00EA710C" w:rsidP="00576892">
            <w:pPr>
              <w:rPr>
                <w:rFonts w:ascii="Times New Roman" w:hAnsi="Times New Roman" w:cs="Times New Roman"/>
              </w:rPr>
            </w:pPr>
            <w:r w:rsidRPr="00EA710C">
              <w:rPr>
                <w:rFonts w:ascii="Arial" w:hAnsi="Arial" w:cs="Arial"/>
                <w:color w:val="333333"/>
                <w:sz w:val="27"/>
                <w:szCs w:val="27"/>
                <w:shd w:val="clear" w:color="auto" w:fill="FFFFFF"/>
              </w:rPr>
              <w:t xml:space="preserve">Floating solar panels </w:t>
            </w:r>
            <w:proofErr w:type="gramStart"/>
            <w:r w:rsidRPr="00EA710C">
              <w:rPr>
                <w:rFonts w:ascii="Arial" w:hAnsi="Arial" w:cs="Arial"/>
                <w:color w:val="333333"/>
                <w:sz w:val="27"/>
                <w:szCs w:val="27"/>
                <w:shd w:val="clear" w:color="auto" w:fill="FFFFFF"/>
              </w:rPr>
              <w:t>become</w:t>
            </w:r>
            <w:proofErr w:type="gramEnd"/>
            <w:r w:rsidRPr="00EA710C">
              <w:rPr>
                <w:rFonts w:ascii="Arial" w:hAnsi="Arial" w:cs="Arial"/>
                <w:color w:val="333333"/>
                <w:sz w:val="27"/>
                <w:szCs w:val="27"/>
                <w:shd w:val="clear" w:color="auto" w:fill="FFFFFF"/>
              </w:rPr>
              <w:t xml:space="preserve"> a recent trend in solar energy harvesting systems. Countries like Bangladesh where land is scarce and densely populated could conduct feasibility tests about these floating panels. There are many rivers, canals, </w:t>
            </w:r>
            <w:proofErr w:type="spellStart"/>
            <w:r w:rsidRPr="00EA710C">
              <w:rPr>
                <w:rFonts w:ascii="Arial" w:hAnsi="Arial" w:cs="Arial"/>
                <w:color w:val="333333"/>
                <w:sz w:val="27"/>
                <w:szCs w:val="27"/>
                <w:shd w:val="clear" w:color="auto" w:fill="FFFFFF"/>
              </w:rPr>
              <w:t>beel</w:t>
            </w:r>
            <w:proofErr w:type="spellEnd"/>
            <w:r w:rsidRPr="00EA710C">
              <w:rPr>
                <w:rFonts w:ascii="Arial" w:hAnsi="Arial" w:cs="Arial"/>
                <w:color w:val="333333"/>
                <w:sz w:val="27"/>
                <w:szCs w:val="27"/>
                <w:shd w:val="clear" w:color="auto" w:fill="FFFFFF"/>
              </w:rPr>
              <w:t xml:space="preserve"> around Bangladesh which could be a perfect place for such kind of experiment. This paper investigates the possibility </w:t>
            </w:r>
            <w:proofErr w:type="gramStart"/>
            <w:r w:rsidRPr="00EA710C">
              <w:rPr>
                <w:rFonts w:ascii="Arial" w:hAnsi="Arial" w:cs="Arial"/>
                <w:color w:val="333333"/>
                <w:sz w:val="27"/>
                <w:szCs w:val="27"/>
                <w:shd w:val="clear" w:color="auto" w:fill="FFFFFF"/>
              </w:rPr>
              <w:t>to set</w:t>
            </w:r>
            <w:proofErr w:type="gramEnd"/>
            <w:r w:rsidRPr="00EA710C">
              <w:rPr>
                <w:rFonts w:ascii="Arial" w:hAnsi="Arial" w:cs="Arial"/>
                <w:color w:val="333333"/>
                <w:sz w:val="27"/>
                <w:szCs w:val="27"/>
                <w:shd w:val="clear" w:color="auto" w:fill="FFFFFF"/>
              </w:rPr>
              <w:t xml:space="preserve"> up floating solar panels in Chalan Beel, </w:t>
            </w:r>
            <w:proofErr w:type="spellStart"/>
            <w:r w:rsidRPr="00EA710C">
              <w:rPr>
                <w:rFonts w:ascii="Arial" w:hAnsi="Arial" w:cs="Arial"/>
                <w:color w:val="333333"/>
                <w:sz w:val="27"/>
                <w:szCs w:val="27"/>
                <w:shd w:val="clear" w:color="auto" w:fill="FFFFFF"/>
              </w:rPr>
              <w:t>Natore</w:t>
            </w:r>
            <w:proofErr w:type="spellEnd"/>
            <w:r w:rsidRPr="00EA710C">
              <w:rPr>
                <w:rFonts w:ascii="Arial" w:hAnsi="Arial" w:cs="Arial"/>
                <w:color w:val="333333"/>
                <w:sz w:val="27"/>
                <w:szCs w:val="27"/>
                <w:shd w:val="clear" w:color="auto" w:fill="FFFFFF"/>
              </w:rPr>
              <w:t xml:space="preserve">, </w:t>
            </w:r>
            <w:proofErr w:type="spellStart"/>
            <w:r w:rsidRPr="00EA710C">
              <w:rPr>
                <w:rFonts w:ascii="Arial" w:hAnsi="Arial" w:cs="Arial"/>
                <w:color w:val="333333"/>
                <w:sz w:val="27"/>
                <w:szCs w:val="27"/>
                <w:shd w:val="clear" w:color="auto" w:fill="FFFFFF"/>
              </w:rPr>
              <w:t>Rajshahi</w:t>
            </w:r>
            <w:proofErr w:type="spellEnd"/>
            <w:r w:rsidRPr="00EA710C">
              <w:rPr>
                <w:rFonts w:ascii="Arial" w:hAnsi="Arial" w:cs="Arial"/>
                <w:color w:val="333333"/>
                <w:sz w:val="27"/>
                <w:szCs w:val="27"/>
                <w:shd w:val="clear" w:color="auto" w:fill="FFFFFF"/>
              </w:rPr>
              <w:t>. Throughout the experimental setup, it is also observed the comparison between the ground-mounted panel and floating panel based on electrical parameters like output power along with costing. After the analysis, it is found that the energy conversion cost in the floating panel set up is 0.57 cents/kWh, which is acceptable comparably with other countries.</w:t>
            </w:r>
            <w:r w:rsidR="000626E1" w:rsidRPr="000626E1">
              <w:rPr>
                <w:rFonts w:ascii="Arial" w:hAnsi="Arial" w:cs="Arial"/>
                <w:color w:val="333333"/>
                <w:sz w:val="27"/>
                <w:szCs w:val="27"/>
                <w:shd w:val="clear" w:color="auto" w:fill="FFFFFF"/>
              </w:rPr>
              <w:t>.</w:t>
            </w: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17557" w14:textId="77777777" w:rsidR="00F66631" w:rsidRDefault="00F66631" w:rsidP="00C9238F">
      <w:pPr>
        <w:spacing w:after="0" w:line="240" w:lineRule="auto"/>
      </w:pPr>
      <w:r>
        <w:separator/>
      </w:r>
    </w:p>
  </w:endnote>
  <w:endnote w:type="continuationSeparator" w:id="0">
    <w:p w14:paraId="353A210D" w14:textId="77777777" w:rsidR="00F66631" w:rsidRDefault="00F6663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3114189-F212-482D-97B1-A678563F1895}"/>
    <w:embedBold r:id="rId2" w:fontKey="{56B48C97-5CC9-4628-B82F-BA1F10FD91BA}"/>
    <w:embedItalic r:id="rId3" w:fontKey="{F5E2E9AB-036A-4E10-B4CC-AA22BC4C4635}"/>
  </w:font>
  <w:font w:name="Corbel">
    <w:panose1 w:val="020B0503020204020204"/>
    <w:charset w:val="00"/>
    <w:family w:val="swiss"/>
    <w:pitch w:val="variable"/>
    <w:sig w:usb0="A00002EF" w:usb1="4000A44B" w:usb2="00000000" w:usb3="00000000" w:csb0="0000019F" w:csb1="00000000"/>
    <w:embedRegular r:id="rId4" w:fontKey="{F288FF51-A373-4340-948F-C5636D8E26CA}"/>
    <w:embedBold r:id="rId5" w:fontKey="{21336233-C2F5-40C7-B44D-DF9C755CABB7}"/>
    <w:embedItalic r:id="rId6" w:fontKey="{372517CE-0940-4F94-A1C7-DB1088562EF2}"/>
  </w:font>
  <w:font w:name="Shonar Bangla">
    <w:charset w:val="00"/>
    <w:family w:val="roman"/>
    <w:pitch w:val="variable"/>
    <w:sig w:usb0="00010003" w:usb1="00000000" w:usb2="00000000" w:usb3="00000000" w:csb0="00000001" w:csb1="00000000"/>
    <w:embedRegular r:id="rId7" w:fontKey="{9F0C27AC-ADDC-4B34-A1EE-1C67C75ABA01}"/>
    <w:embedBold r:id="rId8" w:fontKey="{C4565F0E-4A5F-4C55-86C8-56180C7F3961}"/>
    <w:embedItalic r:id="rId9" w:fontKey="{03AB2B22-4F7E-48A0-92D1-48F8914237F7}"/>
  </w:font>
  <w:font w:name="Consolas">
    <w:panose1 w:val="020B0609020204030204"/>
    <w:charset w:val="00"/>
    <w:family w:val="modern"/>
    <w:pitch w:val="fixed"/>
    <w:sig w:usb0="E00006FF" w:usb1="0000FCFF" w:usb2="00000001" w:usb3="00000000" w:csb0="0000019F" w:csb1="00000000"/>
    <w:embedRegular r:id="rId10" w:fontKey="{EBC289BC-11C9-4C3B-BE6F-6F2D27C5929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5FAF0" w14:textId="77777777" w:rsidR="00F66631" w:rsidRDefault="00F66631" w:rsidP="00C9238F">
      <w:pPr>
        <w:spacing w:after="0" w:line="240" w:lineRule="auto"/>
      </w:pPr>
      <w:r>
        <w:separator/>
      </w:r>
    </w:p>
  </w:footnote>
  <w:footnote w:type="continuationSeparator" w:id="0">
    <w:p w14:paraId="681247F7" w14:textId="77777777" w:rsidR="00F66631" w:rsidRDefault="00F6663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26E1"/>
    <w:rsid w:val="0006568A"/>
    <w:rsid w:val="00065A07"/>
    <w:rsid w:val="00076F0F"/>
    <w:rsid w:val="00084253"/>
    <w:rsid w:val="000B1D82"/>
    <w:rsid w:val="000B26A5"/>
    <w:rsid w:val="000D0A38"/>
    <w:rsid w:val="000D1F49"/>
    <w:rsid w:val="000D68B9"/>
    <w:rsid w:val="000F084A"/>
    <w:rsid w:val="00110BAB"/>
    <w:rsid w:val="0012452E"/>
    <w:rsid w:val="001727CA"/>
    <w:rsid w:val="001A6DB8"/>
    <w:rsid w:val="001F5CF8"/>
    <w:rsid w:val="0020377B"/>
    <w:rsid w:val="002B2D0C"/>
    <w:rsid w:val="002B68E4"/>
    <w:rsid w:val="002C56E6"/>
    <w:rsid w:val="002D3238"/>
    <w:rsid w:val="00361E11"/>
    <w:rsid w:val="003E42F4"/>
    <w:rsid w:val="003F0847"/>
    <w:rsid w:val="0040090B"/>
    <w:rsid w:val="00420034"/>
    <w:rsid w:val="00421017"/>
    <w:rsid w:val="00434780"/>
    <w:rsid w:val="00445BF2"/>
    <w:rsid w:val="0046302A"/>
    <w:rsid w:val="00487D2D"/>
    <w:rsid w:val="004D5D62"/>
    <w:rsid w:val="004E3724"/>
    <w:rsid w:val="004E5717"/>
    <w:rsid w:val="004F76A2"/>
    <w:rsid w:val="005112D0"/>
    <w:rsid w:val="00522B79"/>
    <w:rsid w:val="00576892"/>
    <w:rsid w:val="00577E06"/>
    <w:rsid w:val="005A3BF7"/>
    <w:rsid w:val="005E19AD"/>
    <w:rsid w:val="005F2035"/>
    <w:rsid w:val="005F7990"/>
    <w:rsid w:val="0063739C"/>
    <w:rsid w:val="006C5074"/>
    <w:rsid w:val="007177F7"/>
    <w:rsid w:val="00770F25"/>
    <w:rsid w:val="00774C74"/>
    <w:rsid w:val="007A35A8"/>
    <w:rsid w:val="007B0A85"/>
    <w:rsid w:val="007C6A52"/>
    <w:rsid w:val="007E4956"/>
    <w:rsid w:val="008001C1"/>
    <w:rsid w:val="0082043E"/>
    <w:rsid w:val="0083480F"/>
    <w:rsid w:val="00852B20"/>
    <w:rsid w:val="00867C98"/>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A710C"/>
    <w:rsid w:val="00EB302C"/>
    <w:rsid w:val="00EB3B58"/>
    <w:rsid w:val="00EC7359"/>
    <w:rsid w:val="00EE3054"/>
    <w:rsid w:val="00F00606"/>
    <w:rsid w:val="00F01256"/>
    <w:rsid w:val="00F6558E"/>
    <w:rsid w:val="00F66631"/>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4203002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179</Words>
  <Characters>1138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2023-09-18T07:23:00Z</dcterms:created>
  <dcterms:modified xsi:type="dcterms:W3CDTF">2023-09-18T07:23:00Z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