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3866" w14:textId="77777777" w:rsidR="00924E2B" w:rsidRDefault="00560140" w:rsidP="00560140">
      <w:r>
        <w:t xml:space="preserve">Title: </w:t>
      </w:r>
      <w:r w:rsidR="00924E2B">
        <w:t xml:space="preserve">Exploration through Structural, Electrical, and Magnetic Properties of Al3+ Doped Ni−Zn−Co </w:t>
      </w:r>
      <w:proofErr w:type="spellStart"/>
      <w:r w:rsidR="00924E2B">
        <w:t>Nanospinel</w:t>
      </w:r>
      <w:proofErr w:type="spellEnd"/>
      <w:r w:rsidR="00924E2B">
        <w:t xml:space="preserve"> Ferrites</w:t>
      </w:r>
    </w:p>
    <w:p w14:paraId="7B9C8782" w14:textId="05D43F99" w:rsidR="00560140" w:rsidRDefault="00560140" w:rsidP="00560140">
      <w:r>
        <w:t>Authors Name: Nusrat Jahan,</w:t>
      </w:r>
      <w:r w:rsidR="00924E2B">
        <w:t xml:space="preserve"> </w:t>
      </w:r>
      <w:r w:rsidR="00924E2B">
        <w:t>M.N.I. Khan</w:t>
      </w:r>
      <w:r w:rsidR="00924E2B">
        <w:t xml:space="preserve"> </w:t>
      </w:r>
      <w:proofErr w:type="gramStart"/>
      <w:r w:rsidR="00924E2B">
        <w:t xml:space="preserve">and </w:t>
      </w:r>
      <w:r>
        <w:t xml:space="preserve"> J.I.</w:t>
      </w:r>
      <w:proofErr w:type="gramEnd"/>
      <w:r>
        <w:t xml:space="preserve"> Khandaker</w:t>
      </w:r>
    </w:p>
    <w:p w14:paraId="11AAA990" w14:textId="376A8C28" w:rsidR="00560140" w:rsidRDefault="00560140" w:rsidP="00560140">
      <w:r>
        <w:t xml:space="preserve">Contact Email: nusrat1974@yahoo.co.uk (N. Jahan), </w:t>
      </w:r>
      <w:hyperlink r:id="rId4" w:history="1">
        <w:r w:rsidRPr="00177412">
          <w:rPr>
            <w:rStyle w:val="Hyperlink"/>
          </w:rPr>
          <w:t>njahan@aiub.edu</w:t>
        </w:r>
      </w:hyperlink>
    </w:p>
    <w:p w14:paraId="41470F09" w14:textId="5B7E7193" w:rsidR="00560140" w:rsidRPr="00520788" w:rsidRDefault="00560140" w:rsidP="00560140">
      <w:r>
        <w:t xml:space="preserve">Published Journal name: </w:t>
      </w:r>
      <w:r w:rsidR="00520788" w:rsidRPr="00520788">
        <w:rPr>
          <w:rFonts w:ascii="Roboto" w:hAnsi="Roboto"/>
          <w:color w:val="000000"/>
          <w:sz w:val="18"/>
          <w:szCs w:val="18"/>
          <w:shd w:val="clear" w:color="auto" w:fill="FFFFFF"/>
        </w:rPr>
        <w:t>ACS Omega</w:t>
      </w:r>
    </w:p>
    <w:p w14:paraId="7A8241B4" w14:textId="32BF542A" w:rsidR="00560140" w:rsidRDefault="00560140" w:rsidP="00DB645E">
      <w:pPr>
        <w:tabs>
          <w:tab w:val="left" w:pos="6225"/>
        </w:tabs>
      </w:pPr>
      <w:r>
        <w:t>Types of Publication: Article</w:t>
      </w:r>
      <w:r w:rsidR="00DB645E">
        <w:tab/>
      </w:r>
    </w:p>
    <w:p w14:paraId="4963B99E" w14:textId="7F115170" w:rsidR="00560140" w:rsidRDefault="00560140" w:rsidP="00560140">
      <w:r>
        <w:t xml:space="preserve">Volume: </w:t>
      </w:r>
      <w:r w:rsidR="00924E2B">
        <w:t>6(48)</w:t>
      </w:r>
    </w:p>
    <w:p w14:paraId="4A5E4958" w14:textId="6D7F4CB9" w:rsidR="00520788" w:rsidRDefault="00520788" w:rsidP="00520788">
      <w:r>
        <w:t xml:space="preserve">Publisher: </w:t>
      </w:r>
      <w:r w:rsidRPr="00520788">
        <w:rPr>
          <w:rFonts w:ascii="Roboto" w:hAnsi="Roboto"/>
          <w:color w:val="000000"/>
          <w:sz w:val="18"/>
          <w:szCs w:val="18"/>
          <w:shd w:val="clear" w:color="auto" w:fill="FFFFFF"/>
        </w:rPr>
        <w:t>American Chemical Society.</w:t>
      </w:r>
      <w:r>
        <w:rPr>
          <w:rFonts w:ascii="Roboto" w:hAnsi="Roboto"/>
          <w:b/>
          <w:bCs/>
          <w:color w:val="000000"/>
          <w:sz w:val="18"/>
          <w:szCs w:val="18"/>
          <w:shd w:val="clear" w:color="auto" w:fill="FFFFFF"/>
        </w:rPr>
        <w:t> </w:t>
      </w:r>
    </w:p>
    <w:p w14:paraId="68A19212" w14:textId="6EB52B58" w:rsidR="00560140" w:rsidRDefault="00560140" w:rsidP="00560140">
      <w:r>
        <w:t xml:space="preserve">Publication Date: </w:t>
      </w:r>
      <w:proofErr w:type="gramStart"/>
      <w:r w:rsidR="00193607">
        <w:t>2</w:t>
      </w:r>
      <w:r w:rsidR="00924E2B">
        <w:t>4</w:t>
      </w:r>
      <w:r w:rsidR="00193607" w:rsidRPr="00560140">
        <w:rPr>
          <w:vertAlign w:val="superscript"/>
        </w:rPr>
        <w:t>nd</w:t>
      </w:r>
      <w:proofErr w:type="gramEnd"/>
      <w:r>
        <w:t xml:space="preserve"> </w:t>
      </w:r>
      <w:r w:rsidR="00193607">
        <w:t>November</w:t>
      </w:r>
      <w:r>
        <w:t xml:space="preserve"> 2021</w:t>
      </w:r>
    </w:p>
    <w:p w14:paraId="74207634" w14:textId="77777777" w:rsidR="00520788" w:rsidRDefault="00560140" w:rsidP="00560140">
      <w:pPr>
        <w:rPr>
          <w:rFonts w:ascii="Helvetica" w:hAnsi="Helvetica" w:cs="Helvetica"/>
          <w:color w:val="364347"/>
          <w:sz w:val="21"/>
          <w:szCs w:val="21"/>
          <w:shd w:val="clear" w:color="auto" w:fill="FFFFFF"/>
        </w:rPr>
      </w:pPr>
      <w:r>
        <w:t xml:space="preserve">ISSN: </w:t>
      </w:r>
      <w:r w:rsidR="00520788">
        <w:rPr>
          <w:rFonts w:ascii="Helvetica" w:hAnsi="Helvetica" w:cs="Helvetica"/>
          <w:color w:val="364347"/>
          <w:sz w:val="21"/>
          <w:szCs w:val="21"/>
          <w:shd w:val="clear" w:color="auto" w:fill="FFFFFF"/>
        </w:rPr>
        <w:t>2470-1343</w:t>
      </w:r>
    </w:p>
    <w:p w14:paraId="7493A620" w14:textId="4EB0EA7C" w:rsidR="00A00A9B" w:rsidRDefault="00560140" w:rsidP="00560140">
      <w:r>
        <w:rPr>
          <w:rFonts w:ascii="Helvetica" w:hAnsi="Helvetica" w:cs="Helvetica"/>
          <w:color w:val="364347"/>
          <w:sz w:val="21"/>
          <w:szCs w:val="21"/>
          <w:shd w:val="clear" w:color="auto" w:fill="FFFFFF"/>
        </w:rPr>
        <w:t>DOI:</w:t>
      </w:r>
      <w:r w:rsidR="00DB645E">
        <w:rPr>
          <w:rFonts w:ascii="Helvetica" w:hAnsi="Helvetica" w:cs="Helvetica"/>
          <w:color w:val="364347"/>
          <w:sz w:val="21"/>
          <w:szCs w:val="21"/>
          <w:shd w:val="clear" w:color="auto" w:fill="FFFFFF"/>
        </w:rPr>
        <w:t xml:space="preserve"> </w:t>
      </w:r>
      <w:r w:rsidR="00924E2B">
        <w:rPr>
          <w:rFonts w:ascii="Roboto" w:hAnsi="Roboto"/>
          <w:color w:val="000000"/>
          <w:sz w:val="18"/>
          <w:szCs w:val="18"/>
          <w:shd w:val="clear" w:color="auto" w:fill="FFFFFF"/>
        </w:rPr>
        <w:t>10.1021/acsomega.1c04832</w:t>
      </w:r>
    </w:p>
    <w:p w14:paraId="1C5636C4" w14:textId="64B0FAD5" w:rsidR="0019701E" w:rsidRDefault="00DB645E" w:rsidP="00560140">
      <w:r>
        <w:t xml:space="preserve">URL: </w:t>
      </w:r>
    </w:p>
    <w:p w14:paraId="1A7DEC95" w14:textId="58569B05" w:rsidR="00DB645E" w:rsidRDefault="00DB645E" w:rsidP="00560140">
      <w:r>
        <w:t>Other related Info: Q</w:t>
      </w:r>
      <w:r w:rsidR="00924E2B">
        <w:t>1</w:t>
      </w:r>
      <w:r>
        <w:t xml:space="preserve"> Journal</w:t>
      </w:r>
      <w:r w:rsidR="002F0A62">
        <w:t xml:space="preserve">, </w:t>
      </w:r>
      <w:r w:rsidR="00B760D1">
        <w:t>7</w:t>
      </w:r>
      <w:r w:rsidR="00A00A9B">
        <w:t xml:space="preserve"> </w:t>
      </w:r>
      <w:proofErr w:type="gramStart"/>
      <w:r w:rsidR="00A00A9B">
        <w:t>citation</w:t>
      </w:r>
      <w:proofErr w:type="gramEnd"/>
    </w:p>
    <w:p w14:paraId="401ED0C0" w14:textId="4E74C6FC" w:rsidR="00DB645E" w:rsidRPr="00A00A9B" w:rsidRDefault="00DB645E" w:rsidP="00A00A9B">
      <w:pPr>
        <w:pStyle w:val="NormalWeb"/>
        <w:spacing w:before="0" w:beforeAutospacing="0" w:after="0" w:afterAutospacing="0"/>
        <w:rPr>
          <w:rFonts w:asciiTheme="minorHAnsi" w:hAnsiTheme="minorHAnsi" w:cstheme="minorHAnsi"/>
          <w:sz w:val="22"/>
          <w:szCs w:val="22"/>
        </w:rPr>
      </w:pPr>
      <w:r>
        <w:t xml:space="preserve">Abstract: </w:t>
      </w:r>
      <w:r w:rsidR="00520788">
        <w:t xml:space="preserve">The exploration of aluminum (Al3+) ion substituted nickel−zinc−cobalt (Ni−Zn−Co) </w:t>
      </w:r>
      <w:proofErr w:type="spellStart"/>
      <w:r w:rsidR="00520788">
        <w:t>nanoferrites</w:t>
      </w:r>
      <w:proofErr w:type="spellEnd"/>
      <w:r w:rsidR="00520788">
        <w:t xml:space="preserve"> is still at the infancy stage, although the structural, electrical, and magnetic properties have been widely investigated. Single-phase cubic </w:t>
      </w:r>
      <w:proofErr w:type="spellStart"/>
      <w:r w:rsidR="00520788">
        <w:t>nanospinel</w:t>
      </w:r>
      <w:proofErr w:type="spellEnd"/>
      <w:r w:rsidR="00520788">
        <w:t xml:space="preserve"> ferrites of Ni0.4Zn0.35Co0.25Fe2−xAlxO4 (0 ≤ x ≤ 0.12) with space group Fd3m were confirmed by the Rietveld refinement X-ray diffraction (XRD) data. Lattice constants displayed a declining trend with compositions x. The average particle size was found to range from 29 to 25 nm. Selected area electron diffraction (SAED) patterns were indexed according to space group Fd3m, indicating that nanoparticles are well crystallized. Samples’ modes of vibrations swung between redshift and blueshifts as detected in the Raman spectra. The saturation magnetizations (</w:t>
      </w:r>
      <w:proofErr w:type="spellStart"/>
      <w:r w:rsidR="00520788">
        <w:t>Ms</w:t>
      </w:r>
      <w:proofErr w:type="spellEnd"/>
      <w:r w:rsidR="00520788">
        <w:t xml:space="preserve">) were in the range of 59.85−86.39 emu/g. Frequency-dependent dielectric constants (ε′) and ac resistivity (ρ) measurement suggested that samples were highly resistive. These resistive </w:t>
      </w:r>
      <w:proofErr w:type="spellStart"/>
      <w:r w:rsidR="00520788">
        <w:t>nanoferrites</w:t>
      </w:r>
      <w:proofErr w:type="spellEnd"/>
      <w:r w:rsidR="00520788">
        <w:t xml:space="preserve"> with high saturation magnetizations may function effectively for multifaceted electronic devices.</w:t>
      </w:r>
    </w:p>
    <w:sectPr w:rsidR="00DB645E" w:rsidRPr="00A00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B8"/>
    <w:rsid w:val="00193607"/>
    <w:rsid w:val="0019701E"/>
    <w:rsid w:val="001B484C"/>
    <w:rsid w:val="002F0A62"/>
    <w:rsid w:val="00520788"/>
    <w:rsid w:val="00560140"/>
    <w:rsid w:val="0061152C"/>
    <w:rsid w:val="007B47B8"/>
    <w:rsid w:val="00924E2B"/>
    <w:rsid w:val="00A00A9B"/>
    <w:rsid w:val="00B760D1"/>
    <w:rsid w:val="00C73652"/>
    <w:rsid w:val="00DB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6E37"/>
  <w15:chartTrackingRefBased/>
  <w15:docId w15:val="{631AEE5D-8D4B-4DF3-89AD-302F2308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140"/>
    <w:rPr>
      <w:color w:val="0563C1" w:themeColor="hyperlink"/>
      <w:u w:val="single"/>
    </w:rPr>
  </w:style>
  <w:style w:type="character" w:styleId="UnresolvedMention">
    <w:name w:val="Unresolved Mention"/>
    <w:basedOn w:val="DefaultParagraphFont"/>
    <w:uiPriority w:val="99"/>
    <w:semiHidden/>
    <w:unhideWhenUsed/>
    <w:rsid w:val="00560140"/>
    <w:rPr>
      <w:color w:val="605E5C"/>
      <w:shd w:val="clear" w:color="auto" w:fill="E1DFDD"/>
    </w:rPr>
  </w:style>
  <w:style w:type="paragraph" w:styleId="NormalWeb">
    <w:name w:val="Normal (Web)"/>
    <w:basedOn w:val="Normal"/>
    <w:uiPriority w:val="99"/>
    <w:unhideWhenUsed/>
    <w:rsid w:val="00DB64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B64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400863">
      <w:bodyDiv w:val="1"/>
      <w:marLeft w:val="0"/>
      <w:marRight w:val="0"/>
      <w:marTop w:val="0"/>
      <w:marBottom w:val="0"/>
      <w:divBdr>
        <w:top w:val="none" w:sz="0" w:space="0" w:color="auto"/>
        <w:left w:val="none" w:sz="0" w:space="0" w:color="auto"/>
        <w:bottom w:val="none" w:sz="0" w:space="0" w:color="auto"/>
        <w:right w:val="none" w:sz="0" w:space="0" w:color="auto"/>
      </w:divBdr>
    </w:div>
    <w:div w:id="1949699045">
      <w:bodyDiv w:val="1"/>
      <w:marLeft w:val="0"/>
      <w:marRight w:val="0"/>
      <w:marTop w:val="0"/>
      <w:marBottom w:val="0"/>
      <w:divBdr>
        <w:top w:val="none" w:sz="0" w:space="0" w:color="auto"/>
        <w:left w:val="none" w:sz="0" w:space="0" w:color="auto"/>
        <w:bottom w:val="none" w:sz="0" w:space="0" w:color="auto"/>
        <w:right w:val="none" w:sz="0" w:space="0" w:color="auto"/>
      </w:divBdr>
      <w:divsChild>
        <w:div w:id="1853106825">
          <w:marLeft w:val="0"/>
          <w:marRight w:val="0"/>
          <w:marTop w:val="0"/>
          <w:marBottom w:val="0"/>
          <w:divBdr>
            <w:top w:val="none" w:sz="0" w:space="0" w:color="auto"/>
            <w:left w:val="none" w:sz="0" w:space="0" w:color="auto"/>
            <w:bottom w:val="none" w:sz="0" w:space="0" w:color="auto"/>
            <w:right w:val="none" w:sz="0" w:space="0" w:color="auto"/>
          </w:divBdr>
          <w:divsChild>
            <w:div w:id="658384561">
              <w:marLeft w:val="0"/>
              <w:marRight w:val="0"/>
              <w:marTop w:val="0"/>
              <w:marBottom w:val="0"/>
              <w:divBdr>
                <w:top w:val="none" w:sz="0" w:space="0" w:color="auto"/>
                <w:left w:val="none" w:sz="0" w:space="0" w:color="auto"/>
                <w:bottom w:val="none" w:sz="0" w:space="0" w:color="auto"/>
                <w:right w:val="none" w:sz="0" w:space="0" w:color="auto"/>
              </w:divBdr>
              <w:divsChild>
                <w:div w:id="1670133708">
                  <w:marLeft w:val="0"/>
                  <w:marRight w:val="0"/>
                  <w:marTop w:val="0"/>
                  <w:marBottom w:val="120"/>
                  <w:divBdr>
                    <w:top w:val="none" w:sz="0" w:space="0" w:color="auto"/>
                    <w:left w:val="none" w:sz="0" w:space="0" w:color="auto"/>
                    <w:bottom w:val="none" w:sz="0" w:space="0" w:color="auto"/>
                    <w:right w:val="none" w:sz="0" w:space="0" w:color="auto"/>
                  </w:divBdr>
                  <w:divsChild>
                    <w:div w:id="1297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jahan@aiu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Nusrat Jahan</dc:creator>
  <cp:keywords/>
  <dc:description/>
  <cp:lastModifiedBy>Dr. Nusrat Jahan</cp:lastModifiedBy>
  <cp:revision>3</cp:revision>
  <dcterms:created xsi:type="dcterms:W3CDTF">2023-10-03T05:19:00Z</dcterms:created>
  <dcterms:modified xsi:type="dcterms:W3CDTF">2023-10-03T05:23:00Z</dcterms:modified>
</cp:coreProperties>
</file>