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A97D08D" w:rsidR="00C9238F" w:rsidRPr="00C333A6" w:rsidRDefault="00B36389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B36389">
              <w:rPr>
                <w:rFonts w:ascii="Times New Roman" w:hAnsi="Times New Roman" w:cs="Times New Roman"/>
              </w:rPr>
              <w:t>Cost Effective Microcontroller Based Solar Charge Controller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7E60AC1" w:rsidR="00C9238F" w:rsidRPr="005E19AD" w:rsidRDefault="00687BE4" w:rsidP="00882E4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Md. Ashiquzzaman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2E46585" w:rsidR="00C9238F" w:rsidRPr="005E19AD" w:rsidRDefault="00687BE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ashiquzzaman.eee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5C665EA" w:rsidR="00C9238F" w:rsidRPr="005E19AD" w:rsidRDefault="00B36389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B36389">
              <w:rPr>
                <w:rFonts w:ascii="Times New Roman" w:hAnsi="Times New Roman" w:cs="Times New Roman"/>
              </w:rPr>
              <w:t>Canadian Journal on Electrical &amp; Electronics Engineering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740ACA2" w:rsidR="00576892" w:rsidRPr="005E19AD" w:rsidRDefault="00B3638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72B8889" w:rsidR="00576892" w:rsidRPr="005E19AD" w:rsidRDefault="00B3638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82E49"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6AC2F6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B993020" w:rsidR="00852B20" w:rsidRPr="005E19AD" w:rsidRDefault="00B3638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6389">
              <w:rPr>
                <w:rFonts w:ascii="Times New Roman" w:hAnsi="Times New Roman" w:cs="Times New Roman"/>
              </w:rPr>
              <w:t>December 2011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E0F7378" w:rsidR="00852B20" w:rsidRPr="005E19AD" w:rsidRDefault="00B3638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36389">
              <w:rPr>
                <w:rFonts w:ascii="Times New Roman" w:hAnsi="Times New Roman" w:cs="Times New Roman"/>
              </w:rPr>
              <w:t>1923-0540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6610748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7E8E643" w:rsidR="00B36389" w:rsidRPr="005E19AD" w:rsidRDefault="00B36389" w:rsidP="00B36389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210AD2">
                <w:rPr>
                  <w:rStyle w:val="Hyperlink"/>
                  <w:rFonts w:ascii="Times New Roman" w:hAnsi="Times New Roman" w:cs="Times New Roman"/>
                </w:rPr>
                <w:t>https://www.researchgate.net/profile/Md-Ashiquzzaman/publication/236876991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0A93972" w:rsidR="00852B20" w:rsidRPr="005E19AD" w:rsidRDefault="00B36389" w:rsidP="00190352">
            <w:pPr>
              <w:spacing w:before="240"/>
              <w:rPr>
                <w:rFonts w:ascii="Times New Roman" w:hAnsi="Times New Roman" w:cs="Times New Roman"/>
              </w:rPr>
            </w:pPr>
            <w:r w:rsidRPr="00B36389">
              <w:rPr>
                <w:rFonts w:ascii="Times New Roman" w:hAnsi="Times New Roman" w:cs="Times New Roman"/>
              </w:rPr>
              <w:t>571-576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71FBDB" w14:textId="37EF4954" w:rsidR="00B36389" w:rsidRPr="00B36389" w:rsidRDefault="00B36389" w:rsidP="00B363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36389">
              <w:rPr>
                <w:rFonts w:ascii="Times New Roman" w:hAnsi="Times New Roman" w:cs="Times New Roman"/>
              </w:rPr>
              <w:t>This paper presents a cost efficient Solar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Charge Controller (SCC) using Programmable Intelligent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Controller (PIC) to control and coordinate the functions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properly. Details of design for the construction of SCC using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crystal oscillator, optocoupler, ceramic resistors, LC filters,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and MOSFET are presented. The source code for the PIC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microcontroller is written in C to obtain accurate and efficient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disconnecting/reconnecting action automatically. Accordingly,</w:t>
            </w:r>
          </w:p>
          <w:p w14:paraId="6556E0B0" w14:textId="6EB14252" w:rsidR="00852B20" w:rsidRPr="005E19AD" w:rsidRDefault="00B36389" w:rsidP="00B36389">
            <w:pPr>
              <w:rPr>
                <w:rFonts w:ascii="Times New Roman" w:hAnsi="Times New Roman" w:cs="Times New Roman"/>
              </w:rPr>
            </w:pPr>
            <w:r w:rsidRPr="00B36389">
              <w:rPr>
                <w:rFonts w:ascii="Times New Roman" w:hAnsi="Times New Roman" w:cs="Times New Roman"/>
              </w:rPr>
              <w:t>battery can be disconnected from solar cell when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overcharging and reconnected while under discharging.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loads can be disconnected according the over current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under flow current limit. Loads can also be disconnected 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over current and under current. The proposed charge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controller is equipped with Liquid Crystal Display (LCD)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display the battery charging status and amount of current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flown from solar cell to load via microcontroller.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construction and operation of our proposed this smart solar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charge controller indicates that it is more cost effective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6389">
              <w:rPr>
                <w:rFonts w:ascii="Times New Roman" w:hAnsi="Times New Roman" w:cs="Times New Roman"/>
              </w:rPr>
              <w:t>functions properly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AF58F" w14:textId="77777777" w:rsidR="009A0D30" w:rsidRDefault="009A0D30" w:rsidP="00C9238F">
      <w:pPr>
        <w:spacing w:after="0" w:line="240" w:lineRule="auto"/>
      </w:pPr>
      <w:r>
        <w:separator/>
      </w:r>
    </w:p>
  </w:endnote>
  <w:endnote w:type="continuationSeparator" w:id="0">
    <w:p w14:paraId="4AECF99F" w14:textId="77777777" w:rsidR="009A0D30" w:rsidRDefault="009A0D3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ADF872-7066-4FF0-B0A4-5AABC28A2CB3}"/>
    <w:embedBold r:id="rId2" w:fontKey="{CAD1F057-F468-4879-BBED-4D26DBB47A52}"/>
    <w:embedItalic r:id="rId3" w:fontKey="{04C465F9-B650-4321-A013-CAF510874F6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FF4D9F7-B741-4F9D-ADA2-BB428A2D9D34}"/>
    <w:embedBold r:id="rId5" w:fontKey="{4F3B63D1-4D8E-4A15-9824-2D48061CBA64}"/>
    <w:embedItalic r:id="rId6" w:fontKey="{8DB6254F-EF94-4019-B571-1BBDB76C8B8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579E930-2163-49AF-8936-6D68A0D1E7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510042F0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C5573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8849B" w14:textId="77777777" w:rsidR="009A0D30" w:rsidRDefault="009A0D30" w:rsidP="00C9238F">
      <w:pPr>
        <w:spacing w:after="0" w:line="240" w:lineRule="auto"/>
      </w:pPr>
      <w:r>
        <w:separator/>
      </w:r>
    </w:p>
  </w:footnote>
  <w:footnote w:type="continuationSeparator" w:id="0">
    <w:p w14:paraId="356AAAB4" w14:textId="77777777" w:rsidR="009A0D30" w:rsidRDefault="009A0D3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80913004">
    <w:abstractNumId w:val="12"/>
  </w:num>
  <w:num w:numId="2" w16cid:durableId="633024521">
    <w:abstractNumId w:val="8"/>
  </w:num>
  <w:num w:numId="3" w16cid:durableId="891038400">
    <w:abstractNumId w:val="16"/>
  </w:num>
  <w:num w:numId="4" w16cid:durableId="734203328">
    <w:abstractNumId w:val="13"/>
  </w:num>
  <w:num w:numId="5" w16cid:durableId="1247688304">
    <w:abstractNumId w:val="14"/>
  </w:num>
  <w:num w:numId="6" w16cid:durableId="1926449386">
    <w:abstractNumId w:val="20"/>
  </w:num>
  <w:num w:numId="7" w16cid:durableId="371853110">
    <w:abstractNumId w:val="7"/>
  </w:num>
  <w:num w:numId="8" w16cid:durableId="1299603860">
    <w:abstractNumId w:val="11"/>
  </w:num>
  <w:num w:numId="9" w16cid:durableId="988896421">
    <w:abstractNumId w:val="18"/>
  </w:num>
  <w:num w:numId="10" w16cid:durableId="850993185">
    <w:abstractNumId w:val="2"/>
  </w:num>
  <w:num w:numId="11" w16cid:durableId="1001619382">
    <w:abstractNumId w:val="6"/>
  </w:num>
  <w:num w:numId="12" w16cid:durableId="1408840828">
    <w:abstractNumId w:val="1"/>
  </w:num>
  <w:num w:numId="13" w16cid:durableId="1563951274">
    <w:abstractNumId w:val="3"/>
  </w:num>
  <w:num w:numId="14" w16cid:durableId="74481280">
    <w:abstractNumId w:val="10"/>
  </w:num>
  <w:num w:numId="15" w16cid:durableId="101389627">
    <w:abstractNumId w:val="9"/>
  </w:num>
  <w:num w:numId="16" w16cid:durableId="1749843008">
    <w:abstractNumId w:val="17"/>
  </w:num>
  <w:num w:numId="17" w16cid:durableId="2037343929">
    <w:abstractNumId w:val="4"/>
  </w:num>
  <w:num w:numId="18" w16cid:durableId="1699623015">
    <w:abstractNumId w:val="22"/>
  </w:num>
  <w:num w:numId="19" w16cid:durableId="897282001">
    <w:abstractNumId w:val="19"/>
  </w:num>
  <w:num w:numId="20" w16cid:durableId="178079792">
    <w:abstractNumId w:val="15"/>
  </w:num>
  <w:num w:numId="21" w16cid:durableId="1333533004">
    <w:abstractNumId w:val="21"/>
  </w:num>
  <w:num w:numId="22" w16cid:durableId="766779135">
    <w:abstractNumId w:val="5"/>
  </w:num>
  <w:num w:numId="23" w16cid:durableId="6359127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90352"/>
    <w:rsid w:val="001A6DB8"/>
    <w:rsid w:val="001F5CF8"/>
    <w:rsid w:val="0020377B"/>
    <w:rsid w:val="002048B3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C5573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64BE6"/>
    <w:rsid w:val="00687BE4"/>
    <w:rsid w:val="007177F7"/>
    <w:rsid w:val="00770F25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7670"/>
    <w:rsid w:val="008B0E32"/>
    <w:rsid w:val="008E203A"/>
    <w:rsid w:val="0091229C"/>
    <w:rsid w:val="00920221"/>
    <w:rsid w:val="00940E73"/>
    <w:rsid w:val="0098597D"/>
    <w:rsid w:val="009A0D30"/>
    <w:rsid w:val="009F619A"/>
    <w:rsid w:val="009F6DDE"/>
    <w:rsid w:val="009F77CA"/>
    <w:rsid w:val="00A1613A"/>
    <w:rsid w:val="00A370A8"/>
    <w:rsid w:val="00A82A33"/>
    <w:rsid w:val="00AD0AE8"/>
    <w:rsid w:val="00AF6BFE"/>
    <w:rsid w:val="00B36389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41CEB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363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searchgate.net/profile/Md-Ashiquzzaman/publication/236876991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E6650B-CF77-45A9-A014-124FD3CCB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2022-04-25T14:30:00Z</dcterms:created>
  <dcterms:modified xsi:type="dcterms:W3CDTF">2023-09-28T16:37:00Z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948a9cc72f01db9619255765027dbb665d365486e9179bc699524be9953df1bd</vt:lpwstr>
  </property>
</Properties>
</file>