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53D0281" w:rsidR="00C9238F" w:rsidRPr="00C333A6" w:rsidRDefault="00BD6423" w:rsidP="00BD6423">
            <w:pPr>
              <w:spacing w:before="240"/>
              <w:rPr>
                <w:rFonts w:ascii="Times New Roman" w:hAnsi="Times New Roman" w:cs="Times New Roman"/>
              </w:rPr>
            </w:pPr>
            <w:r w:rsidRPr="00BD6423">
              <w:rPr>
                <w:rFonts w:ascii="Times New Roman" w:hAnsi="Times New Roman" w:cs="Times New Roman"/>
              </w:rPr>
              <w:t>Community Detection in Social Network using Temporal Data</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0520109" w:rsidR="00C9238F" w:rsidRPr="005E19AD" w:rsidRDefault="00BD6423" w:rsidP="005E19AD">
            <w:pPr>
              <w:spacing w:before="240"/>
              <w:rPr>
                <w:rFonts w:ascii="Times New Roman" w:hAnsi="Times New Roman" w:cs="Times New Roman"/>
              </w:rPr>
            </w:pPr>
            <w:r w:rsidRPr="00BD6423">
              <w:rPr>
                <w:rFonts w:ascii="Times New Roman" w:hAnsi="Times New Roman" w:cs="Times New Roman"/>
              </w:rPr>
              <w:t xml:space="preserve">Victor Stany Rozario, AZM </w:t>
            </w:r>
            <w:proofErr w:type="spellStart"/>
            <w:r w:rsidRPr="00BD6423">
              <w:rPr>
                <w:rFonts w:ascii="Times New Roman" w:hAnsi="Times New Roman" w:cs="Times New Roman"/>
              </w:rPr>
              <w:t>Ehtesham</w:t>
            </w:r>
            <w:proofErr w:type="spellEnd"/>
            <w:r w:rsidRPr="00BD6423">
              <w:rPr>
                <w:rFonts w:ascii="Times New Roman" w:hAnsi="Times New Roman" w:cs="Times New Roman"/>
              </w:rPr>
              <w:t xml:space="preserve"> Chowdhury, Muhammad Sarwar Jahan Morshed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CEB6F1A" w:rsidR="00C9238F" w:rsidRPr="005E19AD" w:rsidRDefault="00153907" w:rsidP="00576892">
            <w:pPr>
              <w:spacing w:before="240"/>
              <w:rPr>
                <w:rFonts w:ascii="Times New Roman" w:hAnsi="Times New Roman" w:cs="Times New Roman"/>
              </w:rPr>
            </w:pPr>
            <w:r>
              <w:rPr>
                <w:rFonts w:ascii="Times New Roman" w:hAnsi="Times New Roman" w:cs="Times New Roman"/>
              </w:rPr>
              <w:t>stany</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F0F799F" w:rsidR="00576892" w:rsidRPr="005E19AD" w:rsidRDefault="00BD6423"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C05EE00" w:rsidR="00576892" w:rsidRPr="005E19AD" w:rsidRDefault="0015390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B48067C" w:rsidR="00852B20" w:rsidRPr="005E19AD" w:rsidRDefault="00BD6423" w:rsidP="00576892">
            <w:pPr>
              <w:spacing w:before="240"/>
              <w:rPr>
                <w:rFonts w:ascii="Times New Roman" w:hAnsi="Times New Roman" w:cs="Times New Roman"/>
              </w:rPr>
            </w:pPr>
            <w:r>
              <w:rPr>
                <w:rFonts w:ascii="Times New Roman" w:hAnsi="Times New Roman" w:cs="Times New Roman"/>
              </w:rPr>
              <w:t>November</w:t>
            </w:r>
            <w:r w:rsidR="00BC6682" w:rsidRPr="00BC6682">
              <w:rPr>
                <w:rFonts w:ascii="Times New Roman" w:hAnsi="Times New Roman" w:cs="Times New Roman"/>
              </w:rPr>
              <w:t xml:space="preserve"> 20</w:t>
            </w:r>
            <w:r>
              <w:rPr>
                <w:rFonts w:ascii="Times New Roman" w:hAnsi="Times New Roman" w:cs="Times New Roman"/>
              </w:rPr>
              <w:t>17</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6C83B59" w:rsidR="00852B20" w:rsidRPr="005E19AD" w:rsidRDefault="00BD6423" w:rsidP="00576892">
            <w:pPr>
              <w:spacing w:before="240"/>
              <w:rPr>
                <w:rFonts w:ascii="Times New Roman" w:hAnsi="Times New Roman" w:cs="Times New Roman"/>
              </w:rPr>
            </w:pPr>
            <w:r w:rsidRPr="00BD6423">
              <w:rPr>
                <w:rFonts w:ascii="Times New Roman" w:hAnsi="Times New Roman" w:cs="Times New Roman"/>
              </w:rPr>
              <w:t>1608 – 3679 (Print) 1608 – 3679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A997BE1"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05DB6D2" w:rsidR="00C9238F" w:rsidRPr="005E19AD" w:rsidRDefault="00BD6423" w:rsidP="00576892">
            <w:pPr>
              <w:spacing w:before="240"/>
              <w:rPr>
                <w:rFonts w:ascii="Times New Roman" w:hAnsi="Times New Roman" w:cs="Times New Roman"/>
              </w:rPr>
            </w:pPr>
            <w:r w:rsidRPr="00BD6423">
              <w:rPr>
                <w:rFonts w:ascii="Times New Roman" w:hAnsi="Times New Roman" w:cs="Times New Roman"/>
              </w:rPr>
              <w:t>https://arxiv.org/ftp/arxiv/papers/1904/1904.05291.pdf</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38D4C9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BD6423">
              <w:rPr>
                <w:rFonts w:ascii="Times New Roman" w:hAnsi="Times New Roman" w:cs="Times New Roman"/>
              </w:rPr>
              <w:t>43</w:t>
            </w:r>
            <w:r w:rsidRPr="00110BAB">
              <w:rPr>
                <w:rFonts w:ascii="Times New Roman" w:hAnsi="Times New Roman" w:cs="Times New Roman"/>
              </w:rPr>
              <w:t xml:space="preserve"> - </w:t>
            </w:r>
            <w:r w:rsidR="00153907">
              <w:rPr>
                <w:rFonts w:ascii="Times New Roman" w:hAnsi="Times New Roman" w:cs="Times New Roman"/>
              </w:rPr>
              <w:t>1</w:t>
            </w:r>
            <w:r w:rsidR="00BD6423">
              <w:rPr>
                <w:rFonts w:ascii="Times New Roman" w:hAnsi="Times New Roman" w:cs="Times New Roman"/>
              </w:rPr>
              <w:t>48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50A6BB7A" w:rsidR="00852B20" w:rsidRPr="005E19AD" w:rsidRDefault="00BD6423" w:rsidP="00BD6423">
            <w:pPr>
              <w:jc w:val="both"/>
              <w:rPr>
                <w:rFonts w:ascii="Times New Roman" w:hAnsi="Times New Roman" w:cs="Times New Roman"/>
              </w:rPr>
            </w:pPr>
            <w:r w:rsidRPr="00BD6423">
              <w:rPr>
                <w:rFonts w:ascii="Times New Roman" w:hAnsi="Times New Roman" w:cs="Times New Roman"/>
              </w:rPr>
              <w:t xml:space="preserve">Social networks facilitate the social space where actors or the users have ties among them. The ties and their patterns are based on their </w:t>
            </w:r>
            <w:proofErr w:type="gramStart"/>
            <w:r w:rsidRPr="00BD6423">
              <w:rPr>
                <w:rFonts w:ascii="Times New Roman" w:hAnsi="Times New Roman" w:cs="Times New Roman"/>
              </w:rPr>
              <w:t>life styles</w:t>
            </w:r>
            <w:proofErr w:type="gramEnd"/>
            <w:r w:rsidRPr="00BD6423">
              <w:rPr>
                <w:rFonts w:ascii="Times New Roman" w:hAnsi="Times New Roman" w:cs="Times New Roman"/>
              </w:rPr>
              <w:t xml:space="preserve"> and communication. Similarly, in online social media networks like Facebook, Twitter, Myspace etc., multiple users belong to multiple specific communities. The social network represents large real-world directed social graphs. Detection of communities or clusters from these graphs is a problem of considerable research interest. The communities are formed using the neighboring nodes that have common edges and common attributes. Most of the existing community detection algorithms usually consider node contents to analyze the attributes of community. Some algorithms use the links between the nodes to determine the dense regions in the graph. But utilizing both the edge content and the vertex content to detect community are yet to be considered and verified, since the traditional extraction methods of vertex and edge data do not consider the connectivity among the nodes. This paper presents an Interlinked Spatial Clustering Model (ILSCM) which provides relevant content selection and extraction of the temporal topics for identifying the betweenness among the nodes based on the context keys to detect community. </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0F30ECAF" w14:textId="4CFECCD3"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6927" w14:textId="77777777" w:rsidR="00612934" w:rsidRDefault="00612934" w:rsidP="00C9238F">
      <w:pPr>
        <w:spacing w:after="0" w:line="240" w:lineRule="auto"/>
      </w:pPr>
      <w:r>
        <w:separator/>
      </w:r>
    </w:p>
  </w:endnote>
  <w:endnote w:type="continuationSeparator" w:id="0">
    <w:p w14:paraId="085B248A" w14:textId="77777777" w:rsidR="00612934" w:rsidRDefault="006129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8E38D5-8C99-41B8-994D-002FFFAB5385}"/>
    <w:embedBold r:id="rId2" w:fontKey="{D649E364-5917-4ADE-8FA8-62FC665A09B8}"/>
    <w:embedItalic r:id="rId3" w:fontKey="{A125D42D-C8FC-4DD9-9A57-4EBAB34610CB}"/>
    <w:embedBoldItalic r:id="rId4" w:fontKey="{D784697D-BEB9-43F9-A0D3-510A393B2F8B}"/>
  </w:font>
  <w:font w:name="Corbel">
    <w:panose1 w:val="020B0503020204020204"/>
    <w:charset w:val="00"/>
    <w:family w:val="swiss"/>
    <w:pitch w:val="variable"/>
    <w:sig w:usb0="A00002EF" w:usb1="4000A44B" w:usb2="00000000" w:usb3="00000000" w:csb0="0000019F" w:csb1="00000000"/>
    <w:embedRegular r:id="rId5" w:fontKey="{AB0A4448-6C08-4628-AF2F-08E5D856A18C}"/>
    <w:embedBold r:id="rId6" w:fontKey="{D7C5049D-15E9-439E-A0D2-F528FB1210D0}"/>
    <w:embedItalic r:id="rId7" w:fontKey="{F1F39A5F-2CAE-4198-A841-BF6883E27C05}"/>
  </w:font>
  <w:font w:name="Consolas">
    <w:panose1 w:val="020B0609020204030204"/>
    <w:charset w:val="00"/>
    <w:family w:val="modern"/>
    <w:pitch w:val="fixed"/>
    <w:sig w:usb0="E00006FF" w:usb1="0000FCFF" w:usb2="00000001" w:usb3="00000000" w:csb0="0000019F" w:csb1="00000000"/>
    <w:embedRegular r:id="rId8" w:fontKey="{7C3D1272-B157-4FF9-B438-1ED3D8CCA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201DF9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153907">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153907">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300B3" w14:textId="77777777" w:rsidR="00612934" w:rsidRDefault="00612934" w:rsidP="00C9238F">
      <w:pPr>
        <w:spacing w:after="0" w:line="240" w:lineRule="auto"/>
      </w:pPr>
      <w:r>
        <w:separator/>
      </w:r>
    </w:p>
  </w:footnote>
  <w:footnote w:type="continuationSeparator" w:id="0">
    <w:p w14:paraId="6FEB48EF" w14:textId="77777777" w:rsidR="00612934" w:rsidRDefault="006129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06067450">
    <w:abstractNumId w:val="12"/>
  </w:num>
  <w:num w:numId="2" w16cid:durableId="1788816403">
    <w:abstractNumId w:val="8"/>
  </w:num>
  <w:num w:numId="3" w16cid:durableId="1248349422">
    <w:abstractNumId w:val="16"/>
  </w:num>
  <w:num w:numId="4" w16cid:durableId="2019311723">
    <w:abstractNumId w:val="13"/>
  </w:num>
  <w:num w:numId="5" w16cid:durableId="1486703122">
    <w:abstractNumId w:val="14"/>
  </w:num>
  <w:num w:numId="6" w16cid:durableId="727145227">
    <w:abstractNumId w:val="20"/>
  </w:num>
  <w:num w:numId="7" w16cid:durableId="542180352">
    <w:abstractNumId w:val="7"/>
  </w:num>
  <w:num w:numId="8" w16cid:durableId="17632157">
    <w:abstractNumId w:val="11"/>
  </w:num>
  <w:num w:numId="9" w16cid:durableId="1332873385">
    <w:abstractNumId w:val="18"/>
  </w:num>
  <w:num w:numId="10" w16cid:durableId="545068594">
    <w:abstractNumId w:val="2"/>
  </w:num>
  <w:num w:numId="11" w16cid:durableId="1756433095">
    <w:abstractNumId w:val="6"/>
  </w:num>
  <w:num w:numId="12" w16cid:durableId="1966351414">
    <w:abstractNumId w:val="1"/>
  </w:num>
  <w:num w:numId="13" w16cid:durableId="957301451">
    <w:abstractNumId w:val="3"/>
  </w:num>
  <w:num w:numId="14" w16cid:durableId="703599455">
    <w:abstractNumId w:val="10"/>
  </w:num>
  <w:num w:numId="15" w16cid:durableId="688143516">
    <w:abstractNumId w:val="9"/>
  </w:num>
  <w:num w:numId="16" w16cid:durableId="1619410996">
    <w:abstractNumId w:val="17"/>
  </w:num>
  <w:num w:numId="17" w16cid:durableId="1967079903">
    <w:abstractNumId w:val="4"/>
  </w:num>
  <w:num w:numId="18" w16cid:durableId="424572263">
    <w:abstractNumId w:val="22"/>
  </w:num>
  <w:num w:numId="19" w16cid:durableId="773399926">
    <w:abstractNumId w:val="19"/>
  </w:num>
  <w:num w:numId="20" w16cid:durableId="814565146">
    <w:abstractNumId w:val="15"/>
  </w:num>
  <w:num w:numId="21" w16cid:durableId="859009645">
    <w:abstractNumId w:val="21"/>
  </w:num>
  <w:num w:numId="22" w16cid:durableId="894270571">
    <w:abstractNumId w:val="5"/>
  </w:num>
  <w:num w:numId="23" w16cid:durableId="3696953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53907"/>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12934"/>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D6423"/>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63116728">
      <w:bodyDiv w:val="1"/>
      <w:marLeft w:val="0"/>
      <w:marRight w:val="0"/>
      <w:marTop w:val="0"/>
      <w:marBottom w:val="0"/>
      <w:divBdr>
        <w:top w:val="none" w:sz="0" w:space="0" w:color="auto"/>
        <w:left w:val="none" w:sz="0" w:space="0" w:color="auto"/>
        <w:bottom w:val="none" w:sz="0" w:space="0" w:color="auto"/>
        <w:right w:val="none" w:sz="0" w:space="0" w:color="auto"/>
      </w:divBdr>
      <w:divsChild>
        <w:div w:id="1690794268">
          <w:marLeft w:val="0"/>
          <w:marRight w:val="0"/>
          <w:marTop w:val="0"/>
          <w:marBottom w:val="0"/>
          <w:divBdr>
            <w:top w:val="none" w:sz="0" w:space="0" w:color="auto"/>
            <w:left w:val="none" w:sz="0" w:space="0" w:color="auto"/>
            <w:bottom w:val="none" w:sz="0" w:space="0" w:color="auto"/>
            <w:right w:val="none" w:sz="0" w:space="0" w:color="auto"/>
          </w:divBdr>
        </w:div>
        <w:div w:id="1470978825">
          <w:marLeft w:val="0"/>
          <w:marRight w:val="0"/>
          <w:marTop w:val="0"/>
          <w:marBottom w:val="0"/>
          <w:divBdr>
            <w:top w:val="none" w:sz="0" w:space="0" w:color="auto"/>
            <w:left w:val="none" w:sz="0" w:space="0" w:color="auto"/>
            <w:bottom w:val="none" w:sz="0" w:space="0" w:color="auto"/>
            <w:right w:val="none" w:sz="0" w:space="0" w:color="auto"/>
          </w:divBdr>
        </w:div>
        <w:div w:id="165872326">
          <w:marLeft w:val="0"/>
          <w:marRight w:val="0"/>
          <w:marTop w:val="0"/>
          <w:marBottom w:val="0"/>
          <w:divBdr>
            <w:top w:val="none" w:sz="0" w:space="0" w:color="auto"/>
            <w:left w:val="none" w:sz="0" w:space="0" w:color="auto"/>
            <w:bottom w:val="none" w:sz="0" w:space="0" w:color="auto"/>
            <w:right w:val="none" w:sz="0" w:space="0" w:color="auto"/>
          </w:divBdr>
        </w:div>
        <w:div w:id="1667392407">
          <w:marLeft w:val="0"/>
          <w:marRight w:val="0"/>
          <w:marTop w:val="0"/>
          <w:marBottom w:val="0"/>
          <w:divBdr>
            <w:top w:val="none" w:sz="0" w:space="0" w:color="auto"/>
            <w:left w:val="none" w:sz="0" w:space="0" w:color="auto"/>
            <w:bottom w:val="none" w:sz="0" w:space="0" w:color="auto"/>
            <w:right w:val="none" w:sz="0" w:space="0" w:color="auto"/>
          </w:divBdr>
        </w:div>
        <w:div w:id="903881228">
          <w:marLeft w:val="0"/>
          <w:marRight w:val="0"/>
          <w:marTop w:val="0"/>
          <w:marBottom w:val="0"/>
          <w:divBdr>
            <w:top w:val="none" w:sz="0" w:space="0" w:color="auto"/>
            <w:left w:val="none" w:sz="0" w:space="0" w:color="auto"/>
            <w:bottom w:val="none" w:sz="0" w:space="0" w:color="auto"/>
            <w:right w:val="none" w:sz="0" w:space="0" w:color="auto"/>
          </w:divBdr>
        </w:div>
        <w:div w:id="1090273312">
          <w:marLeft w:val="0"/>
          <w:marRight w:val="0"/>
          <w:marTop w:val="0"/>
          <w:marBottom w:val="0"/>
          <w:divBdr>
            <w:top w:val="none" w:sz="0" w:space="0" w:color="auto"/>
            <w:left w:val="none" w:sz="0" w:space="0" w:color="auto"/>
            <w:bottom w:val="none" w:sz="0" w:space="0" w:color="auto"/>
            <w:right w:val="none" w:sz="0" w:space="0" w:color="auto"/>
          </w:divBdr>
        </w:div>
        <w:div w:id="962813132">
          <w:marLeft w:val="0"/>
          <w:marRight w:val="0"/>
          <w:marTop w:val="0"/>
          <w:marBottom w:val="0"/>
          <w:divBdr>
            <w:top w:val="none" w:sz="0" w:space="0" w:color="auto"/>
            <w:left w:val="none" w:sz="0" w:space="0" w:color="auto"/>
            <w:bottom w:val="none" w:sz="0" w:space="0" w:color="auto"/>
            <w:right w:val="none" w:sz="0" w:space="0" w:color="auto"/>
          </w:divBdr>
        </w:div>
        <w:div w:id="827940028">
          <w:marLeft w:val="0"/>
          <w:marRight w:val="0"/>
          <w:marTop w:val="0"/>
          <w:marBottom w:val="0"/>
          <w:divBdr>
            <w:top w:val="none" w:sz="0" w:space="0" w:color="auto"/>
            <w:left w:val="none" w:sz="0" w:space="0" w:color="auto"/>
            <w:bottom w:val="none" w:sz="0" w:space="0" w:color="auto"/>
            <w:right w:val="none" w:sz="0" w:space="0" w:color="auto"/>
          </w:divBdr>
        </w:div>
        <w:div w:id="1269656011">
          <w:marLeft w:val="0"/>
          <w:marRight w:val="0"/>
          <w:marTop w:val="0"/>
          <w:marBottom w:val="0"/>
          <w:divBdr>
            <w:top w:val="none" w:sz="0" w:space="0" w:color="auto"/>
            <w:left w:val="none" w:sz="0" w:space="0" w:color="auto"/>
            <w:bottom w:val="none" w:sz="0" w:space="0" w:color="auto"/>
            <w:right w:val="none" w:sz="0" w:space="0" w:color="auto"/>
          </w:divBdr>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38369434">
      <w:bodyDiv w:val="1"/>
      <w:marLeft w:val="0"/>
      <w:marRight w:val="0"/>
      <w:marTop w:val="0"/>
      <w:marBottom w:val="0"/>
      <w:divBdr>
        <w:top w:val="none" w:sz="0" w:space="0" w:color="auto"/>
        <w:left w:val="none" w:sz="0" w:space="0" w:color="auto"/>
        <w:bottom w:val="none" w:sz="0" w:space="0" w:color="auto"/>
        <w:right w:val="none" w:sz="0" w:space="0" w:color="auto"/>
      </w:divBdr>
      <w:divsChild>
        <w:div w:id="614094896">
          <w:marLeft w:val="0"/>
          <w:marRight w:val="0"/>
          <w:marTop w:val="0"/>
          <w:marBottom w:val="0"/>
          <w:divBdr>
            <w:top w:val="none" w:sz="0" w:space="0" w:color="auto"/>
            <w:left w:val="none" w:sz="0" w:space="0" w:color="auto"/>
            <w:bottom w:val="none" w:sz="0" w:space="0" w:color="auto"/>
            <w:right w:val="none" w:sz="0" w:space="0" w:color="auto"/>
          </w:divBdr>
        </w:div>
        <w:div w:id="1585382497">
          <w:marLeft w:val="0"/>
          <w:marRight w:val="0"/>
          <w:marTop w:val="0"/>
          <w:marBottom w:val="0"/>
          <w:divBdr>
            <w:top w:val="none" w:sz="0" w:space="0" w:color="auto"/>
            <w:left w:val="none" w:sz="0" w:space="0" w:color="auto"/>
            <w:bottom w:val="none" w:sz="0" w:space="0" w:color="auto"/>
            <w:right w:val="none" w:sz="0" w:space="0" w:color="auto"/>
          </w:divBdr>
        </w:div>
        <w:div w:id="422266311">
          <w:marLeft w:val="0"/>
          <w:marRight w:val="0"/>
          <w:marTop w:val="0"/>
          <w:marBottom w:val="0"/>
          <w:divBdr>
            <w:top w:val="none" w:sz="0" w:space="0" w:color="auto"/>
            <w:left w:val="none" w:sz="0" w:space="0" w:color="auto"/>
            <w:bottom w:val="none" w:sz="0" w:space="0" w:color="auto"/>
            <w:right w:val="none" w:sz="0" w:space="0" w:color="auto"/>
          </w:divBdr>
        </w:div>
        <w:div w:id="62022505">
          <w:marLeft w:val="0"/>
          <w:marRight w:val="0"/>
          <w:marTop w:val="0"/>
          <w:marBottom w:val="0"/>
          <w:divBdr>
            <w:top w:val="none" w:sz="0" w:space="0" w:color="auto"/>
            <w:left w:val="none" w:sz="0" w:space="0" w:color="auto"/>
            <w:bottom w:val="none" w:sz="0" w:space="0" w:color="auto"/>
            <w:right w:val="none" w:sz="0" w:space="0" w:color="auto"/>
          </w:divBdr>
        </w:div>
        <w:div w:id="1336373883">
          <w:marLeft w:val="0"/>
          <w:marRight w:val="0"/>
          <w:marTop w:val="0"/>
          <w:marBottom w:val="0"/>
          <w:divBdr>
            <w:top w:val="none" w:sz="0" w:space="0" w:color="auto"/>
            <w:left w:val="none" w:sz="0" w:space="0" w:color="auto"/>
            <w:bottom w:val="none" w:sz="0" w:space="0" w:color="auto"/>
            <w:right w:val="none" w:sz="0" w:space="0" w:color="auto"/>
          </w:divBdr>
        </w:div>
        <w:div w:id="101606466">
          <w:marLeft w:val="0"/>
          <w:marRight w:val="0"/>
          <w:marTop w:val="0"/>
          <w:marBottom w:val="0"/>
          <w:divBdr>
            <w:top w:val="none" w:sz="0" w:space="0" w:color="auto"/>
            <w:left w:val="none" w:sz="0" w:space="0" w:color="auto"/>
            <w:bottom w:val="none" w:sz="0" w:space="0" w:color="auto"/>
            <w:right w:val="none" w:sz="0" w:space="0" w:color="auto"/>
          </w:divBdr>
        </w:div>
        <w:div w:id="1617980361">
          <w:marLeft w:val="0"/>
          <w:marRight w:val="0"/>
          <w:marTop w:val="0"/>
          <w:marBottom w:val="0"/>
          <w:divBdr>
            <w:top w:val="none" w:sz="0" w:space="0" w:color="auto"/>
            <w:left w:val="none" w:sz="0" w:space="0" w:color="auto"/>
            <w:bottom w:val="none" w:sz="0" w:space="0" w:color="auto"/>
            <w:right w:val="none" w:sz="0" w:space="0" w:color="auto"/>
          </w:divBdr>
        </w:div>
        <w:div w:id="642083555">
          <w:marLeft w:val="0"/>
          <w:marRight w:val="0"/>
          <w:marTop w:val="0"/>
          <w:marBottom w:val="0"/>
          <w:divBdr>
            <w:top w:val="none" w:sz="0" w:space="0" w:color="auto"/>
            <w:left w:val="none" w:sz="0" w:space="0" w:color="auto"/>
            <w:bottom w:val="none" w:sz="0" w:space="0" w:color="auto"/>
            <w:right w:val="none" w:sz="0" w:space="0" w:color="auto"/>
          </w:divBdr>
        </w:div>
        <w:div w:id="675575233">
          <w:marLeft w:val="0"/>
          <w:marRight w:val="0"/>
          <w:marTop w:val="0"/>
          <w:marBottom w:val="0"/>
          <w:divBdr>
            <w:top w:val="none" w:sz="0" w:space="0" w:color="auto"/>
            <w:left w:val="none" w:sz="0" w:space="0" w:color="auto"/>
            <w:bottom w:val="none" w:sz="0" w:space="0" w:color="auto"/>
            <w:right w:val="none" w:sz="0" w:space="0" w:color="auto"/>
          </w:divBdr>
        </w:div>
        <w:div w:id="580287843">
          <w:marLeft w:val="0"/>
          <w:marRight w:val="0"/>
          <w:marTop w:val="0"/>
          <w:marBottom w:val="0"/>
          <w:divBdr>
            <w:top w:val="none" w:sz="0" w:space="0" w:color="auto"/>
            <w:left w:val="none" w:sz="0" w:space="0" w:color="auto"/>
            <w:bottom w:val="none" w:sz="0" w:space="0" w:color="auto"/>
            <w:right w:val="none" w:sz="0" w:space="0" w:color="auto"/>
          </w:divBdr>
        </w:div>
        <w:div w:id="1499421477">
          <w:marLeft w:val="0"/>
          <w:marRight w:val="0"/>
          <w:marTop w:val="0"/>
          <w:marBottom w:val="0"/>
          <w:divBdr>
            <w:top w:val="none" w:sz="0" w:space="0" w:color="auto"/>
            <w:left w:val="none" w:sz="0" w:space="0" w:color="auto"/>
            <w:bottom w:val="none" w:sz="0" w:space="0" w:color="auto"/>
            <w:right w:val="none" w:sz="0" w:space="0" w:color="auto"/>
          </w:divBdr>
        </w:div>
        <w:div w:id="1175344850">
          <w:marLeft w:val="0"/>
          <w:marRight w:val="0"/>
          <w:marTop w:val="0"/>
          <w:marBottom w:val="0"/>
          <w:divBdr>
            <w:top w:val="none" w:sz="0" w:space="0" w:color="auto"/>
            <w:left w:val="none" w:sz="0" w:space="0" w:color="auto"/>
            <w:bottom w:val="none" w:sz="0" w:space="0" w:color="auto"/>
            <w:right w:val="none" w:sz="0" w:space="0" w:color="auto"/>
          </w:divBdr>
        </w:div>
        <w:div w:id="1781223854">
          <w:marLeft w:val="0"/>
          <w:marRight w:val="0"/>
          <w:marTop w:val="0"/>
          <w:marBottom w:val="0"/>
          <w:divBdr>
            <w:top w:val="none" w:sz="0" w:space="0" w:color="auto"/>
            <w:left w:val="none" w:sz="0" w:space="0" w:color="auto"/>
            <w:bottom w:val="none" w:sz="0" w:space="0" w:color="auto"/>
            <w:right w:val="none" w:sz="0" w:space="0" w:color="auto"/>
          </w:divBdr>
        </w:div>
        <w:div w:id="809320524">
          <w:marLeft w:val="0"/>
          <w:marRight w:val="0"/>
          <w:marTop w:val="0"/>
          <w:marBottom w:val="0"/>
          <w:divBdr>
            <w:top w:val="none" w:sz="0" w:space="0" w:color="auto"/>
            <w:left w:val="none" w:sz="0" w:space="0" w:color="auto"/>
            <w:bottom w:val="none" w:sz="0" w:space="0" w:color="auto"/>
            <w:right w:val="none" w:sz="0" w:space="0" w:color="auto"/>
          </w:divBdr>
        </w:div>
        <w:div w:id="1292126431">
          <w:marLeft w:val="0"/>
          <w:marRight w:val="0"/>
          <w:marTop w:val="0"/>
          <w:marBottom w:val="0"/>
          <w:divBdr>
            <w:top w:val="none" w:sz="0" w:space="0" w:color="auto"/>
            <w:left w:val="none" w:sz="0" w:space="0" w:color="auto"/>
            <w:bottom w:val="none" w:sz="0" w:space="0" w:color="auto"/>
            <w:right w:val="none" w:sz="0" w:space="0" w:color="auto"/>
          </w:divBdr>
        </w:div>
        <w:div w:id="916788647">
          <w:marLeft w:val="0"/>
          <w:marRight w:val="0"/>
          <w:marTop w:val="0"/>
          <w:marBottom w:val="0"/>
          <w:divBdr>
            <w:top w:val="none" w:sz="0" w:space="0" w:color="auto"/>
            <w:left w:val="none" w:sz="0" w:space="0" w:color="auto"/>
            <w:bottom w:val="none" w:sz="0" w:space="0" w:color="auto"/>
            <w:right w:val="none" w:sz="0" w:space="0" w:color="auto"/>
          </w:divBdr>
        </w:div>
        <w:div w:id="904878643">
          <w:marLeft w:val="0"/>
          <w:marRight w:val="0"/>
          <w:marTop w:val="0"/>
          <w:marBottom w:val="0"/>
          <w:divBdr>
            <w:top w:val="none" w:sz="0" w:space="0" w:color="auto"/>
            <w:left w:val="none" w:sz="0" w:space="0" w:color="auto"/>
            <w:bottom w:val="none" w:sz="0" w:space="0" w:color="auto"/>
            <w:right w:val="none" w:sz="0" w:space="0" w:color="auto"/>
          </w:divBdr>
        </w:div>
        <w:div w:id="1990012079">
          <w:marLeft w:val="0"/>
          <w:marRight w:val="0"/>
          <w:marTop w:val="0"/>
          <w:marBottom w:val="0"/>
          <w:divBdr>
            <w:top w:val="none" w:sz="0" w:space="0" w:color="auto"/>
            <w:left w:val="none" w:sz="0" w:space="0" w:color="auto"/>
            <w:bottom w:val="none" w:sz="0" w:space="0" w:color="auto"/>
            <w:right w:val="none" w:sz="0" w:space="0" w:color="auto"/>
          </w:divBdr>
        </w:div>
        <w:div w:id="1303347137">
          <w:marLeft w:val="0"/>
          <w:marRight w:val="0"/>
          <w:marTop w:val="0"/>
          <w:marBottom w:val="0"/>
          <w:divBdr>
            <w:top w:val="none" w:sz="0" w:space="0" w:color="auto"/>
            <w:left w:val="none" w:sz="0" w:space="0" w:color="auto"/>
            <w:bottom w:val="none" w:sz="0" w:space="0" w:color="auto"/>
            <w:right w:val="none" w:sz="0" w:space="0" w:color="auto"/>
          </w:divBdr>
        </w:div>
        <w:div w:id="1210607017">
          <w:marLeft w:val="0"/>
          <w:marRight w:val="0"/>
          <w:marTop w:val="0"/>
          <w:marBottom w:val="0"/>
          <w:divBdr>
            <w:top w:val="none" w:sz="0" w:space="0" w:color="auto"/>
            <w:left w:val="none" w:sz="0" w:space="0" w:color="auto"/>
            <w:bottom w:val="none" w:sz="0" w:space="0" w:color="auto"/>
            <w:right w:val="none" w:sz="0" w:space="0" w:color="auto"/>
          </w:divBdr>
        </w:div>
        <w:div w:id="719283963">
          <w:marLeft w:val="0"/>
          <w:marRight w:val="0"/>
          <w:marTop w:val="0"/>
          <w:marBottom w:val="0"/>
          <w:divBdr>
            <w:top w:val="none" w:sz="0" w:space="0" w:color="auto"/>
            <w:left w:val="none" w:sz="0" w:space="0" w:color="auto"/>
            <w:bottom w:val="none" w:sz="0" w:space="0" w:color="auto"/>
            <w:right w:val="none" w:sz="0" w:space="0" w:color="auto"/>
          </w:divBdr>
        </w:div>
        <w:div w:id="1378092676">
          <w:marLeft w:val="0"/>
          <w:marRight w:val="0"/>
          <w:marTop w:val="0"/>
          <w:marBottom w:val="0"/>
          <w:divBdr>
            <w:top w:val="none" w:sz="0" w:space="0" w:color="auto"/>
            <w:left w:val="none" w:sz="0" w:space="0" w:color="auto"/>
            <w:bottom w:val="none" w:sz="0" w:space="0" w:color="auto"/>
            <w:right w:val="none" w:sz="0" w:space="0" w:color="auto"/>
          </w:divBdr>
        </w:div>
        <w:div w:id="2070574670">
          <w:marLeft w:val="0"/>
          <w:marRight w:val="0"/>
          <w:marTop w:val="0"/>
          <w:marBottom w:val="0"/>
          <w:divBdr>
            <w:top w:val="none" w:sz="0" w:space="0" w:color="auto"/>
            <w:left w:val="none" w:sz="0" w:space="0" w:color="auto"/>
            <w:bottom w:val="none" w:sz="0" w:space="0" w:color="auto"/>
            <w:right w:val="none" w:sz="0" w:space="0" w:color="auto"/>
          </w:divBdr>
        </w:div>
        <w:div w:id="691805365">
          <w:marLeft w:val="0"/>
          <w:marRight w:val="0"/>
          <w:marTop w:val="0"/>
          <w:marBottom w:val="0"/>
          <w:divBdr>
            <w:top w:val="none" w:sz="0" w:space="0" w:color="auto"/>
            <w:left w:val="none" w:sz="0" w:space="0" w:color="auto"/>
            <w:bottom w:val="none" w:sz="0" w:space="0" w:color="auto"/>
            <w:right w:val="none" w:sz="0" w:space="0" w:color="auto"/>
          </w:divBdr>
        </w:div>
        <w:div w:id="1266957802">
          <w:marLeft w:val="0"/>
          <w:marRight w:val="0"/>
          <w:marTop w:val="0"/>
          <w:marBottom w:val="0"/>
          <w:divBdr>
            <w:top w:val="none" w:sz="0" w:space="0" w:color="auto"/>
            <w:left w:val="none" w:sz="0" w:space="0" w:color="auto"/>
            <w:bottom w:val="none" w:sz="0" w:space="0" w:color="auto"/>
            <w:right w:val="none" w:sz="0" w:space="0" w:color="auto"/>
          </w:divBdr>
        </w:div>
        <w:div w:id="1449815555">
          <w:marLeft w:val="0"/>
          <w:marRight w:val="0"/>
          <w:marTop w:val="0"/>
          <w:marBottom w:val="0"/>
          <w:divBdr>
            <w:top w:val="none" w:sz="0" w:space="0" w:color="auto"/>
            <w:left w:val="none" w:sz="0" w:space="0" w:color="auto"/>
            <w:bottom w:val="none" w:sz="0" w:space="0" w:color="auto"/>
            <w:right w:val="none" w:sz="0" w:space="0" w:color="auto"/>
          </w:divBdr>
        </w:div>
        <w:div w:id="100105282">
          <w:marLeft w:val="0"/>
          <w:marRight w:val="0"/>
          <w:marTop w:val="0"/>
          <w:marBottom w:val="0"/>
          <w:divBdr>
            <w:top w:val="none" w:sz="0" w:space="0" w:color="auto"/>
            <w:left w:val="none" w:sz="0" w:space="0" w:color="auto"/>
            <w:bottom w:val="none" w:sz="0" w:space="0" w:color="auto"/>
            <w:right w:val="none" w:sz="0" w:space="0" w:color="auto"/>
          </w:divBdr>
        </w:div>
        <w:div w:id="433864607">
          <w:marLeft w:val="0"/>
          <w:marRight w:val="0"/>
          <w:marTop w:val="0"/>
          <w:marBottom w:val="0"/>
          <w:divBdr>
            <w:top w:val="none" w:sz="0" w:space="0" w:color="auto"/>
            <w:left w:val="none" w:sz="0" w:space="0" w:color="auto"/>
            <w:bottom w:val="none" w:sz="0" w:space="0" w:color="auto"/>
            <w:right w:val="none" w:sz="0" w:space="0" w:color="auto"/>
          </w:divBdr>
        </w:div>
        <w:div w:id="1417750118">
          <w:marLeft w:val="0"/>
          <w:marRight w:val="0"/>
          <w:marTop w:val="0"/>
          <w:marBottom w:val="0"/>
          <w:divBdr>
            <w:top w:val="none" w:sz="0" w:space="0" w:color="auto"/>
            <w:left w:val="none" w:sz="0" w:space="0" w:color="auto"/>
            <w:bottom w:val="none" w:sz="0" w:space="0" w:color="auto"/>
            <w:right w:val="none" w:sz="0" w:space="0" w:color="auto"/>
          </w:divBdr>
        </w:div>
        <w:div w:id="683439746">
          <w:marLeft w:val="0"/>
          <w:marRight w:val="0"/>
          <w:marTop w:val="0"/>
          <w:marBottom w:val="0"/>
          <w:divBdr>
            <w:top w:val="none" w:sz="0" w:space="0" w:color="auto"/>
            <w:left w:val="none" w:sz="0" w:space="0" w:color="auto"/>
            <w:bottom w:val="none" w:sz="0" w:space="0" w:color="auto"/>
            <w:right w:val="none" w:sz="0" w:space="0" w:color="auto"/>
          </w:divBdr>
        </w:div>
        <w:div w:id="375275894">
          <w:marLeft w:val="0"/>
          <w:marRight w:val="0"/>
          <w:marTop w:val="0"/>
          <w:marBottom w:val="0"/>
          <w:divBdr>
            <w:top w:val="none" w:sz="0" w:space="0" w:color="auto"/>
            <w:left w:val="none" w:sz="0" w:space="0" w:color="auto"/>
            <w:bottom w:val="none" w:sz="0" w:space="0" w:color="auto"/>
            <w:right w:val="none" w:sz="0" w:space="0" w:color="auto"/>
          </w:divBdr>
        </w:div>
        <w:div w:id="1826819585">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18515F-8A1C-4837-91FF-53AF9CE3DF18}">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