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00986" w14:textId="77777777" w:rsidR="003D7493" w:rsidRDefault="003D7493" w:rsidP="003D7493">
      <w:pPr>
        <w:rPr>
          <w:rFonts w:ascii="Times New Roman" w:eastAsia="Calibri" w:hAnsi="Times New Roman" w:cs="Times New Roman"/>
          <w:sz w:val="18"/>
        </w:rPr>
      </w:pPr>
    </w:p>
    <w:p w14:paraId="402A1FE3" w14:textId="77777777" w:rsidR="003D7493" w:rsidRPr="005E19AD" w:rsidRDefault="003D7493" w:rsidP="003D7493">
      <w:pPr>
        <w:pStyle w:val="NoSpacing"/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245"/>
        <w:gridCol w:w="1573"/>
        <w:gridCol w:w="3050"/>
      </w:tblGrid>
      <w:tr w:rsidR="003D7493" w:rsidRPr="005E19AD" w14:paraId="61C51012" w14:textId="77777777" w:rsidTr="00EA60D2">
        <w:tc>
          <w:tcPr>
            <w:tcW w:w="486" w:type="pct"/>
            <w:vAlign w:val="center"/>
          </w:tcPr>
          <w:p w14:paraId="2B1628E0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C2AD1F3" w14:textId="77777777" w:rsidR="003D7493" w:rsidRPr="00C333A6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Deep-CNN for plant disease diagnosis using low resolution leaf images</w:t>
            </w:r>
          </w:p>
        </w:tc>
      </w:tr>
      <w:tr w:rsidR="003D7493" w:rsidRPr="005E19AD" w14:paraId="02AA77C5" w14:textId="77777777" w:rsidTr="00EA60D2">
        <w:tc>
          <w:tcPr>
            <w:tcW w:w="486" w:type="pct"/>
            <w:vAlign w:val="center"/>
          </w:tcPr>
          <w:p w14:paraId="6006769A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300D9A5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7BE4774C">
              <w:rPr>
                <w:rFonts w:ascii="Times New Roman" w:hAnsi="Times New Roman" w:cs="Times New Roman"/>
              </w:rPr>
              <w:t>Ashiqur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Rahman, Md Hafiz Al </w:t>
            </w:r>
            <w:proofErr w:type="spellStart"/>
            <w:r w:rsidRPr="7BE4774C">
              <w:rPr>
                <w:rFonts w:ascii="Times New Roman" w:hAnsi="Times New Roman" w:cs="Times New Roman"/>
              </w:rPr>
              <w:t>Foisal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, Md </w:t>
            </w:r>
            <w:proofErr w:type="spellStart"/>
            <w:r w:rsidRPr="7BE4774C">
              <w:rPr>
                <w:rFonts w:ascii="Times New Roman" w:hAnsi="Times New Roman" w:cs="Times New Roman"/>
              </w:rPr>
              <w:t>Hafijur</w:t>
            </w:r>
            <w:proofErr w:type="spellEnd"/>
            <w:r w:rsidRPr="7BE4774C">
              <w:rPr>
                <w:rFonts w:ascii="Times New Roman" w:hAnsi="Times New Roman" w:cs="Times New Roman"/>
              </w:rPr>
              <w:t xml:space="preserve"> Rahman, Md Ranju Miah, MF Mridha</w:t>
            </w:r>
          </w:p>
        </w:tc>
      </w:tr>
      <w:tr w:rsidR="003D7493" w:rsidRPr="005E19AD" w14:paraId="441AB0F4" w14:textId="77777777" w:rsidTr="00EA60D2">
        <w:tc>
          <w:tcPr>
            <w:tcW w:w="486" w:type="pct"/>
            <w:vAlign w:val="center"/>
          </w:tcPr>
          <w:p w14:paraId="60C17889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93A13E8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firoz.mridha@aiub.edu</w:t>
            </w:r>
          </w:p>
        </w:tc>
      </w:tr>
      <w:tr w:rsidR="003D7493" w:rsidRPr="005E19AD" w14:paraId="18A253D4" w14:textId="77777777" w:rsidTr="00EA60D2">
        <w:tc>
          <w:tcPr>
            <w:tcW w:w="486" w:type="pct"/>
            <w:vAlign w:val="center"/>
          </w:tcPr>
          <w:p w14:paraId="4F035C47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EF7EF40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Machine Learning and Autonomous Systems: Proceedings of ICMLAS 2021</w:t>
            </w:r>
          </w:p>
        </w:tc>
      </w:tr>
      <w:tr w:rsidR="003D7493" w:rsidRPr="005E19AD" w14:paraId="7E1952A0" w14:textId="77777777" w:rsidTr="00EA60D2">
        <w:tc>
          <w:tcPr>
            <w:tcW w:w="486" w:type="pct"/>
            <w:vAlign w:val="center"/>
          </w:tcPr>
          <w:p w14:paraId="26769CDF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F6CDAF9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Conference</w:t>
            </w:r>
          </w:p>
        </w:tc>
      </w:tr>
      <w:tr w:rsidR="003D7493" w:rsidRPr="005E19AD" w14:paraId="4A0AD0A3" w14:textId="77777777" w:rsidTr="00EA60D2">
        <w:tc>
          <w:tcPr>
            <w:tcW w:w="486" w:type="pct"/>
            <w:vAlign w:val="center"/>
          </w:tcPr>
          <w:p w14:paraId="2C83D1F7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581AC4B9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15F9DECD" w14:textId="77777777" w:rsidR="003D7493" w:rsidRPr="005E19AD" w:rsidRDefault="003D7493" w:rsidP="00EA60D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2DE52009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D7493" w:rsidRPr="005E19AD" w14:paraId="208EE475" w14:textId="77777777" w:rsidTr="00EA60D2">
        <w:tc>
          <w:tcPr>
            <w:tcW w:w="486" w:type="pct"/>
            <w:vAlign w:val="center"/>
          </w:tcPr>
          <w:p w14:paraId="1BF2CF1D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D005377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Springer Nature Singapore</w:t>
            </w:r>
          </w:p>
        </w:tc>
      </w:tr>
      <w:tr w:rsidR="003D7493" w:rsidRPr="005E19AD" w14:paraId="5247A0E2" w14:textId="77777777" w:rsidTr="00EA60D2">
        <w:tc>
          <w:tcPr>
            <w:tcW w:w="486" w:type="pct"/>
            <w:vAlign w:val="center"/>
          </w:tcPr>
          <w:p w14:paraId="24DF2962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0435604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 2022/2/10</w:t>
            </w:r>
          </w:p>
        </w:tc>
      </w:tr>
      <w:tr w:rsidR="003D7493" w:rsidRPr="005E19AD" w14:paraId="469EADA9" w14:textId="77777777" w:rsidTr="00EA60D2">
        <w:tc>
          <w:tcPr>
            <w:tcW w:w="486" w:type="pct"/>
            <w:vAlign w:val="center"/>
          </w:tcPr>
          <w:p w14:paraId="20F3D83E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5BB89B5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2193-1801</w:t>
            </w:r>
          </w:p>
        </w:tc>
      </w:tr>
      <w:tr w:rsidR="003D7493" w:rsidRPr="005E19AD" w14:paraId="0A16E6BF" w14:textId="77777777" w:rsidTr="00EA60D2">
        <w:tc>
          <w:tcPr>
            <w:tcW w:w="486" w:type="pct"/>
            <w:vAlign w:val="center"/>
          </w:tcPr>
          <w:p w14:paraId="5078FC1E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6CEEED" w14:textId="77777777" w:rsidR="003D7493" w:rsidRPr="00C333A6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>10.1007/978-981-16-7996-4_33</w:t>
            </w:r>
          </w:p>
        </w:tc>
      </w:tr>
      <w:tr w:rsidR="003D7493" w:rsidRPr="005E19AD" w14:paraId="08D58230" w14:textId="77777777" w:rsidTr="00EA60D2">
        <w:tc>
          <w:tcPr>
            <w:tcW w:w="486" w:type="pct"/>
            <w:vAlign w:val="center"/>
          </w:tcPr>
          <w:p w14:paraId="2B9EEF66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B52F6DF" w14:textId="77777777" w:rsidR="003D7493" w:rsidRPr="006905C2" w:rsidRDefault="003D7493" w:rsidP="00EA60D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7BE4774C">
              <w:rPr>
                <w:rFonts w:ascii="Times New Roman" w:hAnsi="Times New Roman" w:cs="Times New Roman"/>
                <w:u w:val="single"/>
              </w:rPr>
              <w:t>https://link.springer.com/chapter/10.1007/978-981-16-7996-4_33</w:t>
            </w:r>
          </w:p>
        </w:tc>
      </w:tr>
      <w:tr w:rsidR="003D7493" w:rsidRPr="005E19AD" w14:paraId="399542DF" w14:textId="77777777" w:rsidTr="00EA60D2">
        <w:tc>
          <w:tcPr>
            <w:tcW w:w="486" w:type="pct"/>
            <w:vAlign w:val="center"/>
          </w:tcPr>
          <w:p w14:paraId="01F00F42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18603B5" w14:textId="77777777" w:rsidR="003D7493" w:rsidRDefault="003D7493" w:rsidP="00EA60D2">
            <w:pPr>
              <w:spacing w:before="240"/>
            </w:pPr>
          </w:p>
          <w:p w14:paraId="3D492174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D7493" w:rsidRPr="005E19AD" w14:paraId="7DA33283" w14:textId="77777777" w:rsidTr="00EA60D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E3335C9" w14:textId="77777777" w:rsidR="003D7493" w:rsidRPr="005E19AD" w:rsidRDefault="003D7493" w:rsidP="00EA60D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3D7493" w:rsidRPr="005E19AD" w14:paraId="0CAE891B" w14:textId="77777777" w:rsidTr="00EA60D2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8D5CB44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3CE3DD53" w14:textId="77777777" w:rsidR="003D7493" w:rsidRPr="005E19AD" w:rsidRDefault="003D7493" w:rsidP="00EA60D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3D7493" w:rsidRPr="005E19AD" w14:paraId="729EE2BC" w14:textId="77777777" w:rsidTr="00EA60D2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CE7D05" w14:textId="77777777" w:rsidR="003D7493" w:rsidRPr="005E19AD" w:rsidRDefault="003D7493" w:rsidP="00EA60D2">
            <w:pPr>
              <w:rPr>
                <w:rFonts w:ascii="Times New Roman" w:hAnsi="Times New Roman" w:cs="Times New Roman"/>
              </w:rPr>
            </w:pPr>
            <w:r w:rsidRPr="7BE4774C">
              <w:rPr>
                <w:rFonts w:ascii="Times New Roman" w:hAnsi="Times New Roman" w:cs="Times New Roman"/>
              </w:rPr>
              <w:t xml:space="preserve">Plant disease diagnosis is critical in agriculture since diseases frequently restrict plant production receptivity. Physical strategies to identify plant diseases are mostly timely, objecting, and lengthy. As a consequence, agricultural automation </w:t>
            </w:r>
            <w:r w:rsidRPr="7BE4774C">
              <w:rPr>
                <w:rFonts w:ascii="Times New Roman" w:hAnsi="Times New Roman" w:cs="Times New Roman"/>
              </w:rPr>
              <w:lastRenderedPageBreak/>
              <w:t>with automated identification of plant diseases is widely preferred. Most of the implemented models could only identify diseases of a particular plant using high-resolution images, which is quite expensive from a farmer's position. Because of the variation in leaf colors, aspect ratios, and congested backgrounds, detecting plant disease by low-quality images is difficult. This paper explores an efficient plant disease identification model that combines multiple plant diagnoses for low-resolution images using deep convolutional neural networks (DCNNs). This system acquires a multilabel classification to classify both the plant type and the specific disorder simultaneously.</w:t>
            </w:r>
          </w:p>
        </w:tc>
      </w:tr>
    </w:tbl>
    <w:p w14:paraId="546D2FCC" w14:textId="77777777" w:rsidR="003D7493" w:rsidRPr="005E19AD" w:rsidRDefault="003D7493" w:rsidP="003D7493">
      <w:pPr>
        <w:rPr>
          <w:rFonts w:ascii="Times New Roman" w:hAnsi="Times New Roman" w:cs="Times New Roman"/>
        </w:rPr>
      </w:pPr>
    </w:p>
    <w:p w14:paraId="048A3FFA" w14:textId="77777777" w:rsidR="00C9238F" w:rsidRPr="00DB0CEE" w:rsidRDefault="00C9238F" w:rsidP="00DB0CEE"/>
    <w:sectPr w:rsidR="00C9238F" w:rsidRPr="00DB0CEE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F77C7" w14:textId="77777777" w:rsidR="00852112" w:rsidRDefault="00852112" w:rsidP="00C9238F">
      <w:pPr>
        <w:spacing w:after="0" w:line="240" w:lineRule="auto"/>
      </w:pPr>
      <w:r>
        <w:separator/>
      </w:r>
    </w:p>
  </w:endnote>
  <w:endnote w:type="continuationSeparator" w:id="0">
    <w:p w14:paraId="1EF8FD60" w14:textId="77777777" w:rsidR="00852112" w:rsidRDefault="00852112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B4E480-5E7E-4559-94D1-9509E8542912}"/>
    <w:embedBold r:id="rId2" w:fontKey="{396778AF-F155-4675-96FE-7DBA6CDF6BF1}"/>
    <w:embedItalic r:id="rId3" w:fontKey="{10E49FD9-1ACC-4352-BCE7-C2EA7EF34F8C}"/>
    <w:embedBoldItalic r:id="rId4" w:fontKey="{87788C56-2CAA-4098-BDA4-118B8051CB5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ED97E8B-5AF7-461E-BD87-1F9C3FABAE51}"/>
    <w:embedBold r:id="rId6" w:fontKey="{C36722C3-C22D-403B-94E4-E8BD6B6F7FEA}"/>
    <w:embedItalic r:id="rId7" w:fontKey="{07A54F73-47FF-4F82-A117-9FDD204A4A1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031512CA-73B0-43C8-B539-FED80D0DF98B}"/>
    <w:embedBold r:id="rId9" w:fontKey="{7D1F48F8-9E1E-445E-B3E0-BF9005140587}"/>
    <w:embedItalic r:id="rId10" w:fontKey="{E1B4C972-09FF-465D-A392-A99C340CC807}"/>
    <w:embedBoldItalic r:id="rId11" w:fontKey="{568688CE-045F-4B18-A8F1-C48838DFE2C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05BCF6E5-1698-4ADE-9A75-4F3EAADE5A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A49538C-66AC-4CB7-A364-EB698D34E7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DDE30" w14:textId="77777777" w:rsidR="00852112" w:rsidRDefault="00852112" w:rsidP="00C9238F">
      <w:pPr>
        <w:spacing w:after="0" w:line="240" w:lineRule="auto"/>
      </w:pPr>
      <w:r>
        <w:separator/>
      </w:r>
    </w:p>
  </w:footnote>
  <w:footnote w:type="continuationSeparator" w:id="0">
    <w:p w14:paraId="532E39AB" w14:textId="77777777" w:rsidR="00852112" w:rsidRDefault="00852112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170EF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D7493"/>
    <w:rsid w:val="003E27C2"/>
    <w:rsid w:val="003F0847"/>
    <w:rsid w:val="003F12AC"/>
    <w:rsid w:val="0040090B"/>
    <w:rsid w:val="004174E3"/>
    <w:rsid w:val="00421017"/>
    <w:rsid w:val="0046302A"/>
    <w:rsid w:val="00467CEF"/>
    <w:rsid w:val="00486ABE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8121B"/>
    <w:rsid w:val="005A3BF7"/>
    <w:rsid w:val="005D5FDF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112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427F"/>
    <w:rsid w:val="00AF6BFE"/>
    <w:rsid w:val="00B524E8"/>
    <w:rsid w:val="00B6750D"/>
    <w:rsid w:val="00BB5C37"/>
    <w:rsid w:val="00BC6682"/>
    <w:rsid w:val="00BD3A7F"/>
    <w:rsid w:val="00BD4753"/>
    <w:rsid w:val="00BD5CB1"/>
    <w:rsid w:val="00BD5F2B"/>
    <w:rsid w:val="00BE62EE"/>
    <w:rsid w:val="00C003BA"/>
    <w:rsid w:val="00C26236"/>
    <w:rsid w:val="00C333A6"/>
    <w:rsid w:val="00C46878"/>
    <w:rsid w:val="00C629AC"/>
    <w:rsid w:val="00C67552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0CEE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271B6"/>
    <w:rsid w:val="00F6558E"/>
    <w:rsid w:val="00F955CD"/>
    <w:rsid w:val="00FB2BA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2023-11-06T00:03:00Z</dcterms:created>
  <dcterms:modified xsi:type="dcterms:W3CDTF">2023-11-06T00:03:00Z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