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598E5" w14:textId="77777777" w:rsidR="00371CD7" w:rsidRDefault="00371CD7" w:rsidP="00371CD7">
      <w:pPr>
        <w:rPr>
          <w:rFonts w:ascii="Times New Roman" w:eastAsia="Calibri" w:hAnsi="Times New Roman" w:cs="Times New Roman"/>
          <w:sz w:val="18"/>
        </w:rPr>
      </w:pPr>
    </w:p>
    <w:p w14:paraId="14F73A33" w14:textId="77777777" w:rsidR="00371CD7" w:rsidRPr="005E19AD" w:rsidRDefault="00371CD7" w:rsidP="00371CD7">
      <w:pPr>
        <w:pStyle w:val="NoSpacing"/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245"/>
        <w:gridCol w:w="1573"/>
        <w:gridCol w:w="3050"/>
      </w:tblGrid>
      <w:tr w:rsidR="00371CD7" w:rsidRPr="005E19AD" w14:paraId="7E81AC3F" w14:textId="77777777" w:rsidTr="00EA60D2">
        <w:tc>
          <w:tcPr>
            <w:tcW w:w="486" w:type="pct"/>
            <w:vAlign w:val="center"/>
          </w:tcPr>
          <w:p w14:paraId="6B80620F" w14:textId="77777777" w:rsidR="00371CD7" w:rsidRPr="005E19AD" w:rsidRDefault="00371CD7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73EC7BF" w14:textId="77777777" w:rsidR="00371CD7" w:rsidRPr="00C333A6" w:rsidRDefault="00371CD7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Road sign detection using variants of yolo and r-</w:t>
            </w:r>
            <w:proofErr w:type="spellStart"/>
            <w:r w:rsidRPr="7BE4774C">
              <w:rPr>
                <w:rFonts w:ascii="Times New Roman" w:hAnsi="Times New Roman" w:cs="Times New Roman"/>
              </w:rPr>
              <w:t>cnn</w:t>
            </w:r>
            <w:proofErr w:type="spellEnd"/>
            <w:r w:rsidRPr="7BE4774C">
              <w:rPr>
                <w:rFonts w:ascii="Times New Roman" w:hAnsi="Times New Roman" w:cs="Times New Roman"/>
              </w:rPr>
              <w:t xml:space="preserve">: An analysis from the perspective of </w:t>
            </w:r>
            <w:proofErr w:type="spellStart"/>
            <w:r w:rsidRPr="7BE4774C">
              <w:rPr>
                <w:rFonts w:ascii="Times New Roman" w:hAnsi="Times New Roman" w:cs="Times New Roman"/>
              </w:rPr>
              <w:t>bangladesh</w:t>
            </w:r>
            <w:proofErr w:type="spellEnd"/>
          </w:p>
        </w:tc>
      </w:tr>
      <w:tr w:rsidR="00371CD7" w:rsidRPr="005E19AD" w14:paraId="0472DF98" w14:textId="77777777" w:rsidTr="00EA60D2">
        <w:tc>
          <w:tcPr>
            <w:tcW w:w="486" w:type="pct"/>
            <w:vAlign w:val="center"/>
          </w:tcPr>
          <w:p w14:paraId="4FB9E020" w14:textId="77777777" w:rsidR="00371CD7" w:rsidRPr="005E19AD" w:rsidRDefault="00371CD7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8D8138D" w14:textId="77777777" w:rsidR="00371CD7" w:rsidRPr="005E19AD" w:rsidRDefault="00371CD7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Aklima Akter Lima, Md Mohsin Kabir, Sujoy Chandra Das, Md Nahid Hasan, MF Mridha</w:t>
            </w:r>
          </w:p>
        </w:tc>
      </w:tr>
      <w:tr w:rsidR="00371CD7" w:rsidRPr="005E19AD" w14:paraId="5361CF38" w14:textId="77777777" w:rsidTr="00EA60D2">
        <w:tc>
          <w:tcPr>
            <w:tcW w:w="486" w:type="pct"/>
            <w:vAlign w:val="center"/>
          </w:tcPr>
          <w:p w14:paraId="45F875C1" w14:textId="77777777" w:rsidR="00371CD7" w:rsidRPr="005E19AD" w:rsidRDefault="00371CD7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7CA350B" w14:textId="77777777" w:rsidR="00371CD7" w:rsidRPr="005E19AD" w:rsidRDefault="00371CD7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firoz.mridha@aiub.edu</w:t>
            </w:r>
          </w:p>
        </w:tc>
      </w:tr>
      <w:tr w:rsidR="00371CD7" w:rsidRPr="005E19AD" w14:paraId="475B56B6" w14:textId="77777777" w:rsidTr="00EA60D2">
        <w:tc>
          <w:tcPr>
            <w:tcW w:w="486" w:type="pct"/>
            <w:vAlign w:val="center"/>
          </w:tcPr>
          <w:p w14:paraId="6A578A95" w14:textId="77777777" w:rsidR="00371CD7" w:rsidRPr="005E19AD" w:rsidRDefault="00371CD7" w:rsidP="00EA60D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B6C5DE8" w14:textId="77777777" w:rsidR="00371CD7" w:rsidRPr="005E19AD" w:rsidRDefault="00371CD7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Proceedings of the International Conference on Big Data, IoT, and Machine Learning: BIM 2021</w:t>
            </w:r>
          </w:p>
        </w:tc>
      </w:tr>
      <w:tr w:rsidR="00371CD7" w:rsidRPr="005E19AD" w14:paraId="43CADACD" w14:textId="77777777" w:rsidTr="00EA60D2">
        <w:tc>
          <w:tcPr>
            <w:tcW w:w="486" w:type="pct"/>
            <w:vAlign w:val="center"/>
          </w:tcPr>
          <w:p w14:paraId="161A5E42" w14:textId="77777777" w:rsidR="00371CD7" w:rsidRPr="005E19AD" w:rsidRDefault="00371CD7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0C9ED129" w14:textId="77777777" w:rsidR="00371CD7" w:rsidRPr="005E19AD" w:rsidRDefault="00371CD7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Conference</w:t>
            </w:r>
          </w:p>
        </w:tc>
      </w:tr>
      <w:tr w:rsidR="00371CD7" w:rsidRPr="005E19AD" w14:paraId="30D73132" w14:textId="77777777" w:rsidTr="00EA60D2">
        <w:tc>
          <w:tcPr>
            <w:tcW w:w="486" w:type="pct"/>
            <w:vAlign w:val="center"/>
          </w:tcPr>
          <w:p w14:paraId="5838BA32" w14:textId="77777777" w:rsidR="00371CD7" w:rsidRPr="005E19AD" w:rsidRDefault="00371CD7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134BF432" w14:textId="77777777" w:rsidR="00371CD7" w:rsidRPr="005E19AD" w:rsidRDefault="00371CD7" w:rsidP="00EA60D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944" w:type="pct"/>
            <w:vAlign w:val="bottom"/>
          </w:tcPr>
          <w:p w14:paraId="63E3E872" w14:textId="77777777" w:rsidR="00371CD7" w:rsidRPr="005E19AD" w:rsidRDefault="00371CD7" w:rsidP="00EA60D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395945CA" w14:textId="77777777" w:rsidR="00371CD7" w:rsidRPr="005E19AD" w:rsidRDefault="00371CD7" w:rsidP="00EA60D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371CD7" w:rsidRPr="005E19AD" w14:paraId="7DE8C759" w14:textId="77777777" w:rsidTr="00EA60D2">
        <w:tc>
          <w:tcPr>
            <w:tcW w:w="486" w:type="pct"/>
            <w:vAlign w:val="center"/>
          </w:tcPr>
          <w:p w14:paraId="4A872AB3" w14:textId="77777777" w:rsidR="00371CD7" w:rsidRPr="005E19AD" w:rsidRDefault="00371CD7" w:rsidP="00EA60D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E7DDF35" w14:textId="77777777" w:rsidR="00371CD7" w:rsidRPr="005E19AD" w:rsidRDefault="00371CD7" w:rsidP="00EA60D2">
            <w:pPr>
              <w:spacing w:before="240"/>
              <w:rPr>
                <w:rFonts w:ascii="Times New Roman" w:eastAsia="Times New Roman" w:hAnsi="Times New Roman" w:cs="Times New Roman"/>
              </w:rPr>
            </w:pPr>
            <w:r w:rsidRPr="7BE4774C">
              <w:rPr>
                <w:rFonts w:ascii="Arial" w:eastAsia="Arial" w:hAnsi="Arial" w:cs="Arial"/>
                <w:color w:val="222222"/>
                <w:sz w:val="19"/>
                <w:szCs w:val="19"/>
              </w:rPr>
              <w:t>Springer Singapore</w:t>
            </w:r>
          </w:p>
        </w:tc>
      </w:tr>
      <w:tr w:rsidR="00371CD7" w:rsidRPr="005E19AD" w14:paraId="01AFCFD3" w14:textId="77777777" w:rsidTr="00EA60D2">
        <w:tc>
          <w:tcPr>
            <w:tcW w:w="486" w:type="pct"/>
            <w:vAlign w:val="center"/>
          </w:tcPr>
          <w:p w14:paraId="66348C07" w14:textId="77777777" w:rsidR="00371CD7" w:rsidRPr="005E19AD" w:rsidRDefault="00371CD7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08ECDB90" w14:textId="77777777" w:rsidR="00371CD7" w:rsidRPr="005E19AD" w:rsidRDefault="00371CD7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 xml:space="preserve"> 2022</w:t>
            </w:r>
          </w:p>
        </w:tc>
      </w:tr>
      <w:tr w:rsidR="00371CD7" w:rsidRPr="005E19AD" w14:paraId="0C2F31B2" w14:textId="77777777" w:rsidTr="00EA60D2">
        <w:tc>
          <w:tcPr>
            <w:tcW w:w="486" w:type="pct"/>
            <w:vAlign w:val="center"/>
          </w:tcPr>
          <w:p w14:paraId="50C48115" w14:textId="77777777" w:rsidR="00371CD7" w:rsidRPr="005E19AD" w:rsidRDefault="00371CD7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D98DBA6" w14:textId="77777777" w:rsidR="00371CD7" w:rsidRPr="005E19AD" w:rsidRDefault="00371CD7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2193-1801</w:t>
            </w:r>
          </w:p>
        </w:tc>
      </w:tr>
      <w:tr w:rsidR="00371CD7" w:rsidRPr="005E19AD" w14:paraId="016F81DC" w14:textId="77777777" w:rsidTr="00EA60D2">
        <w:tc>
          <w:tcPr>
            <w:tcW w:w="486" w:type="pct"/>
            <w:vAlign w:val="center"/>
          </w:tcPr>
          <w:p w14:paraId="09922A99" w14:textId="77777777" w:rsidR="00371CD7" w:rsidRPr="005E19AD" w:rsidRDefault="00371CD7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778D426" w14:textId="77777777" w:rsidR="00371CD7" w:rsidRPr="00C333A6" w:rsidRDefault="00371CD7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10.1007/978-981-16-6636-0_42</w:t>
            </w:r>
          </w:p>
        </w:tc>
      </w:tr>
      <w:tr w:rsidR="00371CD7" w:rsidRPr="005E19AD" w14:paraId="47B95804" w14:textId="77777777" w:rsidTr="00EA60D2">
        <w:tc>
          <w:tcPr>
            <w:tcW w:w="486" w:type="pct"/>
            <w:vAlign w:val="center"/>
          </w:tcPr>
          <w:p w14:paraId="2DD59669" w14:textId="77777777" w:rsidR="00371CD7" w:rsidRPr="005E19AD" w:rsidRDefault="00371CD7" w:rsidP="00EA60D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5F80A8A" w14:textId="77777777" w:rsidR="00371CD7" w:rsidRPr="006905C2" w:rsidRDefault="00371CD7" w:rsidP="00EA60D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 w:rsidRPr="7BE4774C">
              <w:rPr>
                <w:rFonts w:ascii="Times New Roman" w:hAnsi="Times New Roman" w:cs="Times New Roman"/>
                <w:u w:val="single"/>
              </w:rPr>
              <w:t>https://link.springer.com/chapter/10.1007/978-981-16-6636-0_42</w:t>
            </w:r>
          </w:p>
        </w:tc>
      </w:tr>
      <w:tr w:rsidR="00371CD7" w:rsidRPr="005E19AD" w14:paraId="6CBDE254" w14:textId="77777777" w:rsidTr="00EA60D2">
        <w:tc>
          <w:tcPr>
            <w:tcW w:w="486" w:type="pct"/>
            <w:vAlign w:val="center"/>
          </w:tcPr>
          <w:p w14:paraId="2C7267B2" w14:textId="77777777" w:rsidR="00371CD7" w:rsidRPr="005E19AD" w:rsidRDefault="00371CD7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C00F420" w14:textId="77777777" w:rsidR="00371CD7" w:rsidRDefault="00371CD7" w:rsidP="00EA60D2">
            <w:pPr>
              <w:spacing w:before="240"/>
            </w:pPr>
          </w:p>
          <w:p w14:paraId="0BA24F03" w14:textId="77777777" w:rsidR="00371CD7" w:rsidRPr="005E19AD" w:rsidRDefault="00371CD7" w:rsidP="00EA60D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371CD7" w:rsidRPr="005E19AD" w14:paraId="6EE1D200" w14:textId="77777777" w:rsidTr="00EA60D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4BA0B237" w14:textId="77777777" w:rsidR="00371CD7" w:rsidRPr="005E19AD" w:rsidRDefault="00371CD7" w:rsidP="00EA60D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371CD7" w:rsidRPr="005E19AD" w14:paraId="4081803E" w14:textId="77777777" w:rsidTr="00EA60D2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68424B06" w14:textId="77777777" w:rsidR="00371CD7" w:rsidRPr="005E19AD" w:rsidRDefault="00371CD7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52451D4A" w14:textId="77777777" w:rsidR="00371CD7" w:rsidRPr="005E19AD" w:rsidRDefault="00371CD7" w:rsidP="00EA60D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371CD7" w:rsidRPr="005E19AD" w14:paraId="7A4FB09D" w14:textId="77777777" w:rsidTr="00EA60D2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2194A1" w14:textId="77777777" w:rsidR="00371CD7" w:rsidRPr="005E19AD" w:rsidRDefault="00371CD7" w:rsidP="00EA60D2">
            <w:pPr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 xml:space="preserve">Road sign detection represents a feature that assures the safety of drivers, vehicles, and pedestrians by efficiently detecting road signs. This feature is designed to notify drivers about road signs whether </w:t>
            </w:r>
            <w:proofErr w:type="gramStart"/>
            <w:r w:rsidRPr="7BE4774C">
              <w:rPr>
                <w:rFonts w:ascii="Times New Roman" w:hAnsi="Times New Roman" w:cs="Times New Roman"/>
              </w:rPr>
              <w:t>he is</w:t>
            </w:r>
            <w:proofErr w:type="gramEnd"/>
            <w:r w:rsidRPr="7BE4774C">
              <w:rPr>
                <w:rFonts w:ascii="Times New Roman" w:hAnsi="Times New Roman" w:cs="Times New Roman"/>
              </w:rPr>
              <w:t xml:space="preserve"> missing the signs or not. </w:t>
            </w:r>
            <w:r w:rsidRPr="7BE4774C">
              <w:rPr>
                <w:rFonts w:ascii="Times New Roman" w:hAnsi="Times New Roman" w:cs="Times New Roman"/>
              </w:rPr>
              <w:lastRenderedPageBreak/>
              <w:t xml:space="preserve">This detecting and recognizing feature of the road </w:t>
            </w:r>
            <w:proofErr w:type="gramStart"/>
            <w:r w:rsidRPr="7BE4774C">
              <w:rPr>
                <w:rFonts w:ascii="Times New Roman" w:hAnsi="Times New Roman" w:cs="Times New Roman"/>
              </w:rPr>
              <w:t>signs’</w:t>
            </w:r>
            <w:proofErr w:type="gramEnd"/>
            <w:r w:rsidRPr="7BE4774C">
              <w:rPr>
                <w:rFonts w:ascii="Times New Roman" w:hAnsi="Times New Roman" w:cs="Times New Roman"/>
              </w:rPr>
              <w:t xml:space="preserve"> has improved a part of the advanced driver assistance system (ADAS). ADAS is an automated technology containing cameras and sensors intended to help the drivers with road signs, while traveling to a new road or having no knowledge about road signs. Before the work analysis, this topic has shown formidability as it has a real-time processing solution. This paper analyzed seven architectures for detecting the road signs: YOLO, YOLOv2, YOLOv3, PP-YOLO model and R-CNN, Fast R-CNN, Faster R-CNN. We have built a dataset based on Bangladesh's road sign named the “BD Road Sign 2021 (BDRS 2021)” dataset to evaluate the architectures. This dataset contains 16 categories (16 types of road-</w:t>
            </w:r>
            <w:proofErr w:type="gramStart"/>
            <w:r w:rsidRPr="7BE4774C">
              <w:rPr>
                <w:rFonts w:ascii="Times New Roman" w:hAnsi="Times New Roman" w:cs="Times New Roman"/>
              </w:rPr>
              <w:t>sign</w:t>
            </w:r>
            <w:proofErr w:type="gramEnd"/>
            <w:r w:rsidRPr="7BE4774C">
              <w:rPr>
                <w:rFonts w:ascii="Times New Roman" w:hAnsi="Times New Roman" w:cs="Times New Roman"/>
              </w:rPr>
              <w:t>), and each has 168 images. Finally, we applied the seven advanced architectures to find the effective one to detect Bangladesh's road signs. This study implies that YOLOv3 and Faster R-CNN perform comparatively better for road sign detection.</w:t>
            </w:r>
          </w:p>
        </w:tc>
      </w:tr>
    </w:tbl>
    <w:p w14:paraId="5E3765DA" w14:textId="77777777" w:rsidR="00371CD7" w:rsidRPr="005E19AD" w:rsidRDefault="00371CD7" w:rsidP="00371CD7">
      <w:pPr>
        <w:rPr>
          <w:rFonts w:ascii="Times New Roman" w:hAnsi="Times New Roman" w:cs="Times New Roman"/>
        </w:rPr>
      </w:pPr>
    </w:p>
    <w:p w14:paraId="0E4B4EEA" w14:textId="77777777" w:rsidR="00371CD7" w:rsidRDefault="00371CD7" w:rsidP="00371CD7">
      <w:pPr>
        <w:pStyle w:val="NoSpacing"/>
        <w:rPr>
          <w:rFonts w:ascii="Times New Roman" w:hAnsi="Times New Roman" w:cs="Times New Roman"/>
        </w:rPr>
      </w:pPr>
    </w:p>
    <w:p w14:paraId="048A3FFA" w14:textId="77777777" w:rsidR="00C9238F" w:rsidRPr="00DB0CEE" w:rsidRDefault="00C9238F" w:rsidP="00DB0CEE"/>
    <w:sectPr w:rsidR="00C9238F" w:rsidRPr="00DB0CEE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3CE2F" w14:textId="77777777" w:rsidR="000D373B" w:rsidRDefault="000D373B" w:rsidP="00C9238F">
      <w:pPr>
        <w:spacing w:after="0" w:line="240" w:lineRule="auto"/>
      </w:pPr>
      <w:r>
        <w:separator/>
      </w:r>
    </w:p>
  </w:endnote>
  <w:endnote w:type="continuationSeparator" w:id="0">
    <w:p w14:paraId="22C0B702" w14:textId="77777777" w:rsidR="000D373B" w:rsidRDefault="000D373B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C985073-FE34-4592-9BF9-D2AB4286D348}"/>
    <w:embedBold r:id="rId2" w:fontKey="{126A5FBA-115F-4A7D-855C-7DA8F913FCE4}"/>
    <w:embedItalic r:id="rId3" w:fontKey="{6D775792-DA56-49F3-AC40-41CA5280CF69}"/>
    <w:embedBoldItalic r:id="rId4" w:fontKey="{8B1491E4-C4EF-4FCE-A37B-282D90D8AF4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33BC27F7-2738-4F57-BA62-255EB937D4B6}"/>
    <w:embedBold r:id="rId6" w:fontKey="{C4760B51-1F77-4308-AD2F-7EAF4F1AEEEF}"/>
    <w:embedItalic r:id="rId7" w:fontKey="{D7192C1A-5B87-4AB9-9B4C-2BA76D2642B0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D03BAEA3-7AB2-4F96-AA36-6FB3994047DE}"/>
    <w:embedBold r:id="rId9" w:fontKey="{00788016-FA77-4277-BEC2-356F7CE82A98}"/>
    <w:embedItalic r:id="rId10" w:fontKey="{BEDFCDDB-54E4-49B7-BF39-FA7790D67CA8}"/>
    <w:embedBoldItalic r:id="rId11" w:fontKey="{0B6DD1D1-0F38-43F1-8209-16652EB72A5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AF3187F3-EE57-4E4C-987E-FA9FA68262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CF15F946-E43A-4E78-AB0A-3591FD85F9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F1CCB" w14:textId="77777777" w:rsidR="000D373B" w:rsidRDefault="000D373B" w:rsidP="00C9238F">
      <w:pPr>
        <w:spacing w:after="0" w:line="240" w:lineRule="auto"/>
      </w:pPr>
      <w:r>
        <w:separator/>
      </w:r>
    </w:p>
  </w:footnote>
  <w:footnote w:type="continuationSeparator" w:id="0">
    <w:p w14:paraId="4077669D" w14:textId="77777777" w:rsidR="000D373B" w:rsidRDefault="000D373B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373B"/>
    <w:rsid w:val="000D68B9"/>
    <w:rsid w:val="00110BAB"/>
    <w:rsid w:val="001170EF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1CD7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6ABE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8121B"/>
    <w:rsid w:val="005A3BF7"/>
    <w:rsid w:val="005D5FDF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D427F"/>
    <w:rsid w:val="00AF6BFE"/>
    <w:rsid w:val="00B524E8"/>
    <w:rsid w:val="00B6750D"/>
    <w:rsid w:val="00BB5C37"/>
    <w:rsid w:val="00BC6682"/>
    <w:rsid w:val="00BD3A7F"/>
    <w:rsid w:val="00BD4753"/>
    <w:rsid w:val="00BD5CB1"/>
    <w:rsid w:val="00BD5F2B"/>
    <w:rsid w:val="00BE62EE"/>
    <w:rsid w:val="00C003BA"/>
    <w:rsid w:val="00C26236"/>
    <w:rsid w:val="00C333A6"/>
    <w:rsid w:val="00C46878"/>
    <w:rsid w:val="00C629AC"/>
    <w:rsid w:val="00C67552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0CEE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271B6"/>
    <w:rsid w:val="00F6558E"/>
    <w:rsid w:val="00F955CD"/>
    <w:rsid w:val="00FB2BA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2023-11-06T00:04:00Z</dcterms:created>
  <dcterms:modified xsi:type="dcterms:W3CDTF">2023-11-06T00:04:00Z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