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0717A" w14:textId="77777777" w:rsidR="004D1D64" w:rsidRDefault="004D1D64" w:rsidP="004D1D64">
      <w:pPr>
        <w:rPr>
          <w:rFonts w:ascii="Times New Roman" w:eastAsia="Calibri" w:hAnsi="Times New Roman" w:cs="Times New Roman"/>
          <w:sz w:val="18"/>
        </w:rPr>
      </w:pPr>
    </w:p>
    <w:p w14:paraId="124E18AF" w14:textId="77777777" w:rsidR="004D1D64" w:rsidRPr="005E19AD" w:rsidRDefault="004D1D64" w:rsidP="004D1D64">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4D1D64" w:rsidRPr="005E19AD" w14:paraId="33E93292" w14:textId="77777777" w:rsidTr="00A35129">
        <w:tc>
          <w:tcPr>
            <w:tcW w:w="486" w:type="pct"/>
            <w:vAlign w:val="center"/>
          </w:tcPr>
          <w:p w14:paraId="5915B05D" w14:textId="77777777" w:rsidR="004D1D64" w:rsidRPr="005E19AD" w:rsidRDefault="004D1D64"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301BC1DE" w14:textId="77777777" w:rsidR="004D1D64" w:rsidRPr="00C333A6" w:rsidRDefault="004D1D64" w:rsidP="00A35129">
            <w:pPr>
              <w:spacing w:before="240"/>
              <w:rPr>
                <w:rFonts w:ascii="Times New Roman" w:hAnsi="Times New Roman" w:cs="Times New Roman"/>
              </w:rPr>
            </w:pPr>
            <w:r w:rsidRPr="00111EC2">
              <w:rPr>
                <w:rFonts w:ascii="Times New Roman" w:hAnsi="Times New Roman" w:cs="Times New Roman"/>
              </w:rPr>
              <w:t>A secured patient’s online data monitoring through blockchain: An intelligent way to store lifetime medical records</w:t>
            </w:r>
          </w:p>
        </w:tc>
      </w:tr>
      <w:tr w:rsidR="004D1D64" w:rsidRPr="005E19AD" w14:paraId="6BC2C4E9" w14:textId="77777777" w:rsidTr="00A35129">
        <w:tc>
          <w:tcPr>
            <w:tcW w:w="486" w:type="pct"/>
            <w:vAlign w:val="center"/>
          </w:tcPr>
          <w:p w14:paraId="1445EB7A" w14:textId="77777777" w:rsidR="004D1D64" w:rsidRPr="005E19AD" w:rsidRDefault="004D1D64"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59675207" w14:textId="77777777" w:rsidR="004D1D64" w:rsidRPr="005E19AD" w:rsidRDefault="004D1D64" w:rsidP="00A35129">
            <w:pPr>
              <w:spacing w:before="240"/>
              <w:rPr>
                <w:rFonts w:ascii="Times New Roman" w:hAnsi="Times New Roman" w:cs="Times New Roman"/>
              </w:rPr>
            </w:pPr>
            <w:r w:rsidRPr="00111EC2">
              <w:rPr>
                <w:rFonts w:ascii="Times New Roman" w:hAnsi="Times New Roman" w:cs="Times New Roman"/>
              </w:rPr>
              <w:t xml:space="preserve">Md </w:t>
            </w:r>
            <w:proofErr w:type="spellStart"/>
            <w:r w:rsidRPr="00111EC2">
              <w:rPr>
                <w:rFonts w:ascii="Times New Roman" w:hAnsi="Times New Roman" w:cs="Times New Roman"/>
              </w:rPr>
              <w:t>Jobaer</w:t>
            </w:r>
            <w:proofErr w:type="spellEnd"/>
            <w:r w:rsidRPr="00111EC2">
              <w:rPr>
                <w:rFonts w:ascii="Times New Roman" w:hAnsi="Times New Roman" w:cs="Times New Roman"/>
              </w:rPr>
              <w:t xml:space="preserve"> Hossain, Md Anwar Hussen Wadud, </w:t>
            </w:r>
            <w:proofErr w:type="spellStart"/>
            <w:r w:rsidRPr="00111EC2">
              <w:rPr>
                <w:rFonts w:ascii="Times New Roman" w:hAnsi="Times New Roman" w:cs="Times New Roman"/>
              </w:rPr>
              <w:t>Anichur</w:t>
            </w:r>
            <w:proofErr w:type="spellEnd"/>
            <w:r w:rsidRPr="00111EC2">
              <w:rPr>
                <w:rFonts w:ascii="Times New Roman" w:hAnsi="Times New Roman" w:cs="Times New Roman"/>
              </w:rPr>
              <w:t xml:space="preserve"> Rahman, Jannatul Ferdous, Md Shahin Alam, TM Amir-</w:t>
            </w:r>
            <w:proofErr w:type="spellStart"/>
            <w:r w:rsidRPr="00111EC2">
              <w:rPr>
                <w:rFonts w:ascii="Times New Roman" w:hAnsi="Times New Roman" w:cs="Times New Roman"/>
              </w:rPr>
              <w:t>Ul</w:t>
            </w:r>
            <w:proofErr w:type="spellEnd"/>
            <w:r w:rsidRPr="00111EC2">
              <w:rPr>
                <w:rFonts w:ascii="Times New Roman" w:hAnsi="Times New Roman" w:cs="Times New Roman"/>
              </w:rPr>
              <w:t>-Haque Bhuiyan, M Firoz Mridha</w:t>
            </w:r>
          </w:p>
        </w:tc>
      </w:tr>
      <w:tr w:rsidR="004D1D64" w:rsidRPr="005E19AD" w14:paraId="0B3B1513" w14:textId="77777777" w:rsidTr="00A35129">
        <w:tc>
          <w:tcPr>
            <w:tcW w:w="486" w:type="pct"/>
            <w:vAlign w:val="center"/>
          </w:tcPr>
          <w:p w14:paraId="2A090DD7" w14:textId="77777777" w:rsidR="004D1D64" w:rsidRPr="005E19AD" w:rsidRDefault="004D1D64"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3864B9DD" w14:textId="77777777" w:rsidR="004D1D64" w:rsidRPr="005E19AD" w:rsidRDefault="004D1D64" w:rsidP="00A35129">
            <w:pPr>
              <w:spacing w:before="240"/>
              <w:rPr>
                <w:rFonts w:ascii="Times New Roman" w:hAnsi="Times New Roman" w:cs="Times New Roman"/>
              </w:rPr>
            </w:pPr>
            <w:r w:rsidRPr="003C5E0A">
              <w:rPr>
                <w:rFonts w:ascii="Times New Roman" w:hAnsi="Times New Roman" w:cs="Times New Roman"/>
              </w:rPr>
              <w:t>firoz.mridha@aiub.edu</w:t>
            </w:r>
          </w:p>
        </w:tc>
      </w:tr>
      <w:tr w:rsidR="004D1D64" w:rsidRPr="005E19AD" w14:paraId="58458C23" w14:textId="77777777" w:rsidTr="00A35129">
        <w:tc>
          <w:tcPr>
            <w:tcW w:w="486" w:type="pct"/>
            <w:vAlign w:val="center"/>
          </w:tcPr>
          <w:p w14:paraId="74A43FCF" w14:textId="77777777" w:rsidR="004D1D64" w:rsidRPr="005E19AD" w:rsidRDefault="004D1D64"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5C30D418" w14:textId="77777777" w:rsidR="004D1D64" w:rsidRPr="005E19AD" w:rsidRDefault="004D1D64" w:rsidP="00A35129">
            <w:pPr>
              <w:spacing w:before="240"/>
              <w:rPr>
                <w:rFonts w:ascii="Times New Roman" w:hAnsi="Times New Roman" w:cs="Times New Roman"/>
              </w:rPr>
            </w:pPr>
            <w:r w:rsidRPr="00111EC2">
              <w:rPr>
                <w:rFonts w:ascii="Times New Roman" w:hAnsi="Times New Roman" w:cs="Times New Roman"/>
              </w:rPr>
              <w:t>International Conference on Science &amp; Contemporary Technologies (ICSCT)</w:t>
            </w:r>
          </w:p>
        </w:tc>
      </w:tr>
      <w:tr w:rsidR="004D1D64" w:rsidRPr="005E19AD" w14:paraId="75DF7EDD" w14:textId="77777777" w:rsidTr="00A35129">
        <w:tc>
          <w:tcPr>
            <w:tcW w:w="486" w:type="pct"/>
            <w:vAlign w:val="center"/>
          </w:tcPr>
          <w:p w14:paraId="7F1DF85F" w14:textId="77777777" w:rsidR="004D1D64" w:rsidRPr="005E19AD" w:rsidRDefault="004D1D64"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3BCE56AA" w14:textId="77777777" w:rsidR="004D1D64" w:rsidRPr="005E19AD" w:rsidRDefault="004D1D64" w:rsidP="00A35129">
            <w:pPr>
              <w:spacing w:before="240"/>
              <w:rPr>
                <w:rFonts w:ascii="Times New Roman" w:hAnsi="Times New Roman" w:cs="Times New Roman"/>
              </w:rPr>
            </w:pPr>
            <w:r>
              <w:rPr>
                <w:rFonts w:ascii="Times New Roman" w:hAnsi="Times New Roman" w:cs="Times New Roman"/>
              </w:rPr>
              <w:t>Conference</w:t>
            </w:r>
          </w:p>
        </w:tc>
      </w:tr>
      <w:tr w:rsidR="004D1D64" w:rsidRPr="005E19AD" w14:paraId="4762C50A" w14:textId="77777777" w:rsidTr="00A35129">
        <w:tc>
          <w:tcPr>
            <w:tcW w:w="486" w:type="pct"/>
            <w:vAlign w:val="center"/>
          </w:tcPr>
          <w:p w14:paraId="1A12CC97" w14:textId="77777777" w:rsidR="004D1D64" w:rsidRPr="005E19AD" w:rsidRDefault="004D1D64"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5E3F6A56" w14:textId="77777777" w:rsidR="004D1D64" w:rsidRPr="005E19AD" w:rsidRDefault="004D1D64" w:rsidP="00A35129">
            <w:pPr>
              <w:spacing w:before="240"/>
              <w:rPr>
                <w:rFonts w:ascii="Times New Roman" w:hAnsi="Times New Roman" w:cs="Times New Roman"/>
              </w:rPr>
            </w:pPr>
          </w:p>
        </w:tc>
        <w:tc>
          <w:tcPr>
            <w:tcW w:w="944" w:type="pct"/>
            <w:vAlign w:val="bottom"/>
          </w:tcPr>
          <w:p w14:paraId="41DF48E6" w14:textId="77777777" w:rsidR="004D1D64" w:rsidRPr="005E19AD" w:rsidRDefault="004D1D64"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2DFC695C" w14:textId="77777777" w:rsidR="004D1D64" w:rsidRPr="005E19AD" w:rsidRDefault="004D1D64" w:rsidP="00A35129">
            <w:pPr>
              <w:spacing w:before="240"/>
              <w:rPr>
                <w:rFonts w:ascii="Times New Roman" w:hAnsi="Times New Roman" w:cs="Times New Roman"/>
              </w:rPr>
            </w:pPr>
          </w:p>
        </w:tc>
      </w:tr>
      <w:tr w:rsidR="004D1D64" w:rsidRPr="005E19AD" w14:paraId="0CF70431" w14:textId="77777777" w:rsidTr="00A35129">
        <w:tc>
          <w:tcPr>
            <w:tcW w:w="486" w:type="pct"/>
            <w:vAlign w:val="center"/>
          </w:tcPr>
          <w:p w14:paraId="332DE993" w14:textId="77777777" w:rsidR="004D1D64" w:rsidRPr="005E19AD" w:rsidRDefault="004D1D64"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0366772F" w14:textId="77777777" w:rsidR="004D1D64" w:rsidRPr="005E19AD" w:rsidRDefault="004D1D64" w:rsidP="00A35129">
            <w:pPr>
              <w:spacing w:before="240"/>
              <w:rPr>
                <w:rFonts w:ascii="Times New Roman" w:hAnsi="Times New Roman" w:cs="Times New Roman"/>
              </w:rPr>
            </w:pPr>
            <w:r>
              <w:rPr>
                <w:rFonts w:ascii="Times New Roman" w:hAnsi="Times New Roman" w:cs="Times New Roman"/>
              </w:rPr>
              <w:t>IEEE</w:t>
            </w:r>
          </w:p>
        </w:tc>
      </w:tr>
      <w:tr w:rsidR="004D1D64" w:rsidRPr="005E19AD" w14:paraId="2981C039" w14:textId="77777777" w:rsidTr="00A35129">
        <w:tc>
          <w:tcPr>
            <w:tcW w:w="486" w:type="pct"/>
            <w:vAlign w:val="center"/>
          </w:tcPr>
          <w:p w14:paraId="7B689587" w14:textId="77777777" w:rsidR="004D1D64" w:rsidRPr="005E19AD" w:rsidRDefault="004D1D64"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763D520D" w14:textId="77777777" w:rsidR="004D1D64" w:rsidRPr="005E19AD" w:rsidRDefault="004D1D64" w:rsidP="00A35129">
            <w:pPr>
              <w:spacing w:before="240"/>
              <w:rPr>
                <w:rFonts w:ascii="Times New Roman" w:hAnsi="Times New Roman" w:cs="Times New Roman"/>
              </w:rPr>
            </w:pPr>
            <w:r>
              <w:rPr>
                <w:rFonts w:ascii="Times New Roman" w:hAnsi="Times New Roman" w:cs="Times New Roman"/>
              </w:rPr>
              <w:t xml:space="preserve"> </w:t>
            </w:r>
            <w:r w:rsidRPr="00111EC2">
              <w:rPr>
                <w:rFonts w:ascii="Times New Roman" w:hAnsi="Times New Roman" w:cs="Times New Roman"/>
              </w:rPr>
              <w:t>2021/8/5</w:t>
            </w:r>
          </w:p>
        </w:tc>
      </w:tr>
      <w:tr w:rsidR="004D1D64" w:rsidRPr="005E19AD" w14:paraId="540A4731" w14:textId="77777777" w:rsidTr="00A35129">
        <w:tc>
          <w:tcPr>
            <w:tcW w:w="486" w:type="pct"/>
            <w:vAlign w:val="center"/>
          </w:tcPr>
          <w:p w14:paraId="71B81C27" w14:textId="77777777" w:rsidR="004D1D64" w:rsidRPr="005E19AD" w:rsidRDefault="004D1D64"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F1CEF04" w14:textId="77777777" w:rsidR="004D1D64" w:rsidRPr="005E19AD" w:rsidRDefault="004D1D64" w:rsidP="00A35129">
            <w:pPr>
              <w:spacing w:before="240"/>
              <w:rPr>
                <w:rFonts w:ascii="Times New Roman" w:hAnsi="Times New Roman" w:cs="Times New Roman"/>
              </w:rPr>
            </w:pPr>
          </w:p>
        </w:tc>
      </w:tr>
      <w:tr w:rsidR="004D1D64" w:rsidRPr="005E19AD" w14:paraId="1CAFF580" w14:textId="77777777" w:rsidTr="00A35129">
        <w:tc>
          <w:tcPr>
            <w:tcW w:w="486" w:type="pct"/>
            <w:vAlign w:val="center"/>
          </w:tcPr>
          <w:p w14:paraId="2959FB5E" w14:textId="77777777" w:rsidR="004D1D64" w:rsidRPr="005E19AD" w:rsidRDefault="004D1D64"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7C0D1372" w14:textId="77777777" w:rsidR="004D1D64" w:rsidRPr="00C333A6" w:rsidRDefault="004D1D64" w:rsidP="00A35129">
            <w:pPr>
              <w:spacing w:before="240"/>
              <w:rPr>
                <w:rFonts w:ascii="Times New Roman" w:hAnsi="Times New Roman" w:cs="Times New Roman"/>
              </w:rPr>
            </w:pPr>
            <w:r w:rsidRPr="00111EC2">
              <w:rPr>
                <w:rFonts w:ascii="Times New Roman" w:hAnsi="Times New Roman" w:cs="Times New Roman"/>
              </w:rPr>
              <w:t>10.1109/ICSCT53883.2021.9642537.</w:t>
            </w:r>
          </w:p>
        </w:tc>
      </w:tr>
      <w:tr w:rsidR="004D1D64" w:rsidRPr="005E19AD" w14:paraId="47E0D76C" w14:textId="77777777" w:rsidTr="00A35129">
        <w:tc>
          <w:tcPr>
            <w:tcW w:w="486" w:type="pct"/>
            <w:vAlign w:val="center"/>
          </w:tcPr>
          <w:p w14:paraId="2569F75C" w14:textId="77777777" w:rsidR="004D1D64" w:rsidRPr="005E19AD" w:rsidRDefault="004D1D64"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D433F50" w14:textId="77777777" w:rsidR="004D1D64" w:rsidRPr="006905C2" w:rsidRDefault="004D1D64" w:rsidP="00A35129">
            <w:pPr>
              <w:spacing w:before="240"/>
              <w:rPr>
                <w:rFonts w:ascii="Times New Roman" w:hAnsi="Times New Roman" w:cs="Times New Roman"/>
                <w:u w:val="single"/>
              </w:rPr>
            </w:pPr>
            <w:r w:rsidRPr="00111EC2">
              <w:rPr>
                <w:rFonts w:ascii="Times New Roman" w:hAnsi="Times New Roman" w:cs="Times New Roman"/>
                <w:u w:val="single"/>
              </w:rPr>
              <w:t>https://ieeexplore.ieee.org/abstract/document/9642537</w:t>
            </w:r>
          </w:p>
        </w:tc>
      </w:tr>
      <w:tr w:rsidR="004D1D64" w:rsidRPr="005E19AD" w14:paraId="48CFCCE0" w14:textId="77777777" w:rsidTr="00A35129">
        <w:tc>
          <w:tcPr>
            <w:tcW w:w="486" w:type="pct"/>
            <w:vAlign w:val="center"/>
          </w:tcPr>
          <w:p w14:paraId="17B531B7" w14:textId="77777777" w:rsidR="004D1D64" w:rsidRPr="005E19AD" w:rsidRDefault="004D1D64"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D40E70A" w14:textId="77777777" w:rsidR="004D1D64" w:rsidRDefault="004D1D64" w:rsidP="00A35129">
            <w:pPr>
              <w:spacing w:before="240"/>
            </w:pPr>
          </w:p>
          <w:p w14:paraId="5DEC2EE4" w14:textId="77777777" w:rsidR="004D1D64" w:rsidRPr="005E19AD" w:rsidRDefault="004D1D64" w:rsidP="00A35129">
            <w:pPr>
              <w:spacing w:before="240"/>
              <w:rPr>
                <w:rFonts w:ascii="Times New Roman" w:hAnsi="Times New Roman" w:cs="Times New Roman"/>
              </w:rPr>
            </w:pPr>
          </w:p>
        </w:tc>
      </w:tr>
      <w:tr w:rsidR="004D1D64" w:rsidRPr="005E19AD" w14:paraId="2729DF92" w14:textId="77777777" w:rsidTr="00A35129">
        <w:trPr>
          <w:trHeight w:val="54"/>
        </w:trPr>
        <w:tc>
          <w:tcPr>
            <w:tcW w:w="5000" w:type="pct"/>
            <w:gridSpan w:val="4"/>
            <w:shd w:val="clear" w:color="auto" w:fill="auto"/>
            <w:vAlign w:val="bottom"/>
          </w:tcPr>
          <w:p w14:paraId="66F3845D" w14:textId="77777777" w:rsidR="004D1D64" w:rsidRPr="005E19AD" w:rsidRDefault="004D1D64"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4D1D64" w:rsidRPr="005E19AD" w14:paraId="570CDB94" w14:textId="77777777" w:rsidTr="00A35129">
        <w:tc>
          <w:tcPr>
            <w:tcW w:w="2356" w:type="pct"/>
            <w:tcBorders>
              <w:bottom w:val="single" w:sz="4" w:space="0" w:color="auto"/>
            </w:tcBorders>
            <w:vAlign w:val="bottom"/>
          </w:tcPr>
          <w:p w14:paraId="0C729A37" w14:textId="77777777" w:rsidR="004D1D64" w:rsidRPr="005E19AD" w:rsidRDefault="004D1D64"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2392EFF9" w14:textId="77777777" w:rsidR="004D1D64" w:rsidRPr="005E19AD" w:rsidRDefault="004D1D64" w:rsidP="00A35129">
            <w:pPr>
              <w:spacing w:before="240"/>
              <w:rPr>
                <w:rFonts w:ascii="Times New Roman" w:hAnsi="Times New Roman" w:cs="Times New Roman"/>
              </w:rPr>
            </w:pPr>
          </w:p>
        </w:tc>
      </w:tr>
      <w:tr w:rsidR="004D1D64" w:rsidRPr="005E19AD" w14:paraId="65F666BF"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350987B" w14:textId="77777777" w:rsidR="004D1D64" w:rsidRPr="005E19AD" w:rsidRDefault="004D1D64" w:rsidP="00A35129">
            <w:pPr>
              <w:rPr>
                <w:rFonts w:ascii="Times New Roman" w:hAnsi="Times New Roman" w:cs="Times New Roman"/>
              </w:rPr>
            </w:pPr>
            <w:r w:rsidRPr="00111EC2">
              <w:rPr>
                <w:rFonts w:ascii="Times New Roman" w:hAnsi="Times New Roman" w:cs="Times New Roman"/>
              </w:rPr>
              <w:t xml:space="preserve">The most </w:t>
            </w:r>
            <w:proofErr w:type="gramStart"/>
            <w:r w:rsidRPr="00111EC2">
              <w:rPr>
                <w:rFonts w:ascii="Times New Roman" w:hAnsi="Times New Roman" w:cs="Times New Roman"/>
              </w:rPr>
              <w:t>reliable all-together</w:t>
            </w:r>
            <w:proofErr w:type="gramEnd"/>
            <w:r w:rsidRPr="00111EC2">
              <w:rPr>
                <w:rFonts w:ascii="Times New Roman" w:hAnsi="Times New Roman" w:cs="Times New Roman"/>
              </w:rPr>
              <w:t xml:space="preserve"> cryptosystem is Blockchain technology that gives a framework for safe transactions across networks expect to its immutability and </w:t>
            </w:r>
            <w:r w:rsidRPr="00111EC2">
              <w:rPr>
                <w:rFonts w:ascii="Times New Roman" w:hAnsi="Times New Roman" w:cs="Times New Roman"/>
              </w:rPr>
              <w:lastRenderedPageBreak/>
              <w:t>unchanging features. Blockchain technology has attracted the attention of various startups, developers, and administrators as a decentralized infrastructure. This system protects all supplies from fraud and provides a tracking tool to track all previous network activities. The Online Medical Record (OMR) system allows patients to share information and control the health status of specific people. Unable to grant emergency personnel access to patient OMR in case of any emergency. In addition, the patient needs a history record management system of OMR, which displays a large amount of personal data. This paper proposes a framework for medical healthcare record management that engages Blockchain network to provide a defensive protection system and consider secure policies. These components involved the detection, protection, and monitoring of extensible access control in an urgent condition. The suggested model supports higher efficiency than related refined healthcare systems related to privacy, accessibility, data auditing in trials, and access control in an emergency situation.</w:t>
            </w:r>
          </w:p>
        </w:tc>
      </w:tr>
    </w:tbl>
    <w:p w14:paraId="38D092D7" w14:textId="77777777" w:rsidR="004D1D64" w:rsidRPr="005E19AD" w:rsidRDefault="004D1D64" w:rsidP="004D1D64">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090EF" w14:textId="77777777" w:rsidR="00A423FB" w:rsidRDefault="00A423FB" w:rsidP="00C9238F">
      <w:pPr>
        <w:spacing w:after="0" w:line="240" w:lineRule="auto"/>
      </w:pPr>
      <w:r>
        <w:separator/>
      </w:r>
    </w:p>
  </w:endnote>
  <w:endnote w:type="continuationSeparator" w:id="0">
    <w:p w14:paraId="13B9D3C0" w14:textId="77777777" w:rsidR="00A423FB" w:rsidRDefault="00A423F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E2D7247-7733-4818-B3BC-26C007BE505E}"/>
    <w:embedBold r:id="rId2" w:fontKey="{F0E87749-9080-45EB-BA56-1DEE829BA800}"/>
    <w:embedItalic r:id="rId3" w:fontKey="{0411B688-FE10-449E-9F83-3048B076209D}"/>
    <w:embedBoldItalic r:id="rId4" w:fontKey="{0AF2826E-6FCF-4F25-AB2F-185E58AAE7B8}"/>
  </w:font>
  <w:font w:name="Corbel">
    <w:panose1 w:val="020B0503020204020204"/>
    <w:charset w:val="00"/>
    <w:family w:val="swiss"/>
    <w:pitch w:val="variable"/>
    <w:sig w:usb0="A00002EF" w:usb1="4000A44B" w:usb2="00000000" w:usb3="00000000" w:csb0="0000019F" w:csb1="00000000"/>
    <w:embedRegular r:id="rId5" w:fontKey="{E8894E07-ABC9-4075-A7FB-872E4804FD66}"/>
    <w:embedBold r:id="rId6" w:fontKey="{98101869-C582-4EF3-9576-220F2ADF0EC5}"/>
    <w:embedItalic r:id="rId7" w:fontKey="{9A264365-4477-495A-BB57-D0E3E2AEC6ED}"/>
  </w:font>
  <w:font w:name="Vrinda">
    <w:panose1 w:val="00000400000000000000"/>
    <w:charset w:val="00"/>
    <w:family w:val="swiss"/>
    <w:pitch w:val="variable"/>
    <w:sig w:usb0="00010003" w:usb1="00000000" w:usb2="00000000" w:usb3="00000000" w:csb0="00000001" w:csb1="00000000"/>
    <w:embedRegular r:id="rId8" w:fontKey="{3541216C-B9A3-4485-B1D9-91F40262D67C}"/>
    <w:embedBold r:id="rId9" w:fontKey="{C5E16897-6D6D-445D-8766-212A82DFAD17}"/>
    <w:embedItalic r:id="rId10" w:fontKey="{D55C3E8D-CA10-458A-A2DB-371347D3ECFD}"/>
    <w:embedBoldItalic r:id="rId11" w:fontKey="{8D5C6D99-A5F2-44AF-A6AF-A4FC7DD23C0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E1C2B3B8-1C9A-41F3-9A99-4055A89391F7}"/>
  </w:font>
  <w:font w:name="Tahoma">
    <w:panose1 w:val="020B0604030504040204"/>
    <w:charset w:val="00"/>
    <w:family w:val="swiss"/>
    <w:pitch w:val="variable"/>
    <w:sig w:usb0="E1002EFF" w:usb1="C000605B" w:usb2="00000029" w:usb3="00000000" w:csb0="000101FF" w:csb1="00000000"/>
    <w:embedRegular r:id="rId13" w:fontKey="{359003FD-424A-4C98-A95B-1A78347D32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AA3B8" w14:textId="77777777" w:rsidR="00A423FB" w:rsidRDefault="00A423FB" w:rsidP="00C9238F">
      <w:pPr>
        <w:spacing w:after="0" w:line="240" w:lineRule="auto"/>
      </w:pPr>
      <w:r>
        <w:separator/>
      </w:r>
    </w:p>
  </w:footnote>
  <w:footnote w:type="continuationSeparator" w:id="0">
    <w:p w14:paraId="1CA44FB3" w14:textId="77777777" w:rsidR="00A423FB" w:rsidRDefault="00A423F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1D64"/>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423FB"/>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283</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2023-11-06T04:02:00Z</dcterms:created>
  <dcterms:modified xsi:type="dcterms:W3CDTF">2023-11-06T04:02:00Z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