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B333" w14:textId="3E8730A3" w:rsidR="009E2E17" w:rsidRPr="00213558" w:rsidRDefault="00B65B40" w:rsidP="00B65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4024235"/>
      <w:bookmarkStart w:id="1" w:name="_Hlk124024272"/>
      <w:r w:rsidRPr="00213558">
        <w:rPr>
          <w:rFonts w:ascii="Times New Roman" w:hAnsi="Times New Roman" w:cs="Times New Roman"/>
          <w:b/>
          <w:bCs/>
          <w:sz w:val="28"/>
          <w:szCs w:val="28"/>
        </w:rPr>
        <w:t>Enhancement of dielectric properties and conduction mechanism in</w:t>
      </w:r>
      <w:r w:rsidR="000A6473" w:rsidRPr="00213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</w:rPr>
        <w:t>BaTi</w:t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0.</w:t>
      </w:r>
      <w:r w:rsidR="002D0571" w:rsidRPr="0021355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8</w:t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5</w:t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</w:rPr>
        <w:t>Sn</w:t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0.15</w:t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softHyphen/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="009E2E17" w:rsidRPr="00213558">
        <w:rPr>
          <w:rFonts w:ascii="Times New Roman" w:hAnsi="Times New Roman" w:cs="Times New Roman"/>
          <w:b/>
          <w:bCs/>
          <w:sz w:val="28"/>
          <w:szCs w:val="28"/>
        </w:rPr>
        <w:t xml:space="preserve"> for energy storage application</w:t>
      </w:r>
    </w:p>
    <w:bookmarkEnd w:id="0"/>
    <w:p w14:paraId="6E5D9D7E" w14:textId="77777777" w:rsidR="009E2E17" w:rsidRPr="00213558" w:rsidRDefault="009E2E17" w:rsidP="009E2E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58">
        <w:rPr>
          <w:rFonts w:ascii="Times New Roman" w:hAnsi="Times New Roman" w:cs="Times New Roman"/>
          <w:sz w:val="24"/>
          <w:szCs w:val="24"/>
        </w:rPr>
        <w:t>Sagar Dutta</w:t>
      </w:r>
      <w:r w:rsidRPr="00213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3558">
        <w:rPr>
          <w:rFonts w:ascii="Times New Roman" w:hAnsi="Times New Roman" w:cs="Times New Roman"/>
          <w:sz w:val="24"/>
          <w:szCs w:val="24"/>
        </w:rPr>
        <w:t>, Md. Shahjahan Ali</w:t>
      </w:r>
      <w:r w:rsidRPr="00213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3558">
        <w:rPr>
          <w:rFonts w:ascii="Times New Roman" w:hAnsi="Times New Roman" w:cs="Times New Roman"/>
          <w:sz w:val="24"/>
          <w:szCs w:val="24"/>
        </w:rPr>
        <w:t>, Angkita Mistry Tama</w:t>
      </w:r>
      <w:r w:rsidRPr="00213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3558">
        <w:rPr>
          <w:rFonts w:ascii="Times New Roman" w:hAnsi="Times New Roman" w:cs="Times New Roman"/>
          <w:sz w:val="24"/>
          <w:szCs w:val="24"/>
        </w:rPr>
        <w:t>, Md. Masud Parvez</w:t>
      </w:r>
      <w:r w:rsidRPr="0021355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135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6FCF2E" w14:textId="5747E443" w:rsidR="009E2E17" w:rsidRPr="00213558" w:rsidRDefault="009E2E17" w:rsidP="009E2E17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58">
        <w:rPr>
          <w:rFonts w:ascii="Times New Roman" w:hAnsi="Times New Roman" w:cs="Times New Roman"/>
          <w:color w:val="333333"/>
          <w:sz w:val="24"/>
          <w:szCs w:val="24"/>
        </w:rPr>
        <w:t>Humayra Ferdous</w:t>
      </w:r>
      <w:r w:rsidRPr="00213558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="006D2022" w:rsidRPr="00213558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,5</w:t>
      </w:r>
      <w:r w:rsidRPr="0021355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213558">
        <w:rPr>
          <w:rStyle w:val="given-name"/>
          <w:rFonts w:ascii="Times New Roman" w:hAnsi="Times New Roman" w:cs="Times New Roman"/>
          <w:color w:val="2E2E2E"/>
          <w:sz w:val="24"/>
          <w:szCs w:val="24"/>
        </w:rPr>
        <w:t>M.A.</w:t>
      </w:r>
      <w:r w:rsidRPr="00213558">
        <w:rPr>
          <w:rFonts w:ascii="Times New Roman" w:hAnsi="Times New Roman" w:cs="Times New Roman"/>
          <w:color w:val="2E2E2E"/>
          <w:sz w:val="24"/>
          <w:szCs w:val="24"/>
        </w:rPr>
        <w:t> </w:t>
      </w:r>
      <w:r w:rsidRPr="00213558">
        <w:rPr>
          <w:rStyle w:val="text"/>
          <w:rFonts w:ascii="Times New Roman" w:hAnsi="Times New Roman" w:cs="Times New Roman"/>
          <w:color w:val="2E2E2E"/>
          <w:sz w:val="24"/>
          <w:szCs w:val="24"/>
        </w:rPr>
        <w:t>Hakim</w:t>
      </w:r>
      <w:r w:rsidR="006D2022" w:rsidRPr="00213558">
        <w:rPr>
          <w:rStyle w:val="text"/>
          <w:rFonts w:ascii="Times New Roman" w:hAnsi="Times New Roman" w:cs="Times New Roman"/>
          <w:color w:val="2E2E2E"/>
          <w:sz w:val="24"/>
          <w:szCs w:val="24"/>
          <w:vertAlign w:val="superscript"/>
        </w:rPr>
        <w:t>6</w:t>
      </w:r>
      <w:r w:rsidRPr="00213558">
        <w:rPr>
          <w:rStyle w:val="text"/>
          <w:rFonts w:ascii="Times New Roman" w:hAnsi="Times New Roman" w:cs="Times New Roman"/>
          <w:color w:val="2E2E2E"/>
          <w:sz w:val="24"/>
          <w:szCs w:val="24"/>
        </w:rPr>
        <w:t>,</w:t>
      </w:r>
      <w:r w:rsidRPr="002135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13558">
        <w:rPr>
          <w:rFonts w:ascii="Times New Roman" w:hAnsi="Times New Roman" w:cs="Times New Roman"/>
          <w:sz w:val="24"/>
          <w:szCs w:val="24"/>
        </w:rPr>
        <w:t>Md. Sarowar Hossain</w:t>
      </w:r>
      <w:r w:rsidRPr="00213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85FAE" w:rsidRPr="00213558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Pr="00213558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146BDA7A" w14:textId="6C664160" w:rsidR="009E2E17" w:rsidRPr="00213558" w:rsidRDefault="009E2E17" w:rsidP="006D202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3558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213558">
        <w:rPr>
          <w:rFonts w:ascii="Times New Roman" w:eastAsia="Calibri" w:hAnsi="Times New Roman" w:cs="Times New Roman"/>
          <w:sz w:val="20"/>
          <w:szCs w:val="20"/>
        </w:rPr>
        <w:t>Institute of Natural Sciences, United International University, Dhaka</w:t>
      </w:r>
      <w:r w:rsidR="00196FD3" w:rsidRPr="00213558">
        <w:rPr>
          <w:rFonts w:ascii="Times New Roman" w:eastAsia="Calibri" w:hAnsi="Times New Roman" w:cs="Times New Roman"/>
          <w:sz w:val="20"/>
          <w:szCs w:val="20"/>
        </w:rPr>
        <w:t>-1212</w:t>
      </w:r>
      <w:r w:rsidRPr="00213558">
        <w:rPr>
          <w:rFonts w:ascii="Times New Roman" w:eastAsia="Calibri" w:hAnsi="Times New Roman" w:cs="Times New Roman"/>
          <w:sz w:val="20"/>
          <w:szCs w:val="20"/>
        </w:rPr>
        <w:t>, Bangladesh</w:t>
      </w:r>
    </w:p>
    <w:p w14:paraId="08A927BB" w14:textId="74763595" w:rsidR="009E2E17" w:rsidRPr="00213558" w:rsidRDefault="009E2E17" w:rsidP="006D202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  <w:vertAlign w:val="superscript"/>
        </w:rPr>
        <w:t>2</w:t>
      </w:r>
      <w:r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Department of Sciences, BGMEA University of Fashion and Technology, Dhaka</w:t>
      </w:r>
      <w:r w:rsidR="00196FD3"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-1230</w:t>
      </w:r>
      <w:r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Bangladesh</w:t>
      </w:r>
    </w:p>
    <w:p w14:paraId="1745A9B9" w14:textId="6557D95D" w:rsidR="006D2022" w:rsidRPr="00213558" w:rsidRDefault="009E2E17" w:rsidP="006D202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  <w:vertAlign w:val="superscript"/>
        </w:rPr>
        <w:t>3</w:t>
      </w:r>
      <w:r w:rsidR="00957191"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Department of Physics, Faculty of Science and Technology (FST), American International University-Bangladesh (AIUB)</w:t>
      </w:r>
      <w:r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Dhaka</w:t>
      </w:r>
      <w:r w:rsidR="00196FD3"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-1229</w:t>
      </w:r>
      <w:r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Bangladesh</w:t>
      </w:r>
    </w:p>
    <w:p w14:paraId="4C659CE7" w14:textId="077297E0" w:rsidR="009E2E17" w:rsidRPr="00213558" w:rsidRDefault="006D2022" w:rsidP="006D20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55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9E2E17" w:rsidRPr="00213558">
        <w:rPr>
          <w:rFonts w:ascii="Times New Roman" w:hAnsi="Times New Roman" w:cs="Times New Roman"/>
          <w:sz w:val="20"/>
          <w:szCs w:val="20"/>
        </w:rPr>
        <w:t>Bangabandhu Sheikh Mujibur Rahman Aviation and Aerospace University, Dhaka</w:t>
      </w:r>
      <w:r w:rsidR="00196FD3" w:rsidRPr="00213558">
        <w:rPr>
          <w:rFonts w:ascii="Times New Roman" w:hAnsi="Times New Roman" w:cs="Times New Roman"/>
          <w:sz w:val="20"/>
          <w:szCs w:val="20"/>
        </w:rPr>
        <w:t>-1215</w:t>
      </w:r>
      <w:r w:rsidR="009E2E17" w:rsidRPr="00213558">
        <w:rPr>
          <w:rFonts w:ascii="Times New Roman" w:hAnsi="Times New Roman" w:cs="Times New Roman"/>
          <w:sz w:val="20"/>
          <w:szCs w:val="20"/>
        </w:rPr>
        <w:t>, Bangladesh</w:t>
      </w:r>
    </w:p>
    <w:p w14:paraId="1EA475AB" w14:textId="256FF9D3" w:rsidR="006D2022" w:rsidRPr="00213558" w:rsidRDefault="006D2022" w:rsidP="006D20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135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5</w:t>
      </w:r>
      <w:r w:rsidRPr="002135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Center for Biomedical Research (CBR), Dr. Anwarul Abedin Institute of Innovation (DA2I2), </w:t>
      </w:r>
      <w:r w:rsidRPr="00213558">
        <w:rPr>
          <w:rFonts w:ascii="Times New Roman" w:hAnsi="Times New Roman" w:cs="Times New Roman"/>
          <w:color w:val="000000"/>
          <w:sz w:val="20"/>
          <w:szCs w:val="20"/>
        </w:rPr>
        <w:t>American International University-Bangladesh (AIUB), Dhaka</w:t>
      </w:r>
      <w:r w:rsidR="00196FD3" w:rsidRPr="0021355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96FD3"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1229</w:t>
      </w:r>
      <w:r w:rsidRPr="00213558">
        <w:rPr>
          <w:rFonts w:ascii="Times New Roman" w:hAnsi="Times New Roman" w:cs="Times New Roman"/>
          <w:color w:val="000000"/>
          <w:sz w:val="20"/>
          <w:szCs w:val="20"/>
        </w:rPr>
        <w:t>, Bangladesh</w:t>
      </w:r>
    </w:p>
    <w:p w14:paraId="71412028" w14:textId="4F73E1A0" w:rsidR="009E2E17" w:rsidRPr="00213558" w:rsidRDefault="006D2022" w:rsidP="00604A5D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558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9E2E17" w:rsidRPr="00213558">
        <w:rPr>
          <w:rFonts w:ascii="Times New Roman" w:hAnsi="Times New Roman" w:cs="Times New Roman"/>
          <w:sz w:val="20"/>
          <w:szCs w:val="20"/>
        </w:rPr>
        <w:t>Department of Nanomaterial and Ceramic Engineering (NCE), Bangladesh University of Engineering &amp; Technology, Dhaka</w:t>
      </w:r>
      <w:r w:rsidR="00196FD3" w:rsidRPr="00213558">
        <w:rPr>
          <w:rFonts w:ascii="Times New Roman" w:hAnsi="Times New Roman" w:cs="Times New Roman"/>
          <w:sz w:val="20"/>
          <w:szCs w:val="20"/>
        </w:rPr>
        <w:t>-1000</w:t>
      </w:r>
      <w:r w:rsidR="009E2E17" w:rsidRPr="00213558">
        <w:rPr>
          <w:rFonts w:ascii="Times New Roman" w:hAnsi="Times New Roman" w:cs="Times New Roman"/>
          <w:sz w:val="20"/>
          <w:szCs w:val="20"/>
        </w:rPr>
        <w:t>, Bangladesh</w:t>
      </w:r>
    </w:p>
    <w:p w14:paraId="62FF3465" w14:textId="41949C8C" w:rsidR="009E2E17" w:rsidRPr="00213558" w:rsidRDefault="009E2E17" w:rsidP="00604A5D">
      <w:pPr>
        <w:spacing w:after="240" w:line="276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*Corresponding author: </w:t>
      </w:r>
      <w:hyperlink r:id="rId8" w:history="1">
        <w:r w:rsidRPr="00213558">
          <w:rPr>
            <w:rStyle w:val="Hyperlink"/>
            <w:rFonts w:ascii="Times New Roman" w:eastAsia="Calibri" w:hAnsi="Times New Roman" w:cs="Times New Roman"/>
            <w:sz w:val="20"/>
            <w:szCs w:val="20"/>
            <w:u w:val="none"/>
            <w:shd w:val="clear" w:color="auto" w:fill="FFFFFF"/>
          </w:rPr>
          <w:t>sakil_phy@aiub.edu</w:t>
        </w:r>
      </w:hyperlink>
      <w:r w:rsidRPr="0021355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sakil_phy@yahoo.com</w:t>
      </w:r>
      <w:bookmarkEnd w:id="1"/>
    </w:p>
    <w:p w14:paraId="738A0026" w14:textId="77777777" w:rsidR="009E2E17" w:rsidRPr="00213558" w:rsidRDefault="009E2E17" w:rsidP="00233944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558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4D676C79" w14:textId="60EEABB6" w:rsidR="006352A9" w:rsidRPr="00213558" w:rsidRDefault="007F31FD" w:rsidP="003C2A5A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558">
        <w:rPr>
          <w:rFonts w:ascii="Times New Roman" w:hAnsi="Times New Roman" w:cs="Times New Roman"/>
          <w:sz w:val="24"/>
          <w:szCs w:val="24"/>
        </w:rPr>
        <w:t>To</w:t>
      </w:r>
      <w:r w:rsidR="00EB1886" w:rsidRPr="00213558">
        <w:rPr>
          <w:rFonts w:ascii="Times New Roman" w:hAnsi="Times New Roman" w:cs="Times New Roman"/>
          <w:sz w:val="24"/>
          <w:szCs w:val="24"/>
        </w:rPr>
        <w:t xml:space="preserve"> achieve c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ost </w:t>
      </w:r>
      <w:bookmarkStart w:id="2" w:name="_Hlk126573144"/>
      <w:r w:rsidR="00EB1886" w:rsidRPr="00213558">
        <w:rPr>
          <w:rFonts w:ascii="Times New Roman" w:hAnsi="Times New Roman" w:cs="Times New Roman"/>
          <w:sz w:val="24"/>
          <w:szCs w:val="24"/>
        </w:rPr>
        <w:t xml:space="preserve">effective </w:t>
      </w:r>
      <w:r w:rsidR="00234C31" w:rsidRPr="00213558">
        <w:rPr>
          <w:rFonts w:ascii="Times New Roman" w:hAnsi="Times New Roman" w:cs="Times New Roman"/>
          <w:sz w:val="24"/>
          <w:szCs w:val="24"/>
        </w:rPr>
        <w:t>materials with improved</w:t>
      </w:r>
      <w:r w:rsidR="00EB1886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9E2E17" w:rsidRPr="00213558">
        <w:rPr>
          <w:rFonts w:ascii="Times New Roman" w:hAnsi="Times New Roman" w:cs="Times New Roman"/>
          <w:sz w:val="24"/>
          <w:szCs w:val="24"/>
        </w:rPr>
        <w:t>dielectric properties, BaTiO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bookmarkEnd w:id="2"/>
      <w:r w:rsidR="009E2E17" w:rsidRPr="00213558">
        <w:rPr>
          <w:rFonts w:ascii="Times New Roman" w:hAnsi="Times New Roman" w:cs="Times New Roman"/>
          <w:sz w:val="24"/>
          <w:szCs w:val="24"/>
        </w:rPr>
        <w:t xml:space="preserve"> and BaTi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0.</w:t>
      </w:r>
      <w:r w:rsidR="002D0571" w:rsidRPr="0021355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E2E17" w:rsidRPr="00213558">
        <w:rPr>
          <w:rFonts w:ascii="Times New Roman" w:hAnsi="Times New Roman" w:cs="Times New Roman"/>
          <w:sz w:val="24"/>
          <w:szCs w:val="24"/>
        </w:rPr>
        <w:t>Sn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="009E2E17" w:rsidRPr="00213558">
        <w:rPr>
          <w:rFonts w:ascii="Times New Roman" w:hAnsi="Times New Roman" w:cs="Times New Roman"/>
          <w:sz w:val="24"/>
          <w:szCs w:val="24"/>
        </w:rPr>
        <w:t>O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6374A5" w:rsidRPr="00213558">
        <w:rPr>
          <w:rFonts w:ascii="Times New Roman" w:hAnsi="Times New Roman" w:cs="Times New Roman"/>
          <w:sz w:val="24"/>
          <w:szCs w:val="24"/>
        </w:rPr>
        <w:t>pr</w:t>
      </w:r>
      <w:r w:rsidR="006C2341" w:rsidRPr="00213558">
        <w:rPr>
          <w:rFonts w:ascii="Times New Roman" w:hAnsi="Times New Roman" w:cs="Times New Roman"/>
          <w:sz w:val="24"/>
          <w:szCs w:val="24"/>
        </w:rPr>
        <w:t>epared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by solid state reaction </w:t>
      </w:r>
      <w:r w:rsidR="00BA07B4" w:rsidRPr="00213558">
        <w:rPr>
          <w:rFonts w:ascii="Times New Roman" w:hAnsi="Times New Roman" w:cs="Times New Roman"/>
          <w:sz w:val="24"/>
          <w:szCs w:val="24"/>
        </w:rPr>
        <w:t xml:space="preserve">technique </w:t>
      </w:r>
      <w:r w:rsidR="006C2341" w:rsidRPr="00213558">
        <w:rPr>
          <w:rFonts w:ascii="Times New Roman" w:hAnsi="Times New Roman" w:cs="Times New Roman"/>
          <w:sz w:val="24"/>
          <w:szCs w:val="24"/>
        </w:rPr>
        <w:t xml:space="preserve">introducing </w:t>
      </w:r>
      <w:r w:rsidR="003E394C" w:rsidRPr="00213558">
        <w:rPr>
          <w:rFonts w:ascii="Times New Roman" w:hAnsi="Times New Roman" w:cs="Times New Roman"/>
          <w:sz w:val="24"/>
          <w:szCs w:val="24"/>
        </w:rPr>
        <w:t xml:space="preserve">a two step </w:t>
      </w:r>
      <w:r w:rsidR="00CF345F" w:rsidRPr="00213558">
        <w:rPr>
          <w:rFonts w:ascii="Times New Roman" w:hAnsi="Times New Roman" w:cs="Times New Roman"/>
          <w:sz w:val="24"/>
          <w:szCs w:val="24"/>
        </w:rPr>
        <w:t xml:space="preserve">sintering </w:t>
      </w:r>
      <w:r w:rsidR="003E394C" w:rsidRPr="00213558">
        <w:rPr>
          <w:rFonts w:ascii="Times New Roman" w:hAnsi="Times New Roman" w:cs="Times New Roman"/>
          <w:sz w:val="24"/>
          <w:szCs w:val="24"/>
        </w:rPr>
        <w:t>method.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The structur</w:t>
      </w:r>
      <w:r w:rsidR="003E394C" w:rsidRPr="00213558">
        <w:rPr>
          <w:rFonts w:ascii="Times New Roman" w:hAnsi="Times New Roman" w:cs="Times New Roman"/>
          <w:sz w:val="24"/>
          <w:szCs w:val="24"/>
        </w:rPr>
        <w:t>e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of the samples </w:t>
      </w:r>
      <w:r w:rsidR="005B4EEE" w:rsidRPr="00213558">
        <w:rPr>
          <w:rFonts w:ascii="Times New Roman" w:hAnsi="Times New Roman" w:cs="Times New Roman"/>
          <w:sz w:val="24"/>
          <w:szCs w:val="24"/>
        </w:rPr>
        <w:t>has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been investigated by X-Ray diffraction (XRD)</w:t>
      </w:r>
      <w:r w:rsidR="009202F4" w:rsidRPr="00213558">
        <w:rPr>
          <w:rFonts w:ascii="Times New Roman" w:hAnsi="Times New Roman" w:cs="Times New Roman"/>
          <w:sz w:val="24"/>
          <w:szCs w:val="24"/>
        </w:rPr>
        <w:t xml:space="preserve"> and Raman spectr</w:t>
      </w:r>
      <w:r w:rsidR="003E23D9" w:rsidRPr="00213558">
        <w:rPr>
          <w:rFonts w:ascii="Times New Roman" w:hAnsi="Times New Roman" w:cs="Times New Roman"/>
          <w:sz w:val="24"/>
          <w:szCs w:val="24"/>
        </w:rPr>
        <w:t>a</w:t>
      </w:r>
      <w:r w:rsidR="006C2341" w:rsidRPr="00213558">
        <w:rPr>
          <w:rFonts w:ascii="Times New Roman" w:hAnsi="Times New Roman" w:cs="Times New Roman"/>
          <w:sz w:val="24"/>
          <w:szCs w:val="24"/>
        </w:rPr>
        <w:t xml:space="preserve"> at room temperature (RT~300 K)</w:t>
      </w:r>
      <w:r w:rsidR="009202F4" w:rsidRPr="00213558">
        <w:rPr>
          <w:rFonts w:ascii="Times New Roman" w:hAnsi="Times New Roman" w:cs="Times New Roman"/>
          <w:sz w:val="24"/>
          <w:szCs w:val="24"/>
        </w:rPr>
        <w:t xml:space="preserve">. </w:t>
      </w:r>
      <w:r w:rsidR="003B335F" w:rsidRPr="00213558">
        <w:rPr>
          <w:rFonts w:ascii="Times New Roman" w:hAnsi="Times New Roman" w:cs="Times New Roman"/>
          <w:sz w:val="24"/>
          <w:szCs w:val="24"/>
        </w:rPr>
        <w:t>In addition, crystallographic m</w:t>
      </w:r>
      <w:r w:rsidR="009202F4" w:rsidRPr="00213558">
        <w:rPr>
          <w:rFonts w:ascii="Times New Roman" w:hAnsi="Times New Roman" w:cs="Times New Roman"/>
          <w:sz w:val="24"/>
          <w:szCs w:val="24"/>
        </w:rPr>
        <w:t>icrostructure</w:t>
      </w:r>
      <w:r w:rsidR="00AD20D6" w:rsidRPr="00213558">
        <w:rPr>
          <w:rFonts w:ascii="Times New Roman" w:hAnsi="Times New Roman" w:cs="Times New Roman"/>
          <w:sz w:val="24"/>
          <w:szCs w:val="24"/>
        </w:rPr>
        <w:t>s</w:t>
      </w:r>
      <w:r w:rsidR="009202F4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3E394C" w:rsidRPr="00213558">
        <w:rPr>
          <w:rFonts w:ascii="Times New Roman" w:hAnsi="Times New Roman" w:cs="Times New Roman"/>
          <w:sz w:val="24"/>
          <w:szCs w:val="24"/>
        </w:rPr>
        <w:t xml:space="preserve">and grain morphology </w:t>
      </w:r>
      <w:r w:rsidR="003B335F" w:rsidRPr="00213558">
        <w:rPr>
          <w:rFonts w:ascii="Times New Roman" w:hAnsi="Times New Roman" w:cs="Times New Roman"/>
          <w:sz w:val="24"/>
          <w:szCs w:val="24"/>
        </w:rPr>
        <w:t>ha</w:t>
      </w:r>
      <w:r w:rsidR="00AD20D6" w:rsidRPr="00213558">
        <w:rPr>
          <w:rFonts w:ascii="Times New Roman" w:hAnsi="Times New Roman" w:cs="Times New Roman"/>
          <w:sz w:val="24"/>
          <w:szCs w:val="24"/>
        </w:rPr>
        <w:t>ve</w:t>
      </w:r>
      <w:r w:rsidR="003B335F" w:rsidRPr="00213558">
        <w:rPr>
          <w:rFonts w:ascii="Times New Roman" w:hAnsi="Times New Roman" w:cs="Times New Roman"/>
          <w:sz w:val="24"/>
          <w:szCs w:val="24"/>
        </w:rPr>
        <w:t xml:space="preserve"> been evaluated </w:t>
      </w:r>
      <w:r w:rsidR="002B7927" w:rsidRPr="00213558">
        <w:rPr>
          <w:rFonts w:ascii="Times New Roman" w:hAnsi="Times New Roman" w:cs="Times New Roman"/>
          <w:sz w:val="24"/>
          <w:szCs w:val="24"/>
        </w:rPr>
        <w:t xml:space="preserve">by </w:t>
      </w:r>
      <w:r w:rsidR="009E2E17" w:rsidRPr="00213558">
        <w:rPr>
          <w:rFonts w:ascii="Times New Roman" w:hAnsi="Times New Roman" w:cs="Times New Roman"/>
          <w:sz w:val="24"/>
          <w:szCs w:val="24"/>
        </w:rPr>
        <w:t>transmission electron microscopy (TEM)</w:t>
      </w:r>
      <w:r w:rsidR="00AD20D6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3E394C" w:rsidRPr="00213558">
        <w:rPr>
          <w:rFonts w:ascii="Times New Roman" w:hAnsi="Times New Roman" w:cs="Times New Roman"/>
          <w:sz w:val="24"/>
          <w:szCs w:val="24"/>
        </w:rPr>
        <w:t xml:space="preserve">and </w:t>
      </w:r>
      <w:r w:rsidR="003B335F" w:rsidRPr="00213558">
        <w:rPr>
          <w:rFonts w:ascii="Times New Roman" w:hAnsi="Times New Roman" w:cs="Times New Roman"/>
          <w:sz w:val="24"/>
          <w:szCs w:val="24"/>
        </w:rPr>
        <w:t>scanning electron microscopy (SEM)</w:t>
      </w:r>
      <w:r w:rsidR="003E394C" w:rsidRPr="00213558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3B335F" w:rsidRPr="00213558">
        <w:rPr>
          <w:rFonts w:ascii="Times New Roman" w:hAnsi="Times New Roman" w:cs="Times New Roman"/>
          <w:sz w:val="24"/>
          <w:szCs w:val="24"/>
        </w:rPr>
        <w:t>.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Apart </w:t>
      </w:r>
      <w:r w:rsidR="002B7927" w:rsidRPr="00213558">
        <w:rPr>
          <w:rFonts w:ascii="Times New Roman" w:hAnsi="Times New Roman" w:cs="Times New Roman"/>
          <w:sz w:val="24"/>
          <w:szCs w:val="24"/>
        </w:rPr>
        <w:t>this</w:t>
      </w:r>
      <w:r w:rsidR="009E2E17" w:rsidRPr="00213558">
        <w:rPr>
          <w:rFonts w:ascii="Times New Roman" w:hAnsi="Times New Roman" w:cs="Times New Roman"/>
          <w:sz w:val="24"/>
          <w:szCs w:val="24"/>
        </w:rPr>
        <w:t>, the band structure</w:t>
      </w:r>
      <w:r w:rsidR="005173FC" w:rsidRPr="00213558">
        <w:rPr>
          <w:rFonts w:ascii="Times New Roman" w:hAnsi="Times New Roman" w:cs="Times New Roman"/>
          <w:sz w:val="24"/>
          <w:szCs w:val="24"/>
        </w:rPr>
        <w:t xml:space="preserve"> along with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density of states (DOS) are evaluated using first principl</w:t>
      </w:r>
      <w:r w:rsidR="002B7927" w:rsidRPr="00213558">
        <w:rPr>
          <w:rFonts w:ascii="Times New Roman" w:hAnsi="Times New Roman" w:cs="Times New Roman"/>
          <w:sz w:val="24"/>
          <w:szCs w:val="24"/>
        </w:rPr>
        <w:t>e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calculations</w:t>
      </w:r>
      <w:r w:rsidR="00C67067" w:rsidRPr="00213558">
        <w:rPr>
          <w:rFonts w:ascii="Times New Roman" w:hAnsi="Times New Roman" w:cs="Times New Roman"/>
          <w:sz w:val="24"/>
          <w:szCs w:val="24"/>
        </w:rPr>
        <w:t xml:space="preserve"> for BaTiO</w:t>
      </w:r>
      <w:r w:rsidR="00C67067" w:rsidRPr="002135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67067" w:rsidRPr="00213558">
        <w:rPr>
          <w:rFonts w:ascii="Times New Roman" w:hAnsi="Times New Roman" w:cs="Times New Roman"/>
          <w:sz w:val="24"/>
          <w:szCs w:val="24"/>
        </w:rPr>
        <w:t xml:space="preserve"> and BaTi</w:t>
      </w:r>
      <w:r w:rsidR="00C67067" w:rsidRPr="00213558">
        <w:rPr>
          <w:rFonts w:ascii="Times New Roman" w:hAnsi="Times New Roman" w:cs="Times New Roman"/>
          <w:sz w:val="24"/>
          <w:szCs w:val="24"/>
          <w:vertAlign w:val="subscript"/>
        </w:rPr>
        <w:t>0.</w:t>
      </w:r>
      <w:r w:rsidR="002D0571" w:rsidRPr="0021355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67067" w:rsidRPr="0021355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67067" w:rsidRPr="00213558">
        <w:rPr>
          <w:rFonts w:ascii="Times New Roman" w:hAnsi="Times New Roman" w:cs="Times New Roman"/>
          <w:sz w:val="24"/>
          <w:szCs w:val="24"/>
        </w:rPr>
        <w:t>Sn</w:t>
      </w:r>
      <w:r w:rsidR="00C67067" w:rsidRPr="00213558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="00C67067" w:rsidRPr="00213558">
        <w:rPr>
          <w:rFonts w:ascii="Times New Roman" w:hAnsi="Times New Roman" w:cs="Times New Roman"/>
          <w:sz w:val="24"/>
          <w:szCs w:val="24"/>
        </w:rPr>
        <w:t>O</w:t>
      </w:r>
      <w:r w:rsidR="00C67067" w:rsidRPr="002135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. </w:t>
      </w:r>
      <w:r w:rsidR="002B7927" w:rsidRPr="00213558">
        <w:rPr>
          <w:rFonts w:ascii="Times New Roman" w:hAnsi="Times New Roman" w:cs="Times New Roman"/>
          <w:sz w:val="24"/>
          <w:szCs w:val="24"/>
        </w:rPr>
        <w:t>T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he band structure </w:t>
      </w:r>
      <w:r w:rsidR="00AD20D6" w:rsidRPr="00213558">
        <w:rPr>
          <w:rFonts w:ascii="Times New Roman" w:hAnsi="Times New Roman" w:cs="Times New Roman"/>
          <w:sz w:val="24"/>
          <w:szCs w:val="24"/>
        </w:rPr>
        <w:t>depicts bandgap of</w:t>
      </w:r>
      <w:r w:rsidR="002B7927" w:rsidRPr="00213558">
        <w:rPr>
          <w:rFonts w:ascii="Times New Roman" w:hAnsi="Times New Roman" w:cs="Times New Roman"/>
          <w:sz w:val="24"/>
          <w:szCs w:val="24"/>
        </w:rPr>
        <w:t xml:space="preserve"> 1.80</w:t>
      </w:r>
      <w:r w:rsidR="00DA6D4E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2B7927" w:rsidRPr="00213558">
        <w:rPr>
          <w:rFonts w:ascii="Times New Roman" w:hAnsi="Times New Roman" w:cs="Times New Roman"/>
          <w:sz w:val="24"/>
          <w:szCs w:val="24"/>
        </w:rPr>
        <w:t>eV and 1.82</w:t>
      </w:r>
      <w:r w:rsidR="00DA6D4E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2B7927" w:rsidRPr="00213558">
        <w:rPr>
          <w:rFonts w:ascii="Times New Roman" w:hAnsi="Times New Roman" w:cs="Times New Roman"/>
          <w:sz w:val="24"/>
          <w:szCs w:val="24"/>
        </w:rPr>
        <w:t xml:space="preserve">eV </w:t>
      </w:r>
      <w:r w:rsidR="009E2E17" w:rsidRPr="00213558">
        <w:rPr>
          <w:rFonts w:ascii="Times New Roman" w:hAnsi="Times New Roman" w:cs="Times New Roman"/>
          <w:sz w:val="24"/>
          <w:szCs w:val="24"/>
        </w:rPr>
        <w:t>for BaTiO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and BaTi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0.</w:t>
      </w:r>
      <w:r w:rsidR="002D0571" w:rsidRPr="0021355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E2E17" w:rsidRPr="00213558">
        <w:rPr>
          <w:rFonts w:ascii="Times New Roman" w:hAnsi="Times New Roman" w:cs="Times New Roman"/>
          <w:sz w:val="24"/>
          <w:szCs w:val="24"/>
        </w:rPr>
        <w:t>Sn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="009E2E17" w:rsidRPr="00213558">
        <w:rPr>
          <w:rFonts w:ascii="Times New Roman" w:hAnsi="Times New Roman" w:cs="Times New Roman"/>
          <w:sz w:val="24"/>
          <w:szCs w:val="24"/>
        </w:rPr>
        <w:t>O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respectively. </w:t>
      </w:r>
      <w:r w:rsidR="00230CCB" w:rsidRPr="00213558">
        <w:rPr>
          <w:rFonts w:ascii="Times New Roman" w:hAnsi="Times New Roman" w:cs="Times New Roman"/>
          <w:sz w:val="24"/>
          <w:szCs w:val="24"/>
        </w:rPr>
        <w:t xml:space="preserve">The DOS calculation displays the increase </w:t>
      </w:r>
      <w:r w:rsidR="00A11172" w:rsidRPr="00213558">
        <w:rPr>
          <w:rFonts w:ascii="Times New Roman" w:hAnsi="Times New Roman" w:cs="Times New Roman"/>
          <w:sz w:val="24"/>
          <w:szCs w:val="24"/>
        </w:rPr>
        <w:t xml:space="preserve">in </w:t>
      </w:r>
      <w:r w:rsidR="00230CCB" w:rsidRPr="00213558">
        <w:rPr>
          <w:rFonts w:ascii="Times New Roman" w:hAnsi="Times New Roman" w:cs="Times New Roman"/>
          <w:color w:val="000000"/>
          <w:sz w:val="24"/>
          <w:szCs w:val="24"/>
        </w:rPr>
        <w:t>hybridization of</w:t>
      </w:r>
      <w:r w:rsidR="00230CCB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230CCB" w:rsidRPr="00213558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="00230CCB" w:rsidRPr="002135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="00230CCB" w:rsidRPr="00213558">
        <w:rPr>
          <w:rFonts w:ascii="Times New Roman" w:hAnsi="Times New Roman" w:cs="Times New Roman"/>
          <w:color w:val="000000"/>
          <w:sz w:val="24"/>
          <w:szCs w:val="24"/>
        </w:rPr>
        <w:t xml:space="preserve"> (A site) and Ti</w:t>
      </w:r>
      <w:r w:rsidR="00230CCB" w:rsidRPr="002135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4+</w:t>
      </w:r>
      <w:r w:rsidR="00230CCB" w:rsidRPr="00213558">
        <w:rPr>
          <w:rFonts w:ascii="Times New Roman" w:hAnsi="Times New Roman" w:cs="Times New Roman"/>
          <w:color w:val="000000"/>
          <w:sz w:val="24"/>
          <w:szCs w:val="24"/>
        </w:rPr>
        <w:t xml:space="preserve"> (B site) cations with oxygen octahedra resulting in off-center displacement of cations in Sn doped </w:t>
      </w:r>
      <w:r w:rsidR="00230CCB" w:rsidRPr="00213558">
        <w:rPr>
          <w:rFonts w:ascii="Times New Roman" w:hAnsi="Times New Roman" w:cs="Times New Roman"/>
          <w:sz w:val="24"/>
          <w:szCs w:val="24"/>
        </w:rPr>
        <w:t>BaTiO</w:t>
      </w:r>
      <w:r w:rsidR="00230CCB" w:rsidRPr="0021355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230CCB" w:rsidRPr="00213558">
        <w:rPr>
          <w:rFonts w:ascii="Times New Roman" w:hAnsi="Times New Roman" w:cs="Times New Roman"/>
          <w:sz w:val="24"/>
          <w:szCs w:val="24"/>
        </w:rPr>
        <w:t xml:space="preserve">sample. </w:t>
      </w:r>
      <w:r w:rsidR="006352A9" w:rsidRPr="00213558">
        <w:rPr>
          <w:rFonts w:ascii="Times New Roman" w:hAnsi="Times New Roman" w:cs="Times New Roman"/>
          <w:sz w:val="24"/>
          <w:szCs w:val="24"/>
        </w:rPr>
        <w:t>A</w:t>
      </w:r>
      <w:r w:rsidR="00230CCB" w:rsidRPr="00213558">
        <w:rPr>
          <w:rFonts w:ascii="Times New Roman" w:hAnsi="Times New Roman" w:cs="Times New Roman"/>
          <w:sz w:val="24"/>
          <w:szCs w:val="24"/>
        </w:rPr>
        <w:t xml:space="preserve"> disordered cubic phase is obtained in BaTi</w:t>
      </w:r>
      <w:r w:rsidR="00230CCB" w:rsidRPr="00213558">
        <w:rPr>
          <w:rFonts w:ascii="Times New Roman" w:hAnsi="Times New Roman" w:cs="Times New Roman"/>
          <w:sz w:val="24"/>
          <w:szCs w:val="24"/>
          <w:vertAlign w:val="subscript"/>
        </w:rPr>
        <w:t>0.</w:t>
      </w:r>
      <w:r w:rsidR="002D0571" w:rsidRPr="0021355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230CCB" w:rsidRPr="0021355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30CCB" w:rsidRPr="00213558">
        <w:rPr>
          <w:rFonts w:ascii="Times New Roman" w:hAnsi="Times New Roman" w:cs="Times New Roman"/>
          <w:sz w:val="24"/>
          <w:szCs w:val="24"/>
        </w:rPr>
        <w:t>Sn</w:t>
      </w:r>
      <w:r w:rsidR="00230CCB" w:rsidRPr="00213558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="00230CCB" w:rsidRPr="00213558">
        <w:rPr>
          <w:rFonts w:ascii="Times New Roman" w:hAnsi="Times New Roman" w:cs="Times New Roman"/>
          <w:sz w:val="24"/>
          <w:szCs w:val="24"/>
        </w:rPr>
        <w:t>O</w:t>
      </w:r>
      <w:r w:rsidR="00230CCB" w:rsidRPr="002135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30CCB" w:rsidRPr="00213558">
        <w:rPr>
          <w:rFonts w:ascii="Times New Roman" w:hAnsi="Times New Roman" w:cs="Times New Roman"/>
          <w:sz w:val="24"/>
          <w:szCs w:val="24"/>
        </w:rPr>
        <w:t xml:space="preserve"> sample s</w:t>
      </w:r>
      <w:r w:rsidR="00185F80" w:rsidRPr="00213558">
        <w:rPr>
          <w:rFonts w:ascii="Times New Roman" w:hAnsi="Times New Roman" w:cs="Times New Roman"/>
          <w:sz w:val="24"/>
          <w:szCs w:val="24"/>
        </w:rPr>
        <w:t>intered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at 1350</w:t>
      </w:r>
      <w:r w:rsidR="00DA6D4E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℃ </w:t>
      </w:r>
      <w:r w:rsidR="009D786F" w:rsidRPr="00213558">
        <w:rPr>
          <w:rFonts w:ascii="Times New Roman" w:hAnsi="Times New Roman" w:cs="Times New Roman"/>
          <w:sz w:val="24"/>
          <w:szCs w:val="24"/>
        </w:rPr>
        <w:t xml:space="preserve">resulting in </w:t>
      </w:r>
      <w:r w:rsidR="00185F80" w:rsidRPr="00213558">
        <w:rPr>
          <w:rFonts w:ascii="Times New Roman" w:hAnsi="Times New Roman" w:cs="Times New Roman"/>
          <w:sz w:val="24"/>
          <w:szCs w:val="24"/>
        </w:rPr>
        <w:t>the highest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dielectric constant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</m:oMath>
      <w:r w:rsidR="00604A5D" w:rsidRPr="002135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with a minimum loss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tanδ</m:t>
            </m:r>
          </m:e>
        </m:d>
      </m:oMath>
      <w:r w:rsidR="009E2E17" w:rsidRPr="00213558">
        <w:rPr>
          <w:rFonts w:ascii="Times New Roman" w:hAnsi="Times New Roman" w:cs="Times New Roman"/>
          <w:sz w:val="24"/>
          <w:szCs w:val="24"/>
        </w:rPr>
        <w:t xml:space="preserve">. </w:t>
      </w:r>
      <w:r w:rsidR="003965A7" w:rsidRPr="00213558">
        <w:rPr>
          <w:rFonts w:ascii="Times New Roman" w:hAnsi="Times New Roman" w:cs="Times New Roman"/>
          <w:sz w:val="24"/>
          <w:szCs w:val="24"/>
        </w:rPr>
        <w:t>The conduction mechanism has been analyzed from the t</w:t>
      </w:r>
      <w:r w:rsidR="00246900" w:rsidRPr="00213558">
        <w:rPr>
          <w:rFonts w:ascii="Times New Roman" w:hAnsi="Times New Roman" w:cs="Times New Roman"/>
          <w:sz w:val="24"/>
          <w:szCs w:val="24"/>
        </w:rPr>
        <w:t>emperature</w:t>
      </w:r>
      <w:r w:rsidR="00A77F61" w:rsidRPr="00213558">
        <w:rPr>
          <w:rFonts w:ascii="Times New Roman" w:hAnsi="Times New Roman" w:cs="Times New Roman"/>
          <w:sz w:val="24"/>
          <w:szCs w:val="24"/>
        </w:rPr>
        <w:t xml:space="preserve"> and frequency dependence of 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resistivity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</m:d>
      </m:oMath>
      <w:r w:rsidR="003965A7" w:rsidRPr="0021355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The overall forecasts </w:t>
      </w:r>
      <w:r w:rsidR="00BF218F" w:rsidRPr="00213558">
        <w:rPr>
          <w:rFonts w:ascii="Times New Roman" w:hAnsi="Times New Roman" w:cs="Times New Roman"/>
          <w:sz w:val="24"/>
          <w:szCs w:val="24"/>
        </w:rPr>
        <w:t>indicate</w:t>
      </w:r>
      <w:r w:rsidR="003965A7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9E2E17" w:rsidRPr="00213558">
        <w:rPr>
          <w:rFonts w:ascii="Times New Roman" w:hAnsi="Times New Roman" w:cs="Times New Roman"/>
          <w:sz w:val="24"/>
          <w:szCs w:val="24"/>
        </w:rPr>
        <w:t>BaTi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0.</w:t>
      </w:r>
      <w:r w:rsidR="002D0571" w:rsidRPr="0021355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E2E17" w:rsidRPr="00213558">
        <w:rPr>
          <w:rFonts w:ascii="Times New Roman" w:hAnsi="Times New Roman" w:cs="Times New Roman"/>
          <w:sz w:val="24"/>
          <w:szCs w:val="24"/>
        </w:rPr>
        <w:t>Sn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>0.15</w:t>
      </w:r>
      <w:r w:rsidR="009E2E17" w:rsidRPr="00213558">
        <w:rPr>
          <w:rFonts w:ascii="Times New Roman" w:hAnsi="Times New Roman" w:cs="Times New Roman"/>
          <w:sz w:val="24"/>
          <w:szCs w:val="24"/>
        </w:rPr>
        <w:t>O</w:t>
      </w:r>
      <w:r w:rsidR="009E2E17" w:rsidRPr="0021355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9E2E17" w:rsidRPr="00213558">
        <w:rPr>
          <w:rFonts w:ascii="Times New Roman" w:hAnsi="Times New Roman" w:cs="Times New Roman"/>
          <w:sz w:val="24"/>
          <w:szCs w:val="24"/>
        </w:rPr>
        <w:t>annealed at 1350</w:t>
      </w:r>
      <w:r w:rsidR="00DA6D4E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℃ </w:t>
      </w:r>
      <w:r w:rsidR="003965A7" w:rsidRPr="00213558">
        <w:rPr>
          <w:rFonts w:ascii="Times New Roman" w:hAnsi="Times New Roman" w:cs="Times New Roman"/>
          <w:sz w:val="24"/>
          <w:szCs w:val="24"/>
        </w:rPr>
        <w:t xml:space="preserve">to be a potential candidate for </w:t>
      </w:r>
      <w:r w:rsidR="009E2E17" w:rsidRPr="00213558">
        <w:rPr>
          <w:rFonts w:ascii="Times New Roman" w:hAnsi="Times New Roman" w:cs="Times New Roman"/>
          <w:sz w:val="24"/>
          <w:szCs w:val="24"/>
        </w:rPr>
        <w:t>energy storage</w:t>
      </w:r>
      <w:r w:rsidR="00ED4031" w:rsidRPr="00213558">
        <w:rPr>
          <w:rFonts w:ascii="Times New Roman" w:hAnsi="Times New Roman" w:cs="Times New Roman"/>
          <w:sz w:val="24"/>
          <w:szCs w:val="24"/>
        </w:rPr>
        <w:t xml:space="preserve"> capacitive</w:t>
      </w:r>
      <w:r w:rsidR="009E2E17" w:rsidRPr="00213558">
        <w:rPr>
          <w:rFonts w:ascii="Times New Roman" w:hAnsi="Times New Roman" w:cs="Times New Roman"/>
          <w:sz w:val="24"/>
          <w:szCs w:val="24"/>
        </w:rPr>
        <w:t xml:space="preserve"> </w:t>
      </w:r>
      <w:r w:rsidR="003965A7" w:rsidRPr="00213558">
        <w:rPr>
          <w:rFonts w:ascii="Times New Roman" w:hAnsi="Times New Roman" w:cs="Times New Roman"/>
          <w:sz w:val="24"/>
          <w:szCs w:val="24"/>
        </w:rPr>
        <w:t xml:space="preserve">devices </w:t>
      </w:r>
      <w:r w:rsidR="009E2E17" w:rsidRPr="00213558">
        <w:rPr>
          <w:rFonts w:ascii="Times New Roman" w:hAnsi="Times New Roman" w:cs="Times New Roman"/>
          <w:sz w:val="24"/>
          <w:szCs w:val="24"/>
        </w:rPr>
        <w:t>in the electronic industry.</w:t>
      </w:r>
    </w:p>
    <w:p w14:paraId="2F2D13D3" w14:textId="7D5F74FE" w:rsidR="009E2E17" w:rsidRPr="00213558" w:rsidRDefault="009E2E17" w:rsidP="006352A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58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213558">
        <w:rPr>
          <w:rFonts w:ascii="Times New Roman" w:hAnsi="Times New Roman" w:cs="Times New Roman"/>
          <w:sz w:val="24"/>
          <w:szCs w:val="24"/>
        </w:rPr>
        <w:t xml:space="preserve"> Microstructure, Density of state</w:t>
      </w:r>
      <w:r w:rsidR="009D786F" w:rsidRPr="00213558">
        <w:rPr>
          <w:rFonts w:ascii="Times New Roman" w:hAnsi="Times New Roman" w:cs="Times New Roman"/>
          <w:sz w:val="24"/>
          <w:szCs w:val="24"/>
        </w:rPr>
        <w:t>s</w:t>
      </w:r>
      <w:r w:rsidRPr="00213558">
        <w:rPr>
          <w:rFonts w:ascii="Times New Roman" w:hAnsi="Times New Roman" w:cs="Times New Roman"/>
          <w:sz w:val="24"/>
          <w:szCs w:val="24"/>
        </w:rPr>
        <w:t xml:space="preserve">, </w:t>
      </w:r>
      <w:r w:rsidR="002A4A6A" w:rsidRPr="00213558">
        <w:rPr>
          <w:rFonts w:ascii="Times New Roman" w:hAnsi="Times New Roman" w:cs="Times New Roman"/>
          <w:sz w:val="24"/>
          <w:szCs w:val="24"/>
        </w:rPr>
        <w:t xml:space="preserve">Orbital Hybridization, Off-center </w:t>
      </w:r>
      <w:r w:rsidR="00FF38F5" w:rsidRPr="00213558">
        <w:rPr>
          <w:rFonts w:ascii="Times New Roman" w:hAnsi="Times New Roman" w:cs="Times New Roman"/>
          <w:sz w:val="24"/>
          <w:szCs w:val="24"/>
        </w:rPr>
        <w:t>displacement,</w:t>
      </w:r>
      <w:r w:rsidR="002A4A6A" w:rsidRPr="00213558">
        <w:rPr>
          <w:rFonts w:ascii="Times New Roman" w:hAnsi="Times New Roman" w:cs="Times New Roman"/>
          <w:sz w:val="24"/>
          <w:szCs w:val="24"/>
        </w:rPr>
        <w:t xml:space="preserve"> and </w:t>
      </w:r>
      <w:r w:rsidRPr="00213558">
        <w:rPr>
          <w:rFonts w:ascii="Times New Roman" w:hAnsi="Times New Roman" w:cs="Times New Roman"/>
          <w:sz w:val="24"/>
          <w:szCs w:val="24"/>
        </w:rPr>
        <w:t xml:space="preserve">Dielectric </w:t>
      </w:r>
      <w:r w:rsidR="008A3004" w:rsidRPr="00213558">
        <w:rPr>
          <w:rFonts w:ascii="Times New Roman" w:hAnsi="Times New Roman" w:cs="Times New Roman"/>
          <w:sz w:val="24"/>
          <w:szCs w:val="24"/>
        </w:rPr>
        <w:t>constant</w:t>
      </w:r>
      <w:r w:rsidR="00ED4031" w:rsidRPr="00213558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E2E17" w:rsidRPr="00213558" w:rsidSect="008A587F">
      <w:footerReference w:type="default" r:id="rId9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CAC5" w14:textId="77777777" w:rsidR="00CA1ECD" w:rsidRDefault="00CA1ECD">
      <w:pPr>
        <w:spacing w:after="0" w:line="240" w:lineRule="auto"/>
      </w:pPr>
      <w:r>
        <w:separator/>
      </w:r>
    </w:p>
  </w:endnote>
  <w:endnote w:type="continuationSeparator" w:id="0">
    <w:p w14:paraId="77F9CBE5" w14:textId="77777777" w:rsidR="00CA1ECD" w:rsidRDefault="00CA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SIL">
    <w:altName w:val="Times New Roman"/>
    <w:panose1 w:val="00000000000000000000"/>
    <w:charset w:val="00"/>
    <w:family w:val="roman"/>
    <w:notTrueType/>
    <w:pitch w:val="default"/>
  </w:font>
  <w:font w:name="STIX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49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71B93" w14:textId="77777777" w:rsidR="0035113D" w:rsidRDefault="003511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83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3E99DBB" w14:textId="77777777" w:rsidR="0035113D" w:rsidRDefault="00351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AA6A" w14:textId="77777777" w:rsidR="00CA1ECD" w:rsidRDefault="00CA1ECD">
      <w:pPr>
        <w:spacing w:after="0" w:line="240" w:lineRule="auto"/>
      </w:pPr>
      <w:r>
        <w:separator/>
      </w:r>
    </w:p>
  </w:footnote>
  <w:footnote w:type="continuationSeparator" w:id="0">
    <w:p w14:paraId="630079F5" w14:textId="77777777" w:rsidR="00CA1ECD" w:rsidRDefault="00CA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496B"/>
    <w:multiLevelType w:val="multilevel"/>
    <w:tmpl w:val="1C4CF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CA7583"/>
    <w:multiLevelType w:val="multilevel"/>
    <w:tmpl w:val="C3F05C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-16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-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9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/>
      </w:rPr>
    </w:lvl>
  </w:abstractNum>
  <w:abstractNum w:abstractNumId="2" w15:restartNumberingAfterBreak="0">
    <w:nsid w:val="2EB939B5"/>
    <w:multiLevelType w:val="multilevel"/>
    <w:tmpl w:val="1C04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95D37"/>
    <w:multiLevelType w:val="multilevel"/>
    <w:tmpl w:val="9B98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905AE"/>
    <w:multiLevelType w:val="multilevel"/>
    <w:tmpl w:val="3AF63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CE00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C5B3E6F"/>
    <w:multiLevelType w:val="multilevel"/>
    <w:tmpl w:val="4A3C4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BC61FC"/>
    <w:multiLevelType w:val="multilevel"/>
    <w:tmpl w:val="B73AC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767055"/>
    <w:multiLevelType w:val="multilevel"/>
    <w:tmpl w:val="94C0FF4A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7944356"/>
    <w:multiLevelType w:val="multilevel"/>
    <w:tmpl w:val="9054776E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0" w15:restartNumberingAfterBreak="0">
    <w:nsid w:val="515D1FCB"/>
    <w:multiLevelType w:val="hybridMultilevel"/>
    <w:tmpl w:val="21366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C4505"/>
    <w:multiLevelType w:val="hybridMultilevel"/>
    <w:tmpl w:val="1AAE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B1D61"/>
    <w:multiLevelType w:val="hybridMultilevel"/>
    <w:tmpl w:val="1280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57ACA"/>
    <w:multiLevelType w:val="multilevel"/>
    <w:tmpl w:val="F96422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140AA7"/>
    <w:multiLevelType w:val="hybridMultilevel"/>
    <w:tmpl w:val="0AC0A8F6"/>
    <w:lvl w:ilvl="0" w:tplc="A0185A0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3410762">
    <w:abstractNumId w:val="0"/>
  </w:num>
  <w:num w:numId="2" w16cid:durableId="334964178">
    <w:abstractNumId w:val="6"/>
  </w:num>
  <w:num w:numId="3" w16cid:durableId="598606479">
    <w:abstractNumId w:val="9"/>
  </w:num>
  <w:num w:numId="4" w16cid:durableId="1183780256">
    <w:abstractNumId w:val="7"/>
  </w:num>
  <w:num w:numId="5" w16cid:durableId="1920552645">
    <w:abstractNumId w:val="4"/>
  </w:num>
  <w:num w:numId="6" w16cid:durableId="1389380710">
    <w:abstractNumId w:val="13"/>
  </w:num>
  <w:num w:numId="7" w16cid:durableId="46269070">
    <w:abstractNumId w:val="8"/>
  </w:num>
  <w:num w:numId="8" w16cid:durableId="833106817">
    <w:abstractNumId w:val="5"/>
  </w:num>
  <w:num w:numId="9" w16cid:durableId="1196194803">
    <w:abstractNumId w:val="12"/>
  </w:num>
  <w:num w:numId="10" w16cid:durableId="28144084">
    <w:abstractNumId w:val="14"/>
  </w:num>
  <w:num w:numId="11" w16cid:durableId="227809864">
    <w:abstractNumId w:val="1"/>
  </w:num>
  <w:num w:numId="12" w16cid:durableId="1885216858">
    <w:abstractNumId w:val="3"/>
  </w:num>
  <w:num w:numId="13" w16cid:durableId="441994466">
    <w:abstractNumId w:val="2"/>
  </w:num>
  <w:num w:numId="14" w16cid:durableId="90707557">
    <w:abstractNumId w:val="11"/>
  </w:num>
  <w:num w:numId="15" w16cid:durableId="1146823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FB"/>
    <w:rsid w:val="000034A9"/>
    <w:rsid w:val="00004DC7"/>
    <w:rsid w:val="0001111B"/>
    <w:rsid w:val="000118B0"/>
    <w:rsid w:val="00011CCB"/>
    <w:rsid w:val="000123DD"/>
    <w:rsid w:val="00012748"/>
    <w:rsid w:val="000127B2"/>
    <w:rsid w:val="0001314B"/>
    <w:rsid w:val="000236CF"/>
    <w:rsid w:val="0002410E"/>
    <w:rsid w:val="00025DBE"/>
    <w:rsid w:val="000265C7"/>
    <w:rsid w:val="00031B39"/>
    <w:rsid w:val="000366C2"/>
    <w:rsid w:val="00041775"/>
    <w:rsid w:val="00041C12"/>
    <w:rsid w:val="00043640"/>
    <w:rsid w:val="00043CEE"/>
    <w:rsid w:val="000505A2"/>
    <w:rsid w:val="00050D08"/>
    <w:rsid w:val="00051D87"/>
    <w:rsid w:val="000534AB"/>
    <w:rsid w:val="00053721"/>
    <w:rsid w:val="00055FD8"/>
    <w:rsid w:val="00060331"/>
    <w:rsid w:val="000634AA"/>
    <w:rsid w:val="000655E6"/>
    <w:rsid w:val="000662FC"/>
    <w:rsid w:val="000741AB"/>
    <w:rsid w:val="00077DF2"/>
    <w:rsid w:val="00082837"/>
    <w:rsid w:val="00085829"/>
    <w:rsid w:val="00085FAE"/>
    <w:rsid w:val="0008760B"/>
    <w:rsid w:val="00087B4B"/>
    <w:rsid w:val="000907DA"/>
    <w:rsid w:val="000A47FB"/>
    <w:rsid w:val="000A58C5"/>
    <w:rsid w:val="000A6473"/>
    <w:rsid w:val="000B7DE9"/>
    <w:rsid w:val="000C0DC4"/>
    <w:rsid w:val="000C579F"/>
    <w:rsid w:val="000C6C21"/>
    <w:rsid w:val="000E3D95"/>
    <w:rsid w:val="000E429E"/>
    <w:rsid w:val="000E50C5"/>
    <w:rsid w:val="000E7A32"/>
    <w:rsid w:val="000F01BF"/>
    <w:rsid w:val="000F0793"/>
    <w:rsid w:val="000F203B"/>
    <w:rsid w:val="000F7744"/>
    <w:rsid w:val="0010164D"/>
    <w:rsid w:val="00102E36"/>
    <w:rsid w:val="001047F4"/>
    <w:rsid w:val="001062A4"/>
    <w:rsid w:val="00107CBD"/>
    <w:rsid w:val="001122E3"/>
    <w:rsid w:val="00114524"/>
    <w:rsid w:val="00114ECB"/>
    <w:rsid w:val="001160CB"/>
    <w:rsid w:val="00121C59"/>
    <w:rsid w:val="0012647C"/>
    <w:rsid w:val="001279CC"/>
    <w:rsid w:val="00127F9E"/>
    <w:rsid w:val="001314B2"/>
    <w:rsid w:val="00136BFF"/>
    <w:rsid w:val="00137E10"/>
    <w:rsid w:val="00143770"/>
    <w:rsid w:val="00143E20"/>
    <w:rsid w:val="0014411C"/>
    <w:rsid w:val="0014568C"/>
    <w:rsid w:val="00145CDF"/>
    <w:rsid w:val="001518A1"/>
    <w:rsid w:val="00151E5A"/>
    <w:rsid w:val="001520A7"/>
    <w:rsid w:val="00152A92"/>
    <w:rsid w:val="0015613F"/>
    <w:rsid w:val="00156292"/>
    <w:rsid w:val="001570EC"/>
    <w:rsid w:val="00157C6F"/>
    <w:rsid w:val="001626AA"/>
    <w:rsid w:val="001627F3"/>
    <w:rsid w:val="001630AD"/>
    <w:rsid w:val="00163134"/>
    <w:rsid w:val="001644AE"/>
    <w:rsid w:val="00164A96"/>
    <w:rsid w:val="001660D6"/>
    <w:rsid w:val="00170C66"/>
    <w:rsid w:val="00172515"/>
    <w:rsid w:val="00173375"/>
    <w:rsid w:val="001766BA"/>
    <w:rsid w:val="00176E1E"/>
    <w:rsid w:val="001817FC"/>
    <w:rsid w:val="00181F36"/>
    <w:rsid w:val="00183292"/>
    <w:rsid w:val="00183F13"/>
    <w:rsid w:val="0018470C"/>
    <w:rsid w:val="00184F98"/>
    <w:rsid w:val="00185F80"/>
    <w:rsid w:val="00191CFC"/>
    <w:rsid w:val="00196FD3"/>
    <w:rsid w:val="001A2739"/>
    <w:rsid w:val="001A6411"/>
    <w:rsid w:val="001B1ED6"/>
    <w:rsid w:val="001B3D1C"/>
    <w:rsid w:val="001B4103"/>
    <w:rsid w:val="001B6439"/>
    <w:rsid w:val="001C1F73"/>
    <w:rsid w:val="001C239C"/>
    <w:rsid w:val="001C2D48"/>
    <w:rsid w:val="001C4AD3"/>
    <w:rsid w:val="001D248A"/>
    <w:rsid w:val="001D56F4"/>
    <w:rsid w:val="001D597E"/>
    <w:rsid w:val="001E376B"/>
    <w:rsid w:val="001E51C1"/>
    <w:rsid w:val="001E5EC9"/>
    <w:rsid w:val="001F0AFC"/>
    <w:rsid w:val="001F51F2"/>
    <w:rsid w:val="0021255A"/>
    <w:rsid w:val="0021276B"/>
    <w:rsid w:val="00213558"/>
    <w:rsid w:val="00224B2D"/>
    <w:rsid w:val="00227C6B"/>
    <w:rsid w:val="00230604"/>
    <w:rsid w:val="00230CCB"/>
    <w:rsid w:val="00233944"/>
    <w:rsid w:val="00234C31"/>
    <w:rsid w:val="00236824"/>
    <w:rsid w:val="002447D4"/>
    <w:rsid w:val="0024615E"/>
    <w:rsid w:val="00246900"/>
    <w:rsid w:val="00246B0B"/>
    <w:rsid w:val="00250116"/>
    <w:rsid w:val="00251310"/>
    <w:rsid w:val="00253699"/>
    <w:rsid w:val="0026106B"/>
    <w:rsid w:val="002620D6"/>
    <w:rsid w:val="00263FE2"/>
    <w:rsid w:val="002643A2"/>
    <w:rsid w:val="00265CFD"/>
    <w:rsid w:val="0027004A"/>
    <w:rsid w:val="00272AAF"/>
    <w:rsid w:val="00274848"/>
    <w:rsid w:val="00281FEA"/>
    <w:rsid w:val="002830BD"/>
    <w:rsid w:val="00284601"/>
    <w:rsid w:val="00285C22"/>
    <w:rsid w:val="0029207E"/>
    <w:rsid w:val="00294D8F"/>
    <w:rsid w:val="00296C08"/>
    <w:rsid w:val="002A028A"/>
    <w:rsid w:val="002A230F"/>
    <w:rsid w:val="002A4A6A"/>
    <w:rsid w:val="002A63A9"/>
    <w:rsid w:val="002A6EA9"/>
    <w:rsid w:val="002B02CF"/>
    <w:rsid w:val="002B03A7"/>
    <w:rsid w:val="002B568D"/>
    <w:rsid w:val="002B5FB5"/>
    <w:rsid w:val="002B7927"/>
    <w:rsid w:val="002C1E10"/>
    <w:rsid w:val="002C1FAF"/>
    <w:rsid w:val="002C3DC7"/>
    <w:rsid w:val="002C43F8"/>
    <w:rsid w:val="002C6A25"/>
    <w:rsid w:val="002D02E4"/>
    <w:rsid w:val="002D0571"/>
    <w:rsid w:val="002D2E00"/>
    <w:rsid w:val="002D3D1B"/>
    <w:rsid w:val="002D3D5A"/>
    <w:rsid w:val="002D6403"/>
    <w:rsid w:val="002D7B81"/>
    <w:rsid w:val="002E071E"/>
    <w:rsid w:val="002F02D7"/>
    <w:rsid w:val="002F2C67"/>
    <w:rsid w:val="002F3238"/>
    <w:rsid w:val="002F349D"/>
    <w:rsid w:val="0030090A"/>
    <w:rsid w:val="00300D7E"/>
    <w:rsid w:val="00303D5C"/>
    <w:rsid w:val="003173FC"/>
    <w:rsid w:val="00321E19"/>
    <w:rsid w:val="00325CB6"/>
    <w:rsid w:val="00327E94"/>
    <w:rsid w:val="003303BD"/>
    <w:rsid w:val="00331EEE"/>
    <w:rsid w:val="00333C2F"/>
    <w:rsid w:val="00333D57"/>
    <w:rsid w:val="00337E2D"/>
    <w:rsid w:val="0034696F"/>
    <w:rsid w:val="00350DF9"/>
    <w:rsid w:val="0035113D"/>
    <w:rsid w:val="003557B1"/>
    <w:rsid w:val="0036199D"/>
    <w:rsid w:val="00361BDD"/>
    <w:rsid w:val="003639B0"/>
    <w:rsid w:val="00366E5B"/>
    <w:rsid w:val="00367192"/>
    <w:rsid w:val="00370F56"/>
    <w:rsid w:val="0037425A"/>
    <w:rsid w:val="00377254"/>
    <w:rsid w:val="00377C2A"/>
    <w:rsid w:val="00381138"/>
    <w:rsid w:val="00382818"/>
    <w:rsid w:val="003909D0"/>
    <w:rsid w:val="003914A3"/>
    <w:rsid w:val="00392893"/>
    <w:rsid w:val="003942E9"/>
    <w:rsid w:val="003965A7"/>
    <w:rsid w:val="003A173D"/>
    <w:rsid w:val="003A416B"/>
    <w:rsid w:val="003A48B6"/>
    <w:rsid w:val="003B335F"/>
    <w:rsid w:val="003B36FB"/>
    <w:rsid w:val="003B5331"/>
    <w:rsid w:val="003C101A"/>
    <w:rsid w:val="003C2519"/>
    <w:rsid w:val="003C2A5A"/>
    <w:rsid w:val="003C2B2A"/>
    <w:rsid w:val="003C316D"/>
    <w:rsid w:val="003C40D3"/>
    <w:rsid w:val="003C6934"/>
    <w:rsid w:val="003C6EBA"/>
    <w:rsid w:val="003D1130"/>
    <w:rsid w:val="003D193D"/>
    <w:rsid w:val="003D5627"/>
    <w:rsid w:val="003D6050"/>
    <w:rsid w:val="003D7647"/>
    <w:rsid w:val="003E23D9"/>
    <w:rsid w:val="003E290E"/>
    <w:rsid w:val="003E394C"/>
    <w:rsid w:val="003E5088"/>
    <w:rsid w:val="003E7637"/>
    <w:rsid w:val="003F36BB"/>
    <w:rsid w:val="003F6173"/>
    <w:rsid w:val="004029BB"/>
    <w:rsid w:val="00403D8F"/>
    <w:rsid w:val="0040579D"/>
    <w:rsid w:val="004077EB"/>
    <w:rsid w:val="00411E93"/>
    <w:rsid w:val="004152A0"/>
    <w:rsid w:val="004156E5"/>
    <w:rsid w:val="00420B8B"/>
    <w:rsid w:val="00421DBF"/>
    <w:rsid w:val="004226DB"/>
    <w:rsid w:val="00424602"/>
    <w:rsid w:val="0043044A"/>
    <w:rsid w:val="004304E2"/>
    <w:rsid w:val="004315F9"/>
    <w:rsid w:val="00432B45"/>
    <w:rsid w:val="00435D19"/>
    <w:rsid w:val="004410E2"/>
    <w:rsid w:val="00441C62"/>
    <w:rsid w:val="00441F31"/>
    <w:rsid w:val="00443A74"/>
    <w:rsid w:val="0044711D"/>
    <w:rsid w:val="004504A5"/>
    <w:rsid w:val="00451B40"/>
    <w:rsid w:val="00454CD6"/>
    <w:rsid w:val="00462FE0"/>
    <w:rsid w:val="0046504B"/>
    <w:rsid w:val="00465438"/>
    <w:rsid w:val="00466AC0"/>
    <w:rsid w:val="004836FB"/>
    <w:rsid w:val="00484695"/>
    <w:rsid w:val="00487DD0"/>
    <w:rsid w:val="00490233"/>
    <w:rsid w:val="0049257D"/>
    <w:rsid w:val="0049299E"/>
    <w:rsid w:val="00496FE3"/>
    <w:rsid w:val="004A225B"/>
    <w:rsid w:val="004A4116"/>
    <w:rsid w:val="004A7CBA"/>
    <w:rsid w:val="004B217D"/>
    <w:rsid w:val="004B3D78"/>
    <w:rsid w:val="004B424F"/>
    <w:rsid w:val="004B7F25"/>
    <w:rsid w:val="004B7FC0"/>
    <w:rsid w:val="004C2C9F"/>
    <w:rsid w:val="004C6068"/>
    <w:rsid w:val="004D7D99"/>
    <w:rsid w:val="004E1497"/>
    <w:rsid w:val="004E2758"/>
    <w:rsid w:val="004E4263"/>
    <w:rsid w:val="004F4811"/>
    <w:rsid w:val="00507DFB"/>
    <w:rsid w:val="0051200C"/>
    <w:rsid w:val="005173FC"/>
    <w:rsid w:val="005221BE"/>
    <w:rsid w:val="00523430"/>
    <w:rsid w:val="00524D54"/>
    <w:rsid w:val="00525CED"/>
    <w:rsid w:val="0053346E"/>
    <w:rsid w:val="00533812"/>
    <w:rsid w:val="00534140"/>
    <w:rsid w:val="0054291F"/>
    <w:rsid w:val="005473AE"/>
    <w:rsid w:val="00553CF3"/>
    <w:rsid w:val="00554C01"/>
    <w:rsid w:val="00556168"/>
    <w:rsid w:val="00561806"/>
    <w:rsid w:val="0056491E"/>
    <w:rsid w:val="00565F9A"/>
    <w:rsid w:val="005660CD"/>
    <w:rsid w:val="00574FC7"/>
    <w:rsid w:val="005763AF"/>
    <w:rsid w:val="00576A55"/>
    <w:rsid w:val="00582E09"/>
    <w:rsid w:val="00586A65"/>
    <w:rsid w:val="00593A7B"/>
    <w:rsid w:val="00594641"/>
    <w:rsid w:val="00594E87"/>
    <w:rsid w:val="005952A0"/>
    <w:rsid w:val="00597FD7"/>
    <w:rsid w:val="005A463F"/>
    <w:rsid w:val="005A5948"/>
    <w:rsid w:val="005A70A3"/>
    <w:rsid w:val="005B0878"/>
    <w:rsid w:val="005B4942"/>
    <w:rsid w:val="005B4EEE"/>
    <w:rsid w:val="005C4403"/>
    <w:rsid w:val="005C607B"/>
    <w:rsid w:val="005C7038"/>
    <w:rsid w:val="005D0988"/>
    <w:rsid w:val="005D2EBD"/>
    <w:rsid w:val="005E232B"/>
    <w:rsid w:val="005E4AD3"/>
    <w:rsid w:val="005E4DAE"/>
    <w:rsid w:val="005E5F22"/>
    <w:rsid w:val="005E636A"/>
    <w:rsid w:val="005F2810"/>
    <w:rsid w:val="005F3FF7"/>
    <w:rsid w:val="005F5219"/>
    <w:rsid w:val="00604A5D"/>
    <w:rsid w:val="00611BE0"/>
    <w:rsid w:val="006160B9"/>
    <w:rsid w:val="00620398"/>
    <w:rsid w:val="006205D9"/>
    <w:rsid w:val="00620BE8"/>
    <w:rsid w:val="0062511B"/>
    <w:rsid w:val="006310FC"/>
    <w:rsid w:val="0063192A"/>
    <w:rsid w:val="006326FD"/>
    <w:rsid w:val="00632796"/>
    <w:rsid w:val="006352A9"/>
    <w:rsid w:val="0063568D"/>
    <w:rsid w:val="006374A5"/>
    <w:rsid w:val="00640AAB"/>
    <w:rsid w:val="00642A3E"/>
    <w:rsid w:val="00645E1D"/>
    <w:rsid w:val="00647944"/>
    <w:rsid w:val="006501C8"/>
    <w:rsid w:val="00650952"/>
    <w:rsid w:val="006535BD"/>
    <w:rsid w:val="00661606"/>
    <w:rsid w:val="00670488"/>
    <w:rsid w:val="00671829"/>
    <w:rsid w:val="00677BD6"/>
    <w:rsid w:val="00677D7B"/>
    <w:rsid w:val="006827C6"/>
    <w:rsid w:val="00683681"/>
    <w:rsid w:val="006879CE"/>
    <w:rsid w:val="00694C44"/>
    <w:rsid w:val="006963FC"/>
    <w:rsid w:val="00696954"/>
    <w:rsid w:val="00696F80"/>
    <w:rsid w:val="006970AD"/>
    <w:rsid w:val="006A23D2"/>
    <w:rsid w:val="006A3B30"/>
    <w:rsid w:val="006A3DA1"/>
    <w:rsid w:val="006A4FC6"/>
    <w:rsid w:val="006B1798"/>
    <w:rsid w:val="006B5AA1"/>
    <w:rsid w:val="006B78AA"/>
    <w:rsid w:val="006C14EC"/>
    <w:rsid w:val="006C22F4"/>
    <w:rsid w:val="006C2341"/>
    <w:rsid w:val="006C26E0"/>
    <w:rsid w:val="006D01E8"/>
    <w:rsid w:val="006D2022"/>
    <w:rsid w:val="006D3D37"/>
    <w:rsid w:val="006D67C6"/>
    <w:rsid w:val="006E19D5"/>
    <w:rsid w:val="006F0192"/>
    <w:rsid w:val="006F36D0"/>
    <w:rsid w:val="006F3FC6"/>
    <w:rsid w:val="006F6314"/>
    <w:rsid w:val="007049D1"/>
    <w:rsid w:val="0071052A"/>
    <w:rsid w:val="00711936"/>
    <w:rsid w:val="007127C0"/>
    <w:rsid w:val="007131C5"/>
    <w:rsid w:val="00717974"/>
    <w:rsid w:val="007179E8"/>
    <w:rsid w:val="00723E1B"/>
    <w:rsid w:val="007265B9"/>
    <w:rsid w:val="00727F66"/>
    <w:rsid w:val="007352E4"/>
    <w:rsid w:val="00740C0E"/>
    <w:rsid w:val="0074313B"/>
    <w:rsid w:val="00745F60"/>
    <w:rsid w:val="00746E27"/>
    <w:rsid w:val="00753EB1"/>
    <w:rsid w:val="00755EE3"/>
    <w:rsid w:val="007577D5"/>
    <w:rsid w:val="007621FD"/>
    <w:rsid w:val="0077468D"/>
    <w:rsid w:val="00791655"/>
    <w:rsid w:val="00792866"/>
    <w:rsid w:val="007935D1"/>
    <w:rsid w:val="0079542D"/>
    <w:rsid w:val="007A1046"/>
    <w:rsid w:val="007A77F7"/>
    <w:rsid w:val="007B4B37"/>
    <w:rsid w:val="007B5AE8"/>
    <w:rsid w:val="007B7DC0"/>
    <w:rsid w:val="007C11FC"/>
    <w:rsid w:val="007C3610"/>
    <w:rsid w:val="007C6417"/>
    <w:rsid w:val="007D1609"/>
    <w:rsid w:val="007D1A0E"/>
    <w:rsid w:val="007D2D9F"/>
    <w:rsid w:val="007D3FCD"/>
    <w:rsid w:val="007D4D7B"/>
    <w:rsid w:val="007D6C07"/>
    <w:rsid w:val="007D73A1"/>
    <w:rsid w:val="007E2FB7"/>
    <w:rsid w:val="007E4F91"/>
    <w:rsid w:val="007E6DFF"/>
    <w:rsid w:val="007F2EB1"/>
    <w:rsid w:val="007F31FD"/>
    <w:rsid w:val="007F46A1"/>
    <w:rsid w:val="007F5123"/>
    <w:rsid w:val="007F5E81"/>
    <w:rsid w:val="007F6621"/>
    <w:rsid w:val="007F750F"/>
    <w:rsid w:val="008007AA"/>
    <w:rsid w:val="008009E2"/>
    <w:rsid w:val="00807557"/>
    <w:rsid w:val="00815862"/>
    <w:rsid w:val="00815F43"/>
    <w:rsid w:val="00820EC2"/>
    <w:rsid w:val="008228BA"/>
    <w:rsid w:val="008234F8"/>
    <w:rsid w:val="00825A3E"/>
    <w:rsid w:val="008343F2"/>
    <w:rsid w:val="0083503E"/>
    <w:rsid w:val="008351C3"/>
    <w:rsid w:val="008424D8"/>
    <w:rsid w:val="0084332A"/>
    <w:rsid w:val="0085653B"/>
    <w:rsid w:val="00860F0D"/>
    <w:rsid w:val="00862352"/>
    <w:rsid w:val="00866DF1"/>
    <w:rsid w:val="00874015"/>
    <w:rsid w:val="0088060B"/>
    <w:rsid w:val="00890C57"/>
    <w:rsid w:val="008920A2"/>
    <w:rsid w:val="008927CF"/>
    <w:rsid w:val="00893866"/>
    <w:rsid w:val="0089671D"/>
    <w:rsid w:val="00897DE6"/>
    <w:rsid w:val="008A07E4"/>
    <w:rsid w:val="008A0954"/>
    <w:rsid w:val="008A1029"/>
    <w:rsid w:val="008A3004"/>
    <w:rsid w:val="008A587F"/>
    <w:rsid w:val="008B10F5"/>
    <w:rsid w:val="008B13F2"/>
    <w:rsid w:val="008B6D6D"/>
    <w:rsid w:val="008C070A"/>
    <w:rsid w:val="008C104D"/>
    <w:rsid w:val="008C42E1"/>
    <w:rsid w:val="008D0021"/>
    <w:rsid w:val="008D2DCB"/>
    <w:rsid w:val="008D4CD1"/>
    <w:rsid w:val="008D79CA"/>
    <w:rsid w:val="008E2A4E"/>
    <w:rsid w:val="008E35E1"/>
    <w:rsid w:val="008E4163"/>
    <w:rsid w:val="008E6E9B"/>
    <w:rsid w:val="008E786D"/>
    <w:rsid w:val="008F40EF"/>
    <w:rsid w:val="00906938"/>
    <w:rsid w:val="00906D3F"/>
    <w:rsid w:val="00916BCB"/>
    <w:rsid w:val="00917983"/>
    <w:rsid w:val="009202F4"/>
    <w:rsid w:val="009216EF"/>
    <w:rsid w:val="009252D0"/>
    <w:rsid w:val="00927A46"/>
    <w:rsid w:val="0093007B"/>
    <w:rsid w:val="0093119C"/>
    <w:rsid w:val="00931388"/>
    <w:rsid w:val="009321D5"/>
    <w:rsid w:val="00933832"/>
    <w:rsid w:val="00943E2E"/>
    <w:rsid w:val="00944837"/>
    <w:rsid w:val="00950A47"/>
    <w:rsid w:val="009543ED"/>
    <w:rsid w:val="00954D1C"/>
    <w:rsid w:val="00957191"/>
    <w:rsid w:val="00957FCC"/>
    <w:rsid w:val="00961498"/>
    <w:rsid w:val="0097247C"/>
    <w:rsid w:val="00975923"/>
    <w:rsid w:val="009803D1"/>
    <w:rsid w:val="0098080E"/>
    <w:rsid w:val="00981464"/>
    <w:rsid w:val="00981D18"/>
    <w:rsid w:val="00982420"/>
    <w:rsid w:val="009877B1"/>
    <w:rsid w:val="00991F23"/>
    <w:rsid w:val="0099444C"/>
    <w:rsid w:val="00997361"/>
    <w:rsid w:val="009A0904"/>
    <w:rsid w:val="009A2297"/>
    <w:rsid w:val="009A3DF5"/>
    <w:rsid w:val="009A4D72"/>
    <w:rsid w:val="009B3AAD"/>
    <w:rsid w:val="009B6006"/>
    <w:rsid w:val="009B63AB"/>
    <w:rsid w:val="009B7E76"/>
    <w:rsid w:val="009C49A6"/>
    <w:rsid w:val="009C5533"/>
    <w:rsid w:val="009C7306"/>
    <w:rsid w:val="009D63A8"/>
    <w:rsid w:val="009D786F"/>
    <w:rsid w:val="009E2BAC"/>
    <w:rsid w:val="009E2E17"/>
    <w:rsid w:val="009E7276"/>
    <w:rsid w:val="009E7EBD"/>
    <w:rsid w:val="009F2E9E"/>
    <w:rsid w:val="009F5BA7"/>
    <w:rsid w:val="00A0024D"/>
    <w:rsid w:val="00A02CBE"/>
    <w:rsid w:val="00A042F6"/>
    <w:rsid w:val="00A11172"/>
    <w:rsid w:val="00A13411"/>
    <w:rsid w:val="00A16E5C"/>
    <w:rsid w:val="00A1707F"/>
    <w:rsid w:val="00A21144"/>
    <w:rsid w:val="00A22E07"/>
    <w:rsid w:val="00A23554"/>
    <w:rsid w:val="00A24060"/>
    <w:rsid w:val="00A27DC0"/>
    <w:rsid w:val="00A307A2"/>
    <w:rsid w:val="00A31DFA"/>
    <w:rsid w:val="00A34978"/>
    <w:rsid w:val="00A41E3E"/>
    <w:rsid w:val="00A4329A"/>
    <w:rsid w:val="00A468CD"/>
    <w:rsid w:val="00A4736E"/>
    <w:rsid w:val="00A5063E"/>
    <w:rsid w:val="00A57488"/>
    <w:rsid w:val="00A614DF"/>
    <w:rsid w:val="00A6507D"/>
    <w:rsid w:val="00A738C3"/>
    <w:rsid w:val="00A7467E"/>
    <w:rsid w:val="00A766EB"/>
    <w:rsid w:val="00A77F61"/>
    <w:rsid w:val="00A81F25"/>
    <w:rsid w:val="00A82596"/>
    <w:rsid w:val="00A85736"/>
    <w:rsid w:val="00A868D3"/>
    <w:rsid w:val="00A868DA"/>
    <w:rsid w:val="00AA0F21"/>
    <w:rsid w:val="00AA24EC"/>
    <w:rsid w:val="00AA40D1"/>
    <w:rsid w:val="00AA4C92"/>
    <w:rsid w:val="00AB0B9C"/>
    <w:rsid w:val="00AB5E18"/>
    <w:rsid w:val="00AC0300"/>
    <w:rsid w:val="00AC77CC"/>
    <w:rsid w:val="00AD20D6"/>
    <w:rsid w:val="00AE18D2"/>
    <w:rsid w:val="00AE343A"/>
    <w:rsid w:val="00AF1B78"/>
    <w:rsid w:val="00AF23D3"/>
    <w:rsid w:val="00AF66C3"/>
    <w:rsid w:val="00AF67AA"/>
    <w:rsid w:val="00AF6C7A"/>
    <w:rsid w:val="00AF6C7E"/>
    <w:rsid w:val="00AF7BDE"/>
    <w:rsid w:val="00AF7C1A"/>
    <w:rsid w:val="00B01713"/>
    <w:rsid w:val="00B0267A"/>
    <w:rsid w:val="00B0309E"/>
    <w:rsid w:val="00B04CA5"/>
    <w:rsid w:val="00B05D8E"/>
    <w:rsid w:val="00B12FB0"/>
    <w:rsid w:val="00B25848"/>
    <w:rsid w:val="00B27203"/>
    <w:rsid w:val="00B27474"/>
    <w:rsid w:val="00B32896"/>
    <w:rsid w:val="00B3487D"/>
    <w:rsid w:val="00B37DD7"/>
    <w:rsid w:val="00B41C32"/>
    <w:rsid w:val="00B42914"/>
    <w:rsid w:val="00B46D69"/>
    <w:rsid w:val="00B51513"/>
    <w:rsid w:val="00B51D8D"/>
    <w:rsid w:val="00B546FB"/>
    <w:rsid w:val="00B56928"/>
    <w:rsid w:val="00B57E33"/>
    <w:rsid w:val="00B60D31"/>
    <w:rsid w:val="00B64050"/>
    <w:rsid w:val="00B65B40"/>
    <w:rsid w:val="00B66803"/>
    <w:rsid w:val="00B70A2F"/>
    <w:rsid w:val="00B71112"/>
    <w:rsid w:val="00B82E5C"/>
    <w:rsid w:val="00B86138"/>
    <w:rsid w:val="00B90BF7"/>
    <w:rsid w:val="00B91A64"/>
    <w:rsid w:val="00B9630F"/>
    <w:rsid w:val="00B97216"/>
    <w:rsid w:val="00B97229"/>
    <w:rsid w:val="00B97FAA"/>
    <w:rsid w:val="00BA07B4"/>
    <w:rsid w:val="00BA1664"/>
    <w:rsid w:val="00BA779D"/>
    <w:rsid w:val="00BB0223"/>
    <w:rsid w:val="00BB36EC"/>
    <w:rsid w:val="00BB43A1"/>
    <w:rsid w:val="00BB7F80"/>
    <w:rsid w:val="00BE03BA"/>
    <w:rsid w:val="00BE28EE"/>
    <w:rsid w:val="00BF218F"/>
    <w:rsid w:val="00BF4CE1"/>
    <w:rsid w:val="00BF5278"/>
    <w:rsid w:val="00BF79B9"/>
    <w:rsid w:val="00C01370"/>
    <w:rsid w:val="00C15528"/>
    <w:rsid w:val="00C2186A"/>
    <w:rsid w:val="00C22FA7"/>
    <w:rsid w:val="00C2537E"/>
    <w:rsid w:val="00C27AC2"/>
    <w:rsid w:val="00C27DC5"/>
    <w:rsid w:val="00C3086C"/>
    <w:rsid w:val="00C315C1"/>
    <w:rsid w:val="00C34749"/>
    <w:rsid w:val="00C35A91"/>
    <w:rsid w:val="00C35E01"/>
    <w:rsid w:val="00C3618A"/>
    <w:rsid w:val="00C37EDC"/>
    <w:rsid w:val="00C41CCE"/>
    <w:rsid w:val="00C46798"/>
    <w:rsid w:val="00C4762F"/>
    <w:rsid w:val="00C47BB6"/>
    <w:rsid w:val="00C61F82"/>
    <w:rsid w:val="00C6379B"/>
    <w:rsid w:val="00C63A6A"/>
    <w:rsid w:val="00C65447"/>
    <w:rsid w:val="00C67067"/>
    <w:rsid w:val="00C70250"/>
    <w:rsid w:val="00C75CB0"/>
    <w:rsid w:val="00C769F8"/>
    <w:rsid w:val="00C77510"/>
    <w:rsid w:val="00C874C9"/>
    <w:rsid w:val="00C9155F"/>
    <w:rsid w:val="00C91ECA"/>
    <w:rsid w:val="00C94D3B"/>
    <w:rsid w:val="00C95F48"/>
    <w:rsid w:val="00CA1A59"/>
    <w:rsid w:val="00CA1ECD"/>
    <w:rsid w:val="00CA356D"/>
    <w:rsid w:val="00CA4591"/>
    <w:rsid w:val="00CA724E"/>
    <w:rsid w:val="00CB40DB"/>
    <w:rsid w:val="00CB6D80"/>
    <w:rsid w:val="00CC7598"/>
    <w:rsid w:val="00CD2960"/>
    <w:rsid w:val="00CD6A0D"/>
    <w:rsid w:val="00CD6CC6"/>
    <w:rsid w:val="00CF345F"/>
    <w:rsid w:val="00D00126"/>
    <w:rsid w:val="00D00EE1"/>
    <w:rsid w:val="00D113D1"/>
    <w:rsid w:val="00D11FDE"/>
    <w:rsid w:val="00D144C0"/>
    <w:rsid w:val="00D14B65"/>
    <w:rsid w:val="00D1651C"/>
    <w:rsid w:val="00D1738B"/>
    <w:rsid w:val="00D20D08"/>
    <w:rsid w:val="00D2421E"/>
    <w:rsid w:val="00D250E0"/>
    <w:rsid w:val="00D26738"/>
    <w:rsid w:val="00D324F7"/>
    <w:rsid w:val="00D33036"/>
    <w:rsid w:val="00D3740B"/>
    <w:rsid w:val="00D41AE5"/>
    <w:rsid w:val="00D41B1B"/>
    <w:rsid w:val="00D435EE"/>
    <w:rsid w:val="00D468CA"/>
    <w:rsid w:val="00D46DFF"/>
    <w:rsid w:val="00D46E69"/>
    <w:rsid w:val="00D60E04"/>
    <w:rsid w:val="00D62659"/>
    <w:rsid w:val="00D6578A"/>
    <w:rsid w:val="00D7426B"/>
    <w:rsid w:val="00D828C7"/>
    <w:rsid w:val="00D901AA"/>
    <w:rsid w:val="00D920F6"/>
    <w:rsid w:val="00D95FBA"/>
    <w:rsid w:val="00DA09C3"/>
    <w:rsid w:val="00DA11C5"/>
    <w:rsid w:val="00DA310D"/>
    <w:rsid w:val="00DA3CED"/>
    <w:rsid w:val="00DA419A"/>
    <w:rsid w:val="00DA57A2"/>
    <w:rsid w:val="00DA6D4E"/>
    <w:rsid w:val="00DB3B5D"/>
    <w:rsid w:val="00DB68F2"/>
    <w:rsid w:val="00DB6CC3"/>
    <w:rsid w:val="00DC0CF6"/>
    <w:rsid w:val="00DC2CEF"/>
    <w:rsid w:val="00DC3F09"/>
    <w:rsid w:val="00DC6BB0"/>
    <w:rsid w:val="00DD1A49"/>
    <w:rsid w:val="00DD1CBB"/>
    <w:rsid w:val="00DD2270"/>
    <w:rsid w:val="00DD3935"/>
    <w:rsid w:val="00DF0E5C"/>
    <w:rsid w:val="00DF5BD1"/>
    <w:rsid w:val="00DF6559"/>
    <w:rsid w:val="00DF69D6"/>
    <w:rsid w:val="00DF7727"/>
    <w:rsid w:val="00E028F4"/>
    <w:rsid w:val="00E03326"/>
    <w:rsid w:val="00E03741"/>
    <w:rsid w:val="00E13028"/>
    <w:rsid w:val="00E22942"/>
    <w:rsid w:val="00E231C7"/>
    <w:rsid w:val="00E32AEE"/>
    <w:rsid w:val="00E43751"/>
    <w:rsid w:val="00E441A0"/>
    <w:rsid w:val="00E44379"/>
    <w:rsid w:val="00E530C9"/>
    <w:rsid w:val="00E626FF"/>
    <w:rsid w:val="00E72AD8"/>
    <w:rsid w:val="00E736A7"/>
    <w:rsid w:val="00E75327"/>
    <w:rsid w:val="00E75892"/>
    <w:rsid w:val="00E8017C"/>
    <w:rsid w:val="00E86181"/>
    <w:rsid w:val="00E870B7"/>
    <w:rsid w:val="00E9725E"/>
    <w:rsid w:val="00EA3206"/>
    <w:rsid w:val="00EB1886"/>
    <w:rsid w:val="00EB2576"/>
    <w:rsid w:val="00EB430F"/>
    <w:rsid w:val="00EB6EEE"/>
    <w:rsid w:val="00EC1101"/>
    <w:rsid w:val="00EC372F"/>
    <w:rsid w:val="00ED0353"/>
    <w:rsid w:val="00ED0B22"/>
    <w:rsid w:val="00ED10F2"/>
    <w:rsid w:val="00ED11A1"/>
    <w:rsid w:val="00ED4031"/>
    <w:rsid w:val="00ED446F"/>
    <w:rsid w:val="00ED6D15"/>
    <w:rsid w:val="00EE1B1E"/>
    <w:rsid w:val="00EE3614"/>
    <w:rsid w:val="00EE5F54"/>
    <w:rsid w:val="00EE7854"/>
    <w:rsid w:val="00EF4C2A"/>
    <w:rsid w:val="00EF540E"/>
    <w:rsid w:val="00EF6C49"/>
    <w:rsid w:val="00EF7E11"/>
    <w:rsid w:val="00F015CE"/>
    <w:rsid w:val="00F031CE"/>
    <w:rsid w:val="00F126C7"/>
    <w:rsid w:val="00F15CAC"/>
    <w:rsid w:val="00F15FF7"/>
    <w:rsid w:val="00F162AA"/>
    <w:rsid w:val="00F21B96"/>
    <w:rsid w:val="00F23986"/>
    <w:rsid w:val="00F25903"/>
    <w:rsid w:val="00F3097A"/>
    <w:rsid w:val="00F326E9"/>
    <w:rsid w:val="00F34B93"/>
    <w:rsid w:val="00F35B83"/>
    <w:rsid w:val="00F366AC"/>
    <w:rsid w:val="00F369F6"/>
    <w:rsid w:val="00F4090D"/>
    <w:rsid w:val="00F42384"/>
    <w:rsid w:val="00F56B79"/>
    <w:rsid w:val="00F608B1"/>
    <w:rsid w:val="00F64CA4"/>
    <w:rsid w:val="00F70842"/>
    <w:rsid w:val="00F7781F"/>
    <w:rsid w:val="00F8033E"/>
    <w:rsid w:val="00F81467"/>
    <w:rsid w:val="00F8333C"/>
    <w:rsid w:val="00F855C6"/>
    <w:rsid w:val="00F855FF"/>
    <w:rsid w:val="00F86CA2"/>
    <w:rsid w:val="00F87C85"/>
    <w:rsid w:val="00F92952"/>
    <w:rsid w:val="00F95C7A"/>
    <w:rsid w:val="00F9704C"/>
    <w:rsid w:val="00FA0406"/>
    <w:rsid w:val="00FA32EE"/>
    <w:rsid w:val="00FB354D"/>
    <w:rsid w:val="00FB3580"/>
    <w:rsid w:val="00FB5378"/>
    <w:rsid w:val="00FB6A7B"/>
    <w:rsid w:val="00FB6B63"/>
    <w:rsid w:val="00FC4183"/>
    <w:rsid w:val="00FD3CB2"/>
    <w:rsid w:val="00FD5860"/>
    <w:rsid w:val="00FE6580"/>
    <w:rsid w:val="00FF38F5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6572C"/>
  <w15:chartTrackingRefBased/>
  <w15:docId w15:val="{7B2F3444-CC7F-4559-BE72-AB70393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17"/>
  </w:style>
  <w:style w:type="paragraph" w:styleId="Heading1">
    <w:name w:val="heading 1"/>
    <w:basedOn w:val="Normal"/>
    <w:next w:val="Normal"/>
    <w:link w:val="Heading1Char"/>
    <w:uiPriority w:val="9"/>
    <w:qFormat/>
    <w:rsid w:val="00FA0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A0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9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E17"/>
    <w:rPr>
      <w:color w:val="0000FF"/>
      <w:u w:val="single"/>
    </w:rPr>
  </w:style>
  <w:style w:type="table" w:styleId="TableGrid">
    <w:name w:val="Table Grid"/>
    <w:basedOn w:val="TableNormal"/>
    <w:uiPriority w:val="39"/>
    <w:rsid w:val="009E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E2E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E2E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2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E1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E2E17"/>
    <w:rPr>
      <w:color w:val="808080"/>
    </w:rPr>
  </w:style>
  <w:style w:type="paragraph" w:styleId="ListParagraph">
    <w:name w:val="List Paragraph"/>
    <w:basedOn w:val="Normal"/>
    <w:uiPriority w:val="34"/>
    <w:qFormat/>
    <w:rsid w:val="009E2E1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E17"/>
    <w:rPr>
      <w:color w:val="605E5C"/>
      <w:shd w:val="clear" w:color="auto" w:fill="E1DFDD"/>
    </w:rPr>
  </w:style>
  <w:style w:type="character" w:customStyle="1" w:styleId="given-name">
    <w:name w:val="given-name"/>
    <w:basedOn w:val="DefaultParagraphFont"/>
    <w:rsid w:val="009E2E17"/>
  </w:style>
  <w:style w:type="character" w:customStyle="1" w:styleId="text">
    <w:name w:val="text"/>
    <w:basedOn w:val="DefaultParagraphFont"/>
    <w:rsid w:val="009E2E17"/>
  </w:style>
  <w:style w:type="paragraph" w:styleId="Header">
    <w:name w:val="header"/>
    <w:basedOn w:val="Normal"/>
    <w:link w:val="HeaderChar"/>
    <w:uiPriority w:val="99"/>
    <w:unhideWhenUsed/>
    <w:rsid w:val="009E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E17"/>
  </w:style>
  <w:style w:type="paragraph" w:styleId="Footer">
    <w:name w:val="footer"/>
    <w:basedOn w:val="Normal"/>
    <w:link w:val="FooterChar"/>
    <w:uiPriority w:val="99"/>
    <w:unhideWhenUsed/>
    <w:rsid w:val="009E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E17"/>
  </w:style>
  <w:style w:type="character" w:customStyle="1" w:styleId="fontstyle01">
    <w:name w:val="fontstyle01"/>
    <w:basedOn w:val="DefaultParagraphFont"/>
    <w:rsid w:val="009E2E17"/>
    <w:rPr>
      <w:rFonts w:ascii="CharisSIL" w:hAnsi="CharisSI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9E2E17"/>
    <w:rPr>
      <w:rFonts w:ascii="STIX-Regular" w:hAnsi="STIX-Regula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title-text">
    <w:name w:val="title-text"/>
    <w:basedOn w:val="DefaultParagraphFont"/>
    <w:rsid w:val="009E2E17"/>
  </w:style>
  <w:style w:type="character" w:styleId="Emphasis">
    <w:name w:val="Emphasis"/>
    <w:basedOn w:val="DefaultParagraphFont"/>
    <w:uiPriority w:val="20"/>
    <w:qFormat/>
    <w:rsid w:val="009E2E17"/>
    <w:rPr>
      <w:i/>
      <w:iCs/>
    </w:rPr>
  </w:style>
  <w:style w:type="character" w:customStyle="1" w:styleId="al-author-delim">
    <w:name w:val="al-author-delim"/>
    <w:basedOn w:val="DefaultParagraphFont"/>
    <w:rsid w:val="007B7DC0"/>
  </w:style>
  <w:style w:type="paragraph" w:styleId="NoSpacing">
    <w:name w:val="No Spacing"/>
    <w:uiPriority w:val="1"/>
    <w:qFormat/>
    <w:rsid w:val="007B7D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trib-author">
    <w:name w:val="contrib-author"/>
    <w:basedOn w:val="DefaultParagraphFont"/>
    <w:rsid w:val="007B7DC0"/>
  </w:style>
  <w:style w:type="character" w:customStyle="1" w:styleId="mi">
    <w:name w:val="mi"/>
    <w:basedOn w:val="DefaultParagraphFont"/>
    <w:rsid w:val="007B7DC0"/>
  </w:style>
  <w:style w:type="character" w:customStyle="1" w:styleId="mjxassistivemathml">
    <w:name w:val="mjx_assistive_mathml"/>
    <w:basedOn w:val="DefaultParagraphFont"/>
    <w:rsid w:val="007B7DC0"/>
  </w:style>
  <w:style w:type="character" w:customStyle="1" w:styleId="articleauthor-link">
    <w:name w:val="article__author-link"/>
    <w:basedOn w:val="DefaultParagraphFont"/>
    <w:rsid w:val="007B7DC0"/>
  </w:style>
  <w:style w:type="character" w:customStyle="1" w:styleId="Heading1Char">
    <w:name w:val="Heading 1 Char"/>
    <w:basedOn w:val="DefaultParagraphFont"/>
    <w:link w:val="Heading1"/>
    <w:uiPriority w:val="9"/>
    <w:rsid w:val="00FA0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04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eact-xocs-alternative-link">
    <w:name w:val="react-xocs-alternative-link"/>
    <w:basedOn w:val="DefaultParagraphFont"/>
    <w:rsid w:val="00FA0406"/>
  </w:style>
  <w:style w:type="character" w:customStyle="1" w:styleId="orcid">
    <w:name w:val="orcid"/>
    <w:basedOn w:val="DefaultParagraphFont"/>
    <w:rsid w:val="00FA0406"/>
  </w:style>
  <w:style w:type="character" w:customStyle="1" w:styleId="anchor-text">
    <w:name w:val="anchor-text"/>
    <w:basedOn w:val="DefaultParagraphFont"/>
    <w:rsid w:val="00FA0406"/>
  </w:style>
  <w:style w:type="character" w:styleId="Strong">
    <w:name w:val="Strong"/>
    <w:basedOn w:val="DefaultParagraphFont"/>
    <w:uiPriority w:val="22"/>
    <w:qFormat/>
    <w:rsid w:val="00FA0406"/>
    <w:rPr>
      <w:b/>
      <w:bCs/>
    </w:rPr>
  </w:style>
  <w:style w:type="character" w:customStyle="1" w:styleId="hlfld-title">
    <w:name w:val="hlfld-title"/>
    <w:basedOn w:val="DefaultParagraphFont"/>
    <w:rsid w:val="00FA0406"/>
  </w:style>
  <w:style w:type="character" w:customStyle="1" w:styleId="hlfld-contribauthor">
    <w:name w:val="hlfld-contribauthor"/>
    <w:basedOn w:val="DefaultParagraphFont"/>
    <w:rsid w:val="00FA0406"/>
  </w:style>
  <w:style w:type="character" w:customStyle="1" w:styleId="comma-separator">
    <w:name w:val="comma-separator"/>
    <w:basedOn w:val="DefaultParagraphFont"/>
    <w:rsid w:val="00FA0406"/>
  </w:style>
  <w:style w:type="character" w:customStyle="1" w:styleId="cit-title">
    <w:name w:val="cit-title"/>
    <w:basedOn w:val="DefaultParagraphFont"/>
    <w:rsid w:val="00FA0406"/>
  </w:style>
  <w:style w:type="character" w:customStyle="1" w:styleId="cit-year-info">
    <w:name w:val="cit-year-info"/>
    <w:basedOn w:val="DefaultParagraphFont"/>
    <w:rsid w:val="00FA0406"/>
  </w:style>
  <w:style w:type="character" w:customStyle="1" w:styleId="cit-volume">
    <w:name w:val="cit-volume"/>
    <w:basedOn w:val="DefaultParagraphFont"/>
    <w:rsid w:val="00FA0406"/>
  </w:style>
  <w:style w:type="character" w:customStyle="1" w:styleId="cit-issue">
    <w:name w:val="cit-issue"/>
    <w:basedOn w:val="DefaultParagraphFont"/>
    <w:rsid w:val="00FA0406"/>
  </w:style>
  <w:style w:type="character" w:customStyle="1" w:styleId="cit-pagerange">
    <w:name w:val="cit-pagerange"/>
    <w:basedOn w:val="DefaultParagraphFont"/>
    <w:rsid w:val="00FA0406"/>
  </w:style>
  <w:style w:type="character" w:customStyle="1" w:styleId="sr-only">
    <w:name w:val="sr-only"/>
    <w:basedOn w:val="DefaultParagraphFont"/>
    <w:rsid w:val="00FA0406"/>
  </w:style>
  <w:style w:type="character" w:customStyle="1" w:styleId="button-link-text">
    <w:name w:val="button-link-text"/>
    <w:basedOn w:val="DefaultParagraphFont"/>
    <w:rsid w:val="00FA0406"/>
  </w:style>
  <w:style w:type="character" w:customStyle="1" w:styleId="author-ref">
    <w:name w:val="author-ref"/>
    <w:basedOn w:val="DefaultParagraphFont"/>
    <w:rsid w:val="00FA0406"/>
  </w:style>
  <w:style w:type="character" w:customStyle="1" w:styleId="articlebreadcrumbs">
    <w:name w:val="article__breadcrumbs"/>
    <w:basedOn w:val="DefaultParagraphFont"/>
    <w:rsid w:val="00FA0406"/>
  </w:style>
  <w:style w:type="character" w:customStyle="1" w:styleId="citationaccesstype">
    <w:name w:val="citation__access__type"/>
    <w:basedOn w:val="DefaultParagraphFont"/>
    <w:rsid w:val="00FA0406"/>
  </w:style>
  <w:style w:type="character" w:customStyle="1" w:styleId="author-separator">
    <w:name w:val="author-separator"/>
    <w:basedOn w:val="DefaultParagraphFont"/>
    <w:rsid w:val="00FA0406"/>
  </w:style>
  <w:style w:type="character" w:customStyle="1" w:styleId="dropdown">
    <w:name w:val="dropdown"/>
    <w:basedOn w:val="DefaultParagraphFont"/>
    <w:rsid w:val="00FA0406"/>
  </w:style>
  <w:style w:type="paragraph" w:customStyle="1" w:styleId="c-article-author-listitem">
    <w:name w:val="c-article-author-list__item"/>
    <w:basedOn w:val="Normal"/>
    <w:rsid w:val="00FA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93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ard-text">
    <w:name w:val="card-text"/>
    <w:basedOn w:val="Normal"/>
    <w:rsid w:val="003C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A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64A96"/>
    <w:rPr>
      <w:color w:val="605E5C"/>
      <w:shd w:val="clear" w:color="auto" w:fill="E1DFDD"/>
    </w:rPr>
  </w:style>
  <w:style w:type="character" w:customStyle="1" w:styleId="doi">
    <w:name w:val="doi"/>
    <w:basedOn w:val="DefaultParagraphFont"/>
    <w:rsid w:val="00D00EE1"/>
  </w:style>
  <w:style w:type="character" w:customStyle="1" w:styleId="doi-field">
    <w:name w:val="doi-field"/>
    <w:basedOn w:val="DefaultParagraphFont"/>
    <w:rsid w:val="00D00EE1"/>
  </w:style>
  <w:style w:type="character" w:styleId="UnresolvedMention">
    <w:name w:val="Unresolved Mention"/>
    <w:basedOn w:val="DefaultParagraphFont"/>
    <w:uiPriority w:val="99"/>
    <w:semiHidden/>
    <w:unhideWhenUsed/>
    <w:rsid w:val="00B0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il_phy@aiu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20D1-6FB0-48A8-8415-4020F90E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2193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Sarowar</dc:creator>
  <cp:keywords/>
  <dc:description/>
  <cp:lastModifiedBy>Dr. Md. Sarwar Hossain</cp:lastModifiedBy>
  <cp:revision>2</cp:revision>
  <cp:lastPrinted>2023-09-21T15:28:00Z</cp:lastPrinted>
  <dcterms:created xsi:type="dcterms:W3CDTF">2023-11-06T10:03:00Z</dcterms:created>
  <dcterms:modified xsi:type="dcterms:W3CDTF">2023-11-06T10:03:00Z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350945578418394abdbb80dc941dca3cd6ba4be1a480adfdd0e8bbc061290774</vt:lpwstr>
  </property>
</Properties>
</file>