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137B959" w:rsidR="00C9238F" w:rsidRPr="00C333A6" w:rsidRDefault="009C6FAE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t>An automated monitoring and environmental control system for laboratory-scale cultivation of oyster mushrooms using the Internet of Agricultural Thing (IoAT)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228EB4" w:rsidR="00C9238F" w:rsidRPr="005E19AD" w:rsidRDefault="009C6FAE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t>Md. Ariful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Islam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C6FAE">
              <w:rPr>
                <w:rFonts w:ascii="Times New Roman" w:hAnsi="Times New Roman" w:cs="Times New Roman"/>
              </w:rPr>
              <w:t>Md. Antonin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Islam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C6FAE">
              <w:rPr>
                <w:rFonts w:ascii="Times New Roman" w:hAnsi="Times New Roman" w:cs="Times New Roman"/>
              </w:rPr>
              <w:t>M. Saef Ullah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Miah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C6FAE">
              <w:rPr>
                <w:rFonts w:ascii="Times New Roman" w:hAnsi="Times New Roman" w:cs="Times New Roman"/>
              </w:rPr>
              <w:t>Abhijit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E953A8F" w:rsidR="00C9238F" w:rsidRPr="005E19AD" w:rsidRDefault="009C6FA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t>fahim.arif0373@outlook.com, md.antonin686.pro@gmail.com, md.saefullah@gmail.com, 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9E325B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732552" w:rsidR="00852B20" w:rsidRPr="005E19AD" w:rsidRDefault="009C6FAE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t>ACM Digital Library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19F2A9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C6FAE">
              <w:rPr>
                <w:rFonts w:ascii="Times New Roman" w:hAnsi="Times New Roman" w:cs="Times New Roman"/>
              </w:rPr>
              <w:t>March,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875796" w:rsidR="00852B20" w:rsidRPr="00C333A6" w:rsidRDefault="009B47C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  <w:u w:val="single"/>
              </w:rPr>
              <w:t>https://dl.acm.org/doi/10.1145/3542954.3542985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AE99F0B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43F47045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80478" w14:textId="71812C76" w:rsidR="009C6FAE" w:rsidRPr="009C6FAE" w:rsidRDefault="009C6FAE" w:rsidP="009C6FAE">
            <w:pPr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t>This research paper presents an automated system for controlling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and monitoring the cultivation of oyster mushrooms in a labora tory facility. The system uses an Internet of Things (IoT) 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approach to automate the entire process. The main objective of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system is to make indoor mushroom cultivation easier and cost</w:t>
            </w:r>
          </w:p>
          <w:p w14:paraId="6B19A41A" w14:textId="144E0DEE" w:rsidR="00931093" w:rsidRPr="005E19AD" w:rsidRDefault="009C6FAE" w:rsidP="009C6FAE">
            <w:pPr>
              <w:rPr>
                <w:rFonts w:ascii="Times New Roman" w:hAnsi="Times New Roman" w:cs="Times New Roman"/>
              </w:rPr>
            </w:pPr>
            <w:r w:rsidRPr="009C6FAE">
              <w:rPr>
                <w:rFonts w:ascii="Times New Roman" w:hAnsi="Times New Roman" w:cs="Times New Roman"/>
              </w:rPr>
              <w:lastRenderedPageBreak/>
              <w:t>effective. The proposed system has proved to be very effective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saving labor cost by automatically monitoring and controlling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environment. Moreover, the proposed system has a real time update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and monitoring feature which helps the grower to take immedi ate action. This paper provides a detailed insight into the project,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including the development process, automation system, hardware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setup, technical specifications, and results achieved after successful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6FAE">
              <w:rPr>
                <w:rFonts w:ascii="Times New Roman" w:hAnsi="Times New Roman" w:cs="Times New Roman"/>
              </w:rPr>
              <w:t>implementation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FD82" w14:textId="77777777" w:rsidR="00A7095E" w:rsidRDefault="00A7095E" w:rsidP="00C9238F">
      <w:pPr>
        <w:spacing w:after="0" w:line="240" w:lineRule="auto"/>
      </w:pPr>
      <w:r>
        <w:separator/>
      </w:r>
    </w:p>
  </w:endnote>
  <w:endnote w:type="continuationSeparator" w:id="0">
    <w:p w14:paraId="02ECC2A2" w14:textId="77777777" w:rsidR="00A7095E" w:rsidRDefault="00A7095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8D981B-64E1-42DD-ABB1-0FA3C2457091}"/>
    <w:embedBold r:id="rId2" w:fontKey="{4E76327E-8367-4A5C-BC36-D91986A3A6BE}"/>
    <w:embedItalic r:id="rId3" w:fontKey="{EB62F711-92C3-4B10-94B6-C3D188B05EC4}"/>
    <w:embedBoldItalic r:id="rId4" w:fontKey="{D71149E9-90CF-4206-B478-1EC020E6274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3D2449F-42F5-4585-B2FC-7A81068F5852}"/>
    <w:embedBold r:id="rId6" w:fontKey="{BACCA4DD-E627-42A1-8F76-357BF37D155F}"/>
    <w:embedItalic r:id="rId7" w:fontKey="{C2083E01-F10F-4AFC-97CA-0E3B6B0BC9F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52F50A2-2B30-457A-996E-BCCCFCE6C3BF}"/>
    <w:embedBold r:id="rId9" w:fontKey="{0832A126-A524-4275-BF62-7A2164E06C20}"/>
    <w:embedItalic r:id="rId10" w:fontKey="{89BD4EE1-D266-4BD6-AD6E-AC12A0E7255D}"/>
    <w:embedBoldItalic r:id="rId11" w:fontKey="{1AD5D543-1F23-4D25-B167-44868057DD7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A92F87D-4BB1-4ADA-ADBD-3CB8B50EE1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A18A076-44EC-4C45-8071-B56E09422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FB930" w14:textId="77777777" w:rsidR="00A7095E" w:rsidRDefault="00A7095E" w:rsidP="00C9238F">
      <w:pPr>
        <w:spacing w:after="0" w:line="240" w:lineRule="auto"/>
      </w:pPr>
      <w:r>
        <w:separator/>
      </w:r>
    </w:p>
  </w:footnote>
  <w:footnote w:type="continuationSeparator" w:id="0">
    <w:p w14:paraId="13AD29C7" w14:textId="77777777" w:rsidR="00A7095E" w:rsidRDefault="00A7095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1B55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73344"/>
    <w:rsid w:val="0098597D"/>
    <w:rsid w:val="00992265"/>
    <w:rsid w:val="009B47CE"/>
    <w:rsid w:val="009C6FAE"/>
    <w:rsid w:val="009F619A"/>
    <w:rsid w:val="009F6DDE"/>
    <w:rsid w:val="009F77CA"/>
    <w:rsid w:val="00A1613A"/>
    <w:rsid w:val="00A21B89"/>
    <w:rsid w:val="00A31F11"/>
    <w:rsid w:val="00A370A8"/>
    <w:rsid w:val="00A7095E"/>
    <w:rsid w:val="00A82A33"/>
    <w:rsid w:val="00AB35CA"/>
    <w:rsid w:val="00AC1DB3"/>
    <w:rsid w:val="00AC6B43"/>
    <w:rsid w:val="00AF6BFE"/>
    <w:rsid w:val="00B524E8"/>
    <w:rsid w:val="00B6750D"/>
    <w:rsid w:val="00B81149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