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24652B0" w:rsidR="00C9238F" w:rsidRPr="00C333A6" w:rsidRDefault="003448F4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3448F4">
              <w:rPr>
                <w:rFonts w:ascii="Times New Roman" w:hAnsi="Times New Roman" w:cs="Times New Roman"/>
              </w:rPr>
              <w:t>Stock Market Comparison and Analysis in Preceding and Following Pandemic in Bangladesh using Machine Learning Approaches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4A473BD" w:rsidR="00C9238F" w:rsidRPr="005E19AD" w:rsidRDefault="003448F4" w:rsidP="00145680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3448F4">
              <w:rPr>
                <w:rFonts w:ascii="Times New Roman" w:hAnsi="Times New Roman" w:cs="Times New Roman"/>
              </w:rPr>
              <w:t>Tausif</w:t>
            </w:r>
            <w:proofErr w:type="spellEnd"/>
            <w:r w:rsidRPr="003448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48F4">
              <w:rPr>
                <w:rFonts w:ascii="Times New Roman" w:hAnsi="Times New Roman" w:cs="Times New Roman"/>
              </w:rPr>
              <w:t>Fardin</w:t>
            </w:r>
            <w:proofErr w:type="spellEnd"/>
            <w:r w:rsidRPr="003448F4">
              <w:rPr>
                <w:rFonts w:ascii="Times New Roman" w:hAnsi="Times New Roman" w:cs="Times New Roman"/>
              </w:rPr>
              <w:t xml:space="preserve"> Sinha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448F4">
              <w:rPr>
                <w:rFonts w:ascii="Times New Roman" w:hAnsi="Times New Roman" w:cs="Times New Roman"/>
              </w:rPr>
              <w:t>Sumaiya</w:t>
            </w:r>
            <w:proofErr w:type="spellEnd"/>
            <w:r w:rsidRPr="003448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48F4">
              <w:rPr>
                <w:rFonts w:ascii="Times New Roman" w:hAnsi="Times New Roman" w:cs="Times New Roman"/>
              </w:rPr>
              <w:t>Gawhar</w:t>
            </w:r>
            <w:proofErr w:type="spellEnd"/>
            <w:r w:rsidRPr="003448F4">
              <w:rPr>
                <w:rFonts w:ascii="Times New Roman" w:hAnsi="Times New Roman" w:cs="Times New Roman"/>
              </w:rPr>
              <w:t xml:space="preserve"> Rafia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448F4">
              <w:rPr>
                <w:rFonts w:ascii="Times New Roman" w:hAnsi="Times New Roman" w:cs="Times New Roman"/>
              </w:rPr>
              <w:t xml:space="preserve">Mohammed </w:t>
            </w:r>
            <w:proofErr w:type="spellStart"/>
            <w:r w:rsidRPr="003448F4">
              <w:rPr>
                <w:rFonts w:ascii="Times New Roman" w:hAnsi="Times New Roman" w:cs="Times New Roman"/>
              </w:rPr>
              <w:t>Alvy</w:t>
            </w:r>
            <w:proofErr w:type="spellEnd"/>
            <w:r w:rsidRPr="003448F4">
              <w:rPr>
                <w:rFonts w:ascii="Times New Roman" w:hAnsi="Times New Roman" w:cs="Times New Roman"/>
              </w:rPr>
              <w:t xml:space="preserve"> Rahman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448F4">
              <w:rPr>
                <w:rFonts w:ascii="Times New Roman" w:hAnsi="Times New Roman" w:cs="Times New Roman"/>
              </w:rPr>
              <w:t>Ridwan Mannan Rahat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448F4">
              <w:rPr>
                <w:rFonts w:ascii="Times New Roman" w:hAnsi="Times New Roman" w:cs="Times New Roman"/>
              </w:rPr>
              <w:t>Rashidul</w:t>
            </w:r>
            <w:proofErr w:type="spellEnd"/>
            <w:r w:rsidRPr="003448F4">
              <w:rPr>
                <w:rFonts w:ascii="Times New Roman" w:hAnsi="Times New Roman" w:cs="Times New Roman"/>
              </w:rPr>
              <w:t xml:space="preserve"> Hasan Nabil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448F4">
              <w:rPr>
                <w:rFonts w:ascii="Times New Roman" w:hAnsi="Times New Roman" w:cs="Times New Roman"/>
              </w:rPr>
              <w:t>Abhijit Bhowmik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AC98666" w:rsidR="00C9238F" w:rsidRPr="005E19AD" w:rsidRDefault="00354E5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54E53">
              <w:rPr>
                <w:rFonts w:ascii="Times New Roman" w:hAnsi="Times New Roman" w:cs="Times New Roman"/>
              </w:rPr>
              <w:t>tausiffardin4@gmail.com, sumaiyarafia232@gmail.com, mdalvyrahman@gmail.com, ridwanrahat17@gmail.com, rashidul@aiub.edu, abhijit@aiub.edu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9E325BF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CF5113A" w:rsidR="00010104" w:rsidRPr="005E19AD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840FD1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FB0E0B7" w:rsidR="00852B20" w:rsidRPr="005E19AD" w:rsidRDefault="00103C2B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103C2B">
              <w:rPr>
                <w:rFonts w:ascii="Times New Roman" w:hAnsi="Times New Roman" w:cs="Times New Roman"/>
              </w:rPr>
              <w:t>ACM Digital Library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AC08C2A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9300E">
              <w:rPr>
                <w:rFonts w:ascii="Times New Roman" w:hAnsi="Times New Roman" w:cs="Times New Roman"/>
              </w:rPr>
              <w:t>August 11</w:t>
            </w:r>
            <w:r w:rsidR="00070793">
              <w:rPr>
                <w:rFonts w:ascii="Times New Roman" w:hAnsi="Times New Roman" w:cs="Times New Roman"/>
              </w:rPr>
              <w:t>,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9A8438C" w:rsidR="00CB3B78" w:rsidRPr="006905C2" w:rsidRDefault="00070793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070793">
              <w:rPr>
                <w:rFonts w:ascii="Times New Roman" w:hAnsi="Times New Roman" w:cs="Times New Roman"/>
                <w:u w:val="single"/>
              </w:rPr>
              <w:t>https://dl.acm.org/doi/10.1145/3542954.3542993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FBC3DDE" w:rsidR="00931093" w:rsidRPr="005E19AD" w:rsidRDefault="00070793" w:rsidP="00070793">
            <w:pPr>
              <w:jc w:val="both"/>
              <w:rPr>
                <w:rFonts w:ascii="Times New Roman" w:hAnsi="Times New Roman" w:cs="Times New Roman"/>
              </w:rPr>
            </w:pPr>
            <w:r w:rsidRPr="00070793">
              <w:rPr>
                <w:rFonts w:ascii="Times New Roman" w:hAnsi="Times New Roman" w:cs="Times New Roman"/>
              </w:rPr>
              <w:t>For a long time, stock price forecasting has been a significant research topic.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793">
              <w:rPr>
                <w:rFonts w:ascii="Times New Roman" w:hAnsi="Times New Roman" w:cs="Times New Roman"/>
              </w:rPr>
              <w:t>However</w:t>
            </w:r>
            <w:proofErr w:type="gramEnd"/>
            <w:r w:rsidRPr="00070793">
              <w:rPr>
                <w:rFonts w:ascii="Times New Roman" w:hAnsi="Times New Roman" w:cs="Times New Roman"/>
              </w:rPr>
              <w:t xml:space="preserve"> stock prices depend on various factors that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cannot be predicted, and that’s the reason it is almost impossible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 xml:space="preserve">to predict stock prices accurately. Many </w:t>
            </w:r>
            <w:r w:rsidRPr="00070793">
              <w:rPr>
                <w:rFonts w:ascii="Times New Roman" w:hAnsi="Times New Roman" w:cs="Times New Roman"/>
              </w:rPr>
              <w:lastRenderedPageBreak/>
              <w:t>researchers have already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worked in this area. Recently, the COVID-19 pandemic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had a great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effect on the stock market. The main purpose of this paper is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predict the stock closing prices for two major stock exchanges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in Bangladesh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 xml:space="preserve">compare the prediction accuracy based on before and after pandemic data. The implemented models are Autoregressive Integrated Moving </w:t>
            </w:r>
            <w:proofErr w:type="gramStart"/>
            <w:r w:rsidRPr="00070793">
              <w:rPr>
                <w:rFonts w:ascii="Times New Roman" w:hAnsi="Times New Roman" w:cs="Times New Roman"/>
              </w:rPr>
              <w:t>Average(</w:t>
            </w:r>
            <w:proofErr w:type="gramEnd"/>
            <w:r w:rsidRPr="00070793">
              <w:rPr>
                <w:rFonts w:ascii="Times New Roman" w:hAnsi="Times New Roman" w:cs="Times New Roman"/>
              </w:rPr>
              <w:t>ARIMA) and Support Vector Machine(SVM) and Long Short-Term Memory (LSTM). Raw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datasets were considered, which were collected from Dhaka Stock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793">
              <w:rPr>
                <w:rFonts w:ascii="Times New Roman" w:hAnsi="Times New Roman" w:cs="Times New Roman"/>
              </w:rPr>
              <w:t>Exchange(</w:t>
            </w:r>
            <w:proofErr w:type="gramEnd"/>
            <w:r w:rsidRPr="00070793">
              <w:rPr>
                <w:rFonts w:ascii="Times New Roman" w:hAnsi="Times New Roman" w:cs="Times New Roman"/>
              </w:rPr>
              <w:t xml:space="preserve">DSE) and Chittagong Stock Exchange(CSE). Data preprocessing was done on </w:t>
            </w:r>
            <w:proofErr w:type="gramStart"/>
            <w:r w:rsidRPr="00070793">
              <w:rPr>
                <w:rFonts w:ascii="Times New Roman" w:hAnsi="Times New Roman" w:cs="Times New Roman"/>
              </w:rPr>
              <w:t>both of the datasets</w:t>
            </w:r>
            <w:proofErr w:type="gramEnd"/>
            <w:r w:rsidRPr="00070793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070793">
              <w:rPr>
                <w:rFonts w:ascii="Times New Roman" w:hAnsi="Times New Roman" w:cs="Times New Roman"/>
              </w:rPr>
              <w:t>After analyzing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overall accuracy for each algorithm, it</w:t>
            </w:r>
            <w:proofErr w:type="gramEnd"/>
            <w:r w:rsidRPr="00070793">
              <w:rPr>
                <w:rFonts w:ascii="Times New Roman" w:hAnsi="Times New Roman" w:cs="Times New Roman"/>
              </w:rPr>
              <w:t xml:space="preserve"> was found that LSTM provided better accuracy than ARIMA and SVM for both the DSE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0793">
              <w:rPr>
                <w:rFonts w:ascii="Times New Roman" w:hAnsi="Times New Roman" w:cs="Times New Roman"/>
              </w:rPr>
              <w:t>CSE datasets.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4D493" w14:textId="77777777" w:rsidR="006D6A10" w:rsidRDefault="006D6A10" w:rsidP="00C9238F">
      <w:pPr>
        <w:spacing w:after="0" w:line="240" w:lineRule="auto"/>
      </w:pPr>
      <w:r>
        <w:separator/>
      </w:r>
    </w:p>
  </w:endnote>
  <w:endnote w:type="continuationSeparator" w:id="0">
    <w:p w14:paraId="462179FC" w14:textId="77777777" w:rsidR="006D6A10" w:rsidRDefault="006D6A1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21BAED-3DC1-45C5-AE66-E595ECAECB25}"/>
    <w:embedBold r:id="rId2" w:fontKey="{B198E70F-A8FC-4885-BF1D-89FD17E54F4B}"/>
    <w:embedItalic r:id="rId3" w:fontKey="{12244F46-D8C0-4C5D-A63B-283CCFEC4F1C}"/>
    <w:embedBoldItalic r:id="rId4" w:fontKey="{3EDD577F-7D7D-44A4-91FB-8BC5A174686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5076592-6523-4D89-AD69-B63594E6EDD0}"/>
    <w:embedBold r:id="rId6" w:fontKey="{C7ADED7F-F12E-4938-8E6C-FCB50F6EBE00}"/>
    <w:embedItalic r:id="rId7" w:fontKey="{2B7C8169-7128-4EB6-BDF8-99A8AFDD9D1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1BF40FBE-63DB-454A-B593-937CFF6EB087}"/>
    <w:embedBold r:id="rId9" w:fontKey="{DC6159C9-F30E-4F9E-B5A3-C428A12427CB}"/>
    <w:embedItalic r:id="rId10" w:fontKey="{3E0A89C6-BE9C-412B-A3F6-981330F8088A}"/>
    <w:embedBoldItalic r:id="rId11" w:fontKey="{72FC8EC4-7705-464B-B2ED-B295B61893F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EA94E31-4E4A-48B1-8301-93631E412B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7AEA2F2-477A-47AF-B63A-AB8FCBB51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95ED6" w14:textId="77777777" w:rsidR="006D6A10" w:rsidRDefault="006D6A10" w:rsidP="00C9238F">
      <w:pPr>
        <w:spacing w:after="0" w:line="240" w:lineRule="auto"/>
      </w:pPr>
      <w:r>
        <w:separator/>
      </w:r>
    </w:p>
  </w:footnote>
  <w:footnote w:type="continuationSeparator" w:id="0">
    <w:p w14:paraId="3E3F6BA2" w14:textId="77777777" w:rsidR="006D6A10" w:rsidRDefault="006D6A1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0793"/>
    <w:rsid w:val="00076F0F"/>
    <w:rsid w:val="00084253"/>
    <w:rsid w:val="000A7AD3"/>
    <w:rsid w:val="000D0A38"/>
    <w:rsid w:val="000D1F49"/>
    <w:rsid w:val="000D68B9"/>
    <w:rsid w:val="00103C2B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448F4"/>
    <w:rsid w:val="00354E53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6D6A10"/>
    <w:rsid w:val="007003B9"/>
    <w:rsid w:val="00741975"/>
    <w:rsid w:val="00770F25"/>
    <w:rsid w:val="00774C74"/>
    <w:rsid w:val="00776FC4"/>
    <w:rsid w:val="0079300E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