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263E914" w:rsidR="00C9238F" w:rsidRPr="00C333A6" w:rsidRDefault="00666A50" w:rsidP="00576892">
            <w:pPr>
              <w:spacing w:before="240"/>
              <w:rPr>
                <w:rFonts w:ascii="Times New Roman" w:hAnsi="Times New Roman" w:cs="Times New Roman"/>
              </w:rPr>
            </w:pPr>
            <w:r w:rsidRPr="00666A50">
              <w:rPr>
                <w:rFonts w:ascii="Times New Roman" w:hAnsi="Times New Roman" w:cs="Times New Roman"/>
              </w:rPr>
              <w:t>Design and Implementation of IoT-based Indoor Air Purifier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79D0C2D" w:rsidR="00C9238F" w:rsidRPr="005E19AD" w:rsidRDefault="00666A50" w:rsidP="005E19AD">
            <w:pPr>
              <w:spacing w:before="240"/>
              <w:rPr>
                <w:rFonts w:ascii="Times New Roman" w:hAnsi="Times New Roman" w:cs="Times New Roman"/>
              </w:rPr>
            </w:pPr>
            <w:r w:rsidRPr="00666A50">
              <w:rPr>
                <w:rFonts w:ascii="Times New Roman" w:hAnsi="Times New Roman" w:cs="Times New Roman"/>
              </w:rPr>
              <w:t>Md Shakline Khan Siam, Md. Bayezid Hossain, Arshad Hossain, Md. Yasin Arafat, Abir Ahmed, Effat Jahan and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E2ECE1B" w:rsidR="00C9238F" w:rsidRPr="005E19AD" w:rsidRDefault="00666A50" w:rsidP="00576892">
            <w:pPr>
              <w:spacing w:before="240"/>
              <w:rPr>
                <w:rFonts w:ascii="Times New Roman" w:hAnsi="Times New Roman" w:cs="Times New Roman"/>
              </w:rPr>
            </w:pPr>
            <w:r w:rsidRPr="00666A50">
              <w:rPr>
                <w:rFonts w:ascii="Times New Roman" w:hAnsi="Times New Roman" w:cs="Times New Roman"/>
              </w:rPr>
              <w:t>5th International Conference on Sustainable Technologies for Industry 5.0 (STI)</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DA56E6A" w:rsidR="00852B20" w:rsidRPr="005E19AD" w:rsidRDefault="00666A50" w:rsidP="00576892">
            <w:pPr>
              <w:spacing w:before="240"/>
              <w:rPr>
                <w:rFonts w:ascii="Times New Roman" w:hAnsi="Times New Roman" w:cs="Times New Roman"/>
              </w:rPr>
            </w:pPr>
            <w:r>
              <w:rPr>
                <w:rFonts w:ascii="Times New Roman" w:hAnsi="Times New Roman" w:cs="Times New Roman"/>
              </w:rPr>
              <w:t>9</w:t>
            </w:r>
            <w:r>
              <w:rPr>
                <w:rFonts w:cs="Times New Roman"/>
              </w:rPr>
              <w:t>-10 December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57961E9"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ADB6F42"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6CCEE2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666A50">
              <w:rPr>
                <w:rFonts w:ascii="Times New Roman" w:hAnsi="Times New Roman" w:cs="Times New Roman"/>
              </w:rPr>
              <w:t>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D43232">
            <w:pPr>
              <w:jc w:val="both"/>
              <w:rPr>
                <w:rFonts w:ascii="Times New Roman" w:hAnsi="Times New Roman" w:cs="Times New Roman"/>
              </w:rPr>
            </w:pPr>
          </w:p>
          <w:p w14:paraId="7238B933" w14:textId="6FC73449" w:rsidR="00852B20" w:rsidRPr="005E19AD" w:rsidRDefault="00666A50" w:rsidP="00576892">
            <w:pPr>
              <w:rPr>
                <w:rFonts w:ascii="Times New Roman" w:hAnsi="Times New Roman" w:cs="Times New Roman"/>
              </w:rPr>
            </w:pPr>
            <w:r w:rsidRPr="00666A50">
              <w:rPr>
                <w:rFonts w:ascii="Times New Roman" w:hAnsi="Times New Roman" w:cs="Times New Roman"/>
              </w:rPr>
              <w:t>At present, air pollution is considered to be the most sensitive one, as air is the indistinguishable part of every living organism in the world. As the quality of the air around us gets worse each year, it is high time to be conscious of the quality of the air around us and try to purify it for a better and healthier life. This proposed and designed system tries to solve the air pollution problem and increase people's awareness. The system monitors the quality of air with sensors like temperature, humidity, dust, liquefied petroleum (LPG) gas, and carbon monoxide (CO) gas. The Internet of Things (IoT) is also included with the system to send all the measured data to the smartphone. The system also has layers of air purification systems to purify the indoor air. A thermoelectric-based aircooling system will also be implemented with the air filter system, which will make sure the exhaust air coming from the air filter system is cooled.</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2108E" w14:textId="77777777" w:rsidR="001B01D4" w:rsidRDefault="001B01D4" w:rsidP="00C9238F">
      <w:pPr>
        <w:spacing w:after="0" w:line="240" w:lineRule="auto"/>
      </w:pPr>
      <w:r>
        <w:separator/>
      </w:r>
    </w:p>
  </w:endnote>
  <w:endnote w:type="continuationSeparator" w:id="0">
    <w:p w14:paraId="793CDCAC" w14:textId="77777777" w:rsidR="001B01D4" w:rsidRDefault="001B01D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2329EDB-3DF5-4454-B9EA-A9E180DD6169}"/>
    <w:embedBold r:id="rId2" w:fontKey="{0A4E6699-E238-4E8B-950D-8CBDB6E7D671}"/>
    <w:embedItalic r:id="rId3" w:fontKey="{47FAE03E-7F5C-4ECF-9879-FBED03E5C8E4}"/>
  </w:font>
  <w:font w:name="Corbel">
    <w:panose1 w:val="020B0503020204020204"/>
    <w:charset w:val="00"/>
    <w:family w:val="swiss"/>
    <w:pitch w:val="variable"/>
    <w:sig w:usb0="A00002EF" w:usb1="4000A44B" w:usb2="00000000" w:usb3="00000000" w:csb0="0000019F" w:csb1="00000000"/>
    <w:embedRegular r:id="rId4" w:fontKey="{D60D2163-9732-4EB5-8127-DDE183DD3C7B}"/>
    <w:embedBold r:id="rId5" w:fontKey="{62CE1FBA-FBDB-4BD8-86BF-6B5894DA516C}"/>
    <w:embedItalic r:id="rId6" w:fontKey="{6FCACA42-74C4-48A1-92E7-A61E9F42EFF4}"/>
  </w:font>
  <w:font w:name="Consolas">
    <w:panose1 w:val="020B0609020204030204"/>
    <w:charset w:val="00"/>
    <w:family w:val="modern"/>
    <w:pitch w:val="fixed"/>
    <w:sig w:usb0="E00006FF" w:usb1="0000FCFF" w:usb2="00000001" w:usb3="00000000" w:csb0="0000019F" w:csb1="00000000"/>
    <w:embedRegular r:id="rId7" w:fontKey="{08EA4485-B9C7-4680-89AF-CCEF1C3FD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A3E5C" w14:textId="77777777" w:rsidR="001B01D4" w:rsidRDefault="001B01D4" w:rsidP="00C9238F">
      <w:pPr>
        <w:spacing w:after="0" w:line="240" w:lineRule="auto"/>
      </w:pPr>
      <w:r>
        <w:separator/>
      </w:r>
    </w:p>
  </w:footnote>
  <w:footnote w:type="continuationSeparator" w:id="0">
    <w:p w14:paraId="4AB360CF" w14:textId="77777777" w:rsidR="001B01D4" w:rsidRDefault="001B01D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wFACcqQEw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B01D4"/>
    <w:rsid w:val="001F5CF8"/>
    <w:rsid w:val="0020377B"/>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0491"/>
    <w:rsid w:val="00576892"/>
    <w:rsid w:val="00577E06"/>
    <w:rsid w:val="005A3BF7"/>
    <w:rsid w:val="005E19AD"/>
    <w:rsid w:val="005F2035"/>
    <w:rsid w:val="005F7990"/>
    <w:rsid w:val="0063739C"/>
    <w:rsid w:val="00666A50"/>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778BC"/>
    <w:rsid w:val="0098597D"/>
    <w:rsid w:val="009F619A"/>
    <w:rsid w:val="009F6DDE"/>
    <w:rsid w:val="009F77CA"/>
    <w:rsid w:val="00A1613A"/>
    <w:rsid w:val="00A370A8"/>
    <w:rsid w:val="00A42CD2"/>
    <w:rsid w:val="00A82A33"/>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23269"/>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223</Words>
  <Characters>1273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2023-12-13T06:12:00Z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