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DFC" w14:textId="77777777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3"/>
        <w:gridCol w:w="6767"/>
      </w:tblGrid>
      <w:tr w:rsidR="00A17EDF" w:rsidRPr="00A17EDF" w14:paraId="7BD01D26" w14:textId="77777777" w:rsidTr="00B46A51">
        <w:trPr>
          <w:trHeight w:val="615"/>
        </w:trPr>
        <w:tc>
          <w:tcPr>
            <w:tcW w:w="1257" w:type="pct"/>
          </w:tcPr>
          <w:p w14:paraId="18818119" w14:textId="77777777" w:rsidR="009E1613" w:rsidRPr="001347BA" w:rsidRDefault="005C4D55" w:rsidP="007B1563">
            <w:pPr>
              <w:spacing w:before="60" w:after="60"/>
              <w:jc w:val="both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3B425BFF" w14:textId="6B18EC89" w:rsidR="009E1613" w:rsidRPr="00A17EDF" w:rsidRDefault="007B1563" w:rsidP="007B1563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>Developing 3Rs (Reduce, Reuse and Recycle) strategy for waste management in the urban areas of Bangladesh: socioeconomic and climate adaption mitigation option</w:t>
            </w:r>
          </w:p>
        </w:tc>
      </w:tr>
      <w:tr w:rsidR="00A17EDF" w:rsidRPr="00A17EDF" w14:paraId="1D2852A5" w14:textId="77777777" w:rsidTr="00B46A51">
        <w:trPr>
          <w:trHeight w:val="615"/>
        </w:trPr>
        <w:tc>
          <w:tcPr>
            <w:tcW w:w="1257" w:type="pct"/>
          </w:tcPr>
          <w:p w14:paraId="79FB4100" w14:textId="351CF2A0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8321" w14:textId="6902A6E1" w:rsidR="009E1613" w:rsidRPr="00A17EDF" w:rsidRDefault="007B1563" w:rsidP="007B15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 xml:space="preserve">Dr. </w:t>
            </w:r>
            <w:proofErr w:type="spellStart"/>
            <w:r w:rsidRPr="007B1563">
              <w:rPr>
                <w:rFonts w:ascii="Segoe UI" w:hAnsi="Segoe UI" w:cs="Segoe UI"/>
                <w:sz w:val="24"/>
                <w:szCs w:val="24"/>
              </w:rPr>
              <w:t>Ahmedul</w:t>
            </w:r>
            <w:proofErr w:type="spellEnd"/>
            <w:r w:rsidRPr="007B1563">
              <w:rPr>
                <w:rFonts w:ascii="Segoe UI" w:hAnsi="Segoe UI" w:cs="Segoe UI"/>
                <w:sz w:val="24"/>
                <w:szCs w:val="24"/>
              </w:rPr>
              <w:t xml:space="preserve"> Hye Chowdhury, Niaz Mohammad, Md. Rajib Ul </w:t>
            </w:r>
            <w:proofErr w:type="spellStart"/>
            <w:proofErr w:type="gramStart"/>
            <w:r w:rsidRPr="007B1563">
              <w:rPr>
                <w:rFonts w:ascii="Segoe UI" w:hAnsi="Segoe UI" w:cs="Segoe UI"/>
                <w:sz w:val="24"/>
                <w:szCs w:val="24"/>
              </w:rPr>
              <w:t>Haque</w:t>
            </w:r>
            <w:r>
              <w:rPr>
                <w:rFonts w:ascii="Segoe UI" w:hAnsi="Segoe UI" w:cs="Segoe UI"/>
                <w:sz w:val="24"/>
                <w:szCs w:val="24"/>
              </w:rPr>
              <w:t>,</w:t>
            </w:r>
            <w:r w:rsidRPr="007B1563">
              <w:rPr>
                <w:rFonts w:ascii="Segoe UI" w:hAnsi="Segoe UI" w:cs="Segoe UI"/>
                <w:sz w:val="24"/>
                <w:szCs w:val="24"/>
              </w:rPr>
              <w:t>Dr</w:t>
            </w:r>
            <w:proofErr w:type="spellEnd"/>
            <w:r w:rsidRPr="007B1563">
              <w:rPr>
                <w:rFonts w:ascii="Segoe UI" w:hAnsi="Segoe UI" w:cs="Segoe UI"/>
                <w:sz w:val="24"/>
                <w:szCs w:val="24"/>
              </w:rPr>
              <w:t>.</w:t>
            </w:r>
            <w:proofErr w:type="gramEnd"/>
            <w:r w:rsidRPr="007B1563">
              <w:rPr>
                <w:rFonts w:ascii="Segoe UI" w:hAnsi="Segoe UI" w:cs="Segoe UI"/>
                <w:sz w:val="24"/>
                <w:szCs w:val="24"/>
              </w:rPr>
              <w:t xml:space="preserve"> Tafazzal Hossain</w:t>
            </w:r>
          </w:p>
        </w:tc>
      </w:tr>
      <w:tr w:rsidR="00A17EDF" w:rsidRPr="00A17EDF" w14:paraId="11851DF2" w14:textId="77777777" w:rsidTr="00B46A51">
        <w:trPr>
          <w:trHeight w:val="615"/>
        </w:trPr>
        <w:tc>
          <w:tcPr>
            <w:tcW w:w="1257" w:type="pct"/>
          </w:tcPr>
          <w:p w14:paraId="2EF74CA0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04350F1" w14:textId="78C9E8F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mniaz@aiub.edu</w:t>
            </w:r>
          </w:p>
        </w:tc>
      </w:tr>
      <w:tr w:rsidR="00A17EDF" w:rsidRPr="00A17EDF" w14:paraId="43B2CD96" w14:textId="77777777" w:rsidTr="00B46A51">
        <w:trPr>
          <w:trHeight w:val="615"/>
        </w:trPr>
        <w:tc>
          <w:tcPr>
            <w:tcW w:w="1257" w:type="pct"/>
          </w:tcPr>
          <w:p w14:paraId="3ADA9213" w14:textId="6F4482CF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6E22AF7A" w14:textId="3A124647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>IOSR Journal of Environmental Science, Toxicology and Food Technology (IOSR-JESTFT)</w:t>
            </w:r>
          </w:p>
        </w:tc>
      </w:tr>
      <w:tr w:rsidR="00A17EDF" w:rsidRPr="00A17EDF" w14:paraId="24725965" w14:textId="77777777" w:rsidTr="00B46A51">
        <w:trPr>
          <w:trHeight w:val="615"/>
        </w:trPr>
        <w:tc>
          <w:tcPr>
            <w:tcW w:w="1257" w:type="pct"/>
          </w:tcPr>
          <w:p w14:paraId="3D85CD7B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128C74B" w14:textId="6ACDDA18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Article</w:t>
            </w:r>
          </w:p>
        </w:tc>
      </w:tr>
      <w:tr w:rsidR="00A17EDF" w:rsidRPr="00A17EDF" w14:paraId="0DE69A3A" w14:textId="77777777" w:rsidTr="00B46A51">
        <w:trPr>
          <w:trHeight w:val="615"/>
        </w:trPr>
        <w:tc>
          <w:tcPr>
            <w:tcW w:w="1257" w:type="pct"/>
          </w:tcPr>
          <w:p w14:paraId="51DC46A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0BA5DB" w14:textId="3CF53209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</w:tr>
      <w:tr w:rsidR="00A17EDF" w:rsidRPr="00A17EDF" w14:paraId="3E30FB1F" w14:textId="77777777" w:rsidTr="00B46A51">
        <w:trPr>
          <w:trHeight w:val="615"/>
        </w:trPr>
        <w:tc>
          <w:tcPr>
            <w:tcW w:w="1257" w:type="pct"/>
          </w:tcPr>
          <w:p w14:paraId="5E716DD0" w14:textId="318664D2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08EB7E1" w14:textId="5AD4654F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</w:tr>
      <w:tr w:rsidR="00A17EDF" w:rsidRPr="00A17EDF" w14:paraId="164AE3B7" w14:textId="77777777" w:rsidTr="00B46A51">
        <w:trPr>
          <w:trHeight w:val="615"/>
        </w:trPr>
        <w:tc>
          <w:tcPr>
            <w:tcW w:w="1257" w:type="pct"/>
          </w:tcPr>
          <w:p w14:paraId="62B76A7A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17CA822" w14:textId="77C7D272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 xml:space="preserve">International Organization </w:t>
            </w:r>
            <w:proofErr w:type="gramStart"/>
            <w:r w:rsidRPr="007B1563">
              <w:rPr>
                <w:rFonts w:ascii="Segoe UI" w:hAnsi="Segoe UI" w:cs="Segoe UI"/>
                <w:sz w:val="24"/>
                <w:szCs w:val="24"/>
              </w:rPr>
              <w:t>Of</w:t>
            </w:r>
            <w:proofErr w:type="gramEnd"/>
            <w:r w:rsidRPr="007B1563">
              <w:rPr>
                <w:rFonts w:ascii="Segoe UI" w:hAnsi="Segoe UI" w:cs="Segoe UI"/>
                <w:sz w:val="24"/>
                <w:szCs w:val="24"/>
              </w:rPr>
              <w:t xml:space="preserve"> Scientific Research (IOSR)</w:t>
            </w:r>
          </w:p>
        </w:tc>
      </w:tr>
      <w:tr w:rsidR="00A17EDF" w:rsidRPr="00A17EDF" w14:paraId="7E0F69B9" w14:textId="77777777" w:rsidTr="00B46A51">
        <w:trPr>
          <w:trHeight w:val="615"/>
        </w:trPr>
        <w:tc>
          <w:tcPr>
            <w:tcW w:w="1257" w:type="pct"/>
          </w:tcPr>
          <w:p w14:paraId="520EA24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741327" w14:textId="7DA103CB" w:rsidR="009E1613" w:rsidRPr="00A17EDF" w:rsidRDefault="00C662F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Ma</w:t>
            </w:r>
            <w:r w:rsidR="007B1563">
              <w:rPr>
                <w:rFonts w:ascii="Segoe UI" w:hAnsi="Segoe UI" w:cs="Segoe UI"/>
                <w:sz w:val="24"/>
                <w:szCs w:val="24"/>
              </w:rPr>
              <w:t>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2014</w:t>
            </w:r>
          </w:p>
        </w:tc>
      </w:tr>
      <w:tr w:rsidR="00A17EDF" w:rsidRPr="00A17EDF" w14:paraId="0F93F891" w14:textId="77777777" w:rsidTr="00B46A51">
        <w:trPr>
          <w:trHeight w:val="615"/>
        </w:trPr>
        <w:tc>
          <w:tcPr>
            <w:tcW w:w="1257" w:type="pct"/>
          </w:tcPr>
          <w:p w14:paraId="3057E501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6F92883" w14:textId="45821BF6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>: 2319-2402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Pr="007B1563">
              <w:rPr>
                <w:rFonts w:ascii="Segoe UI" w:hAnsi="Segoe UI" w:cs="Segoe UI"/>
                <w:sz w:val="24"/>
                <w:szCs w:val="24"/>
              </w:rPr>
              <w:t>2319-2399</w:t>
            </w:r>
          </w:p>
        </w:tc>
      </w:tr>
      <w:tr w:rsidR="00A17EDF" w:rsidRPr="00A17EDF" w14:paraId="642FCF58" w14:textId="77777777" w:rsidTr="00B46A51">
        <w:trPr>
          <w:trHeight w:val="615"/>
        </w:trPr>
        <w:tc>
          <w:tcPr>
            <w:tcW w:w="1257" w:type="pct"/>
          </w:tcPr>
          <w:p w14:paraId="3AB39763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6C37A19" w14:textId="01B67A1D" w:rsidR="009E1613" w:rsidRPr="00A17EDF" w:rsidRDefault="007B156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7B1563">
              <w:rPr>
                <w:rFonts w:ascii="Segoe UI" w:hAnsi="Segoe UI" w:cs="Segoe UI"/>
                <w:sz w:val="24"/>
                <w:szCs w:val="24"/>
              </w:rPr>
              <w:t>10.9790/2402-08510918</w:t>
            </w:r>
          </w:p>
        </w:tc>
      </w:tr>
      <w:tr w:rsidR="00A17EDF" w:rsidRPr="00A17EDF" w14:paraId="2D75E798" w14:textId="77777777" w:rsidTr="00B46A51">
        <w:trPr>
          <w:trHeight w:val="615"/>
        </w:trPr>
        <w:tc>
          <w:tcPr>
            <w:tcW w:w="1257" w:type="pct"/>
          </w:tcPr>
          <w:p w14:paraId="19326100" w14:textId="2375B027" w:rsidR="009E1613" w:rsidRPr="001347BA" w:rsidRDefault="009E1613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CC00468" w14:textId="2B7786A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12288075" w14:textId="77777777" w:rsidTr="00B46A51">
        <w:trPr>
          <w:trHeight w:val="615"/>
        </w:trPr>
        <w:tc>
          <w:tcPr>
            <w:tcW w:w="1257" w:type="pct"/>
          </w:tcPr>
          <w:p w14:paraId="1F427595" w14:textId="77777777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3A593EB" w14:textId="27008568" w:rsidR="009E1613" w:rsidRPr="00A17EDF" w:rsidRDefault="009E1613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A17EDF" w:rsidRPr="00A17EDF" w14:paraId="562E3AF5" w14:textId="77777777" w:rsidTr="00B46A51">
        <w:trPr>
          <w:trHeight w:val="1186"/>
        </w:trPr>
        <w:tc>
          <w:tcPr>
            <w:tcW w:w="1257" w:type="pct"/>
          </w:tcPr>
          <w:p w14:paraId="36D4B310" w14:textId="7E218346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8E64D3F" w14:textId="7753B4B3" w:rsidR="009E1613" w:rsidRPr="00A17EDF" w:rsidRDefault="0090256F" w:rsidP="0090256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 w:rsidRPr="0090256F">
              <w:rPr>
                <w:rFonts w:ascii="Segoe UI" w:hAnsi="Segoe UI" w:cs="Segoe UI"/>
                <w:sz w:val="24"/>
                <w:szCs w:val="24"/>
              </w:rPr>
              <w:t>Dhaka City Corporation, Green House Gas (GHG), Municipal Solid Waste (MSW), Waste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management, 3Rs.</w:t>
            </w:r>
          </w:p>
        </w:tc>
      </w:tr>
      <w:tr w:rsidR="00A17EDF" w:rsidRPr="00A17EDF" w14:paraId="326B3683" w14:textId="77777777" w:rsidTr="00B46A51">
        <w:trPr>
          <w:trHeight w:val="1186"/>
        </w:trPr>
        <w:tc>
          <w:tcPr>
            <w:tcW w:w="1257" w:type="pct"/>
          </w:tcPr>
          <w:p w14:paraId="4698B760" w14:textId="66B61109" w:rsidR="009E1613" w:rsidRPr="001347BA" w:rsidRDefault="005C4D55" w:rsidP="00A17EDF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6BBFA6B4" w14:textId="56BA7B8C" w:rsidR="009E1613" w:rsidRPr="00A17EDF" w:rsidRDefault="00865249" w:rsidP="00A17EDF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70</w:t>
            </w:r>
          </w:p>
        </w:tc>
      </w:tr>
    </w:tbl>
    <w:p w14:paraId="368EFAEB" w14:textId="4703E243" w:rsidR="009E1613" w:rsidRPr="00DA5122" w:rsidRDefault="005C4D55">
      <w:pPr>
        <w:rPr>
          <w:rFonts w:cstheme="minorHAnsi"/>
        </w:rPr>
      </w:pPr>
      <w:r w:rsidRPr="00DA5122">
        <w:rPr>
          <w:rFonts w:cstheme="minorHAnsi"/>
        </w:rPr>
        <w:br w:type="page"/>
      </w:r>
    </w:p>
    <w:p w14:paraId="46709966" w14:textId="57592F5A" w:rsidR="009E1613" w:rsidRDefault="009E1613">
      <w:pPr>
        <w:rPr>
          <w:rFonts w:cstheme="minorHAnsi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0"/>
      </w:tblGrid>
      <w:tr w:rsidR="00D77F1B" w:rsidRPr="00D77F1B" w14:paraId="5DCF01B1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6FD8735F" w14:textId="137A62A5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D77F1B" w14:paraId="0A38678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6980B8A4" w14:textId="77EBDB06" w:rsidR="009E1613" w:rsidRPr="00D77F1B" w:rsidRDefault="0090256F" w:rsidP="0090256F">
            <w:pPr>
              <w:spacing w:before="60" w:after="60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90256F">
              <w:rPr>
                <w:rFonts w:ascii="Segoe UI" w:hAnsi="Segoe UI" w:cs="Segoe UI"/>
                <w:sz w:val="24"/>
                <w:szCs w:val="24"/>
              </w:rPr>
              <w:t>Waste generation and its management are being widely debated across the globe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and in recent years,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it has become a niche spot. Both the developed and developing countries are trying to find out new ways for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climate change mitigation and adoption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options respectively. Global climate change is a burning issue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presently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Bangladesh is facing grave situations. A large proportion of the waste is not properly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managed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dumped in unplanned sites that are creating severe environmental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hazards. Gradually, it can be replicated in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 xml:space="preserve">each urban and rural </w:t>
            </w:r>
            <w:proofErr w:type="spellStart"/>
            <w:r w:rsidRPr="0090256F">
              <w:rPr>
                <w:rFonts w:ascii="Segoe UI" w:hAnsi="Segoe UI" w:cs="Segoe UI"/>
                <w:sz w:val="24"/>
                <w:szCs w:val="24"/>
              </w:rPr>
              <w:t>centre</w:t>
            </w:r>
            <w:proofErr w:type="spellEnd"/>
            <w:r w:rsidRPr="0090256F">
              <w:rPr>
                <w:rFonts w:ascii="Segoe UI" w:hAnsi="Segoe UI" w:cs="Segoe UI"/>
                <w:sz w:val="24"/>
                <w:szCs w:val="24"/>
              </w:rPr>
              <w:t xml:space="preserve"> and growth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points of Bangladesh can play a vital role in climate change mitigation.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Implementation of the 3Rs will have a profound socioeconomic impact, also modern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3Rs (Reduce, Reuse and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Recycle) strategy acts as a sustainable and socioeconomic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option for climate change mitigation by reducing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90256F">
              <w:rPr>
                <w:rFonts w:ascii="Segoe UI" w:hAnsi="Segoe UI" w:cs="Segoe UI"/>
                <w:sz w:val="24"/>
                <w:szCs w:val="24"/>
              </w:rPr>
              <w:t>green house</w:t>
            </w:r>
            <w:proofErr w:type="spellEnd"/>
            <w:r w:rsidRPr="0090256F">
              <w:rPr>
                <w:rFonts w:ascii="Segoe UI" w:hAnsi="Segoe UI" w:cs="Segoe UI"/>
                <w:sz w:val="24"/>
                <w:szCs w:val="24"/>
              </w:rPr>
              <w:t xml:space="preserve"> gas (GHG) emission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90256F">
              <w:rPr>
                <w:rFonts w:ascii="Segoe UI" w:hAnsi="Segoe UI" w:cs="Segoe UI"/>
                <w:sz w:val="24"/>
                <w:szCs w:val="24"/>
              </w:rPr>
              <w:t>from the municipal solid waste</w:t>
            </w:r>
          </w:p>
        </w:tc>
      </w:tr>
      <w:tr w:rsidR="00D77F1B" w:rsidRPr="00D77F1B" w14:paraId="483E412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A390CAC" w14:textId="77777777" w:rsidR="009E1613" w:rsidRPr="001347BA" w:rsidRDefault="009E1613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</w:p>
          <w:p w14:paraId="30E7D0B3" w14:textId="01B8D089" w:rsidR="009E1613" w:rsidRPr="001347BA" w:rsidRDefault="005C4D55" w:rsidP="00D77F1B">
            <w:pPr>
              <w:spacing w:before="60" w:after="60"/>
              <w:rPr>
                <w:rFonts w:ascii="Segoe UI" w:hAnsi="Segoe UI" w:cs="Segoe UI"/>
                <w:color w:val="007F00"/>
                <w:sz w:val="24"/>
                <w:szCs w:val="24"/>
              </w:rPr>
            </w:pPr>
            <w:r w:rsidRPr="001347BA">
              <w:rPr>
                <w:rFonts w:ascii="Segoe UI" w:hAnsi="Segoe UI" w:cs="Segoe UI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D77F1B" w14:paraId="4EF1D0F2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1755BAF4" w14:textId="79FF1B54" w:rsidR="009E1613" w:rsidRPr="00D77F1B" w:rsidRDefault="009F2FAD" w:rsidP="00D77F1B">
            <w:pPr>
              <w:spacing w:before="60" w:after="6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Style w:val="fontstyle01"/>
              </w:rPr>
              <w:t xml:space="preserve">Goal </w:t>
            </w:r>
            <w:r w:rsidR="0090256F">
              <w:rPr>
                <w:rStyle w:val="fontstyle01"/>
              </w:rPr>
              <w:t>13</w:t>
            </w:r>
            <w:r>
              <w:rPr>
                <w:rStyle w:val="fontstyle01"/>
              </w:rPr>
              <w:t xml:space="preserve">: </w:t>
            </w:r>
            <w:r w:rsidR="0090256F">
              <w:rPr>
                <w:rStyle w:val="fontstyle01"/>
              </w:rPr>
              <w:t>Climate action</w:t>
            </w:r>
          </w:p>
        </w:tc>
      </w:tr>
    </w:tbl>
    <w:p w14:paraId="191A99B7" w14:textId="77777777" w:rsidR="009E1613" w:rsidRDefault="009E1613">
      <w:pPr>
        <w:rPr>
          <w:rFonts w:cstheme="minorHAnsi"/>
        </w:rPr>
      </w:pPr>
    </w:p>
    <w:p w14:paraId="120F4C04" w14:textId="77777777" w:rsidR="009E1613" w:rsidRPr="00DA5122" w:rsidRDefault="009E1613">
      <w:pPr>
        <w:rPr>
          <w:rFonts w:cstheme="minorHAnsi"/>
        </w:rPr>
      </w:pPr>
    </w:p>
    <w:sectPr w:rsidR="009E1613" w:rsidRPr="00DA5122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01E1" w14:textId="77777777" w:rsidR="003C6525" w:rsidRDefault="003C6525">
      <w:pPr>
        <w:spacing w:after="0" w:line="240" w:lineRule="auto"/>
      </w:pPr>
      <w:r>
        <w:separator/>
      </w:r>
    </w:p>
  </w:endnote>
  <w:endnote w:type="continuationSeparator" w:id="0">
    <w:p w14:paraId="76BC0885" w14:textId="77777777" w:rsidR="003C6525" w:rsidRDefault="003C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12E50DC3" w14:textId="77777777" w:rsidTr="001347BA">
      <w:trPr>
        <w:trHeight w:val="543"/>
      </w:trPr>
      <w:tc>
        <w:tcPr>
          <w:tcW w:w="4637" w:type="dxa"/>
          <w:vAlign w:val="center"/>
        </w:tcPr>
        <w:p w14:paraId="3B1F18DD" w14:textId="2F66B45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992CA41" w14:textId="66CB692E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05DFFDB7" w:rsidR="009E1613" w:rsidRPr="00003212" w:rsidRDefault="003C6525" w:rsidP="00003212">
    <w:r>
      <w:rPr>
        <w:noProof/>
      </w:rPr>
      <w:pict w14:anchorId="198C4F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" filled="f" stroked="f" strokeweight=".5pt">
          <v:textbox inset="0,0,0,0">
            <w:txbxContent>
              <w:p w14:paraId="2441B4C1" w14:textId="281FEDC2" w:rsidR="009E1613" w:rsidRPr="00A17EDF" w:rsidRDefault="005C4D55" w:rsidP="00C646F6">
                <w:pPr>
                  <w:spacing w:line="240" w:lineRule="auto"/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</w:pP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t>Faculty of Business Administration</w:t>
                </w:r>
                <w:r w:rsidRPr="00A17EDF">
                  <w:rPr>
                    <w:rFonts w:ascii="Segoe UI" w:hAnsi="Segoe UI" w:cs="Segoe UI"/>
                    <w:b/>
                    <w:bCs/>
                    <w:color w:val="00B050"/>
                    <w:sz w:val="24"/>
                    <w:szCs w:val="24"/>
                  </w:rPr>
                  <w:br/>
                </w:r>
                <w:r w:rsidRPr="00A17EDF">
                  <w:rPr>
                    <w:rFonts w:ascii="Segoe UI" w:hAnsi="Segoe UI" w:cs="Segoe UI"/>
                    <w:color w:val="0070C0" w:themeColor="accent1"/>
                    <w:sz w:val="24"/>
                    <w:szCs w:val="24"/>
                  </w:rPr>
                  <w:t>American International University-Bangladesh</w:t>
                </w:r>
              </w:p>
            </w:txbxContent>
          </v:textbox>
        </v:shape>
      </w:pic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37CE0E73" wp14:editId="184E17F4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7D82" w14:textId="77777777" w:rsidR="003C6525" w:rsidRDefault="003C6525">
      <w:pPr>
        <w:spacing w:after="0" w:line="240" w:lineRule="auto"/>
      </w:pPr>
      <w:r>
        <w:separator/>
      </w:r>
    </w:p>
  </w:footnote>
  <w:footnote w:type="continuationSeparator" w:id="0">
    <w:p w14:paraId="63E69AA0" w14:textId="77777777" w:rsidR="003C6525" w:rsidRDefault="003C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477E62F0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567CCB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A248E92" w14:textId="383A668F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6A65A3E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3EB"/>
    <w:rsid w:val="000656CC"/>
    <w:rsid w:val="00187530"/>
    <w:rsid w:val="00264498"/>
    <w:rsid w:val="002902B8"/>
    <w:rsid w:val="003C6525"/>
    <w:rsid w:val="00410A16"/>
    <w:rsid w:val="005770C9"/>
    <w:rsid w:val="005C4D55"/>
    <w:rsid w:val="005F3AEC"/>
    <w:rsid w:val="00741DCF"/>
    <w:rsid w:val="007835BA"/>
    <w:rsid w:val="007B1563"/>
    <w:rsid w:val="00865249"/>
    <w:rsid w:val="0090256F"/>
    <w:rsid w:val="00961E9E"/>
    <w:rsid w:val="009963EB"/>
    <w:rsid w:val="009E1613"/>
    <w:rsid w:val="009F2FAD"/>
    <w:rsid w:val="00BD0AD3"/>
    <w:rsid w:val="00C662F3"/>
    <w:rsid w:val="00E941E4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1338B7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Niaz Mohammad</cp:lastModifiedBy>
  <cp:revision>15</cp:revision>
  <dcterms:created xsi:type="dcterms:W3CDTF">2023-09-11T09:34:00Z</dcterms:created>
  <dcterms:modified xsi:type="dcterms:W3CDTF">2024-07-04T16:11:00Z</dcterms:modified>
</cp:coreProperties>
</file>