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7ACA408E" w:rsidR="009E1613" w:rsidRPr="00637277" w:rsidRDefault="00FE006F" w:rsidP="00637277">
            <w:pPr>
              <w:rPr>
                <w:b/>
              </w:rPr>
            </w:pPr>
            <w:r w:rsidRPr="00C76588">
              <w:rPr>
                <w:noProof/>
              </w:rPr>
              <w:t>Impact of Service Quality on Customer Satisfaction of the Superstores in Bangladesh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5B5FE30F" w:rsidR="009E1613" w:rsidRPr="00D364E6" w:rsidRDefault="00FE006F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kern w:val="0"/>
                <w:sz w:val="24"/>
                <w:szCs w:val="24"/>
              </w:rPr>
            </w:pPr>
            <w:r>
              <w:t xml:space="preserve">Mirza </w:t>
            </w:r>
            <w:proofErr w:type="spellStart"/>
            <w:r>
              <w:t>Monwar</w:t>
            </w:r>
            <w:proofErr w:type="spellEnd"/>
            <w:r>
              <w:t xml:space="preserve"> Reza, </w:t>
            </w:r>
            <w:r w:rsidR="00D364E6" w:rsidRPr="00D364E6">
              <w:t>Bikash Baru</w:t>
            </w:r>
            <w:r w:rsidR="00637277">
              <w:t>a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11E32721" w:rsidR="009E1613" w:rsidRPr="00A17EDF" w:rsidRDefault="00D47D9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bikash</w:t>
            </w:r>
            <w:r w:rsidR="008566E9">
              <w:rPr>
                <w:rFonts w:ascii="Segoe UI" w:hAnsi="Segoe UI" w:cs="Segoe UI"/>
                <w:sz w:val="24"/>
                <w:szCs w:val="24"/>
              </w:rPr>
              <w:t>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B480595" w:rsidR="009E1613" w:rsidRPr="00A17EDF" w:rsidRDefault="00FE006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BUP</w:t>
            </w:r>
            <w:r w:rsidR="00AE08B3" w:rsidRPr="004E1B07">
              <w:t xml:space="preserve"> Journal 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427F287E" w:rsidR="009E1613" w:rsidRPr="00A17EDF" w:rsidRDefault="008566E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Journal 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11D8C249" w:rsidR="009E1613" w:rsidRPr="00A17EDF" w:rsidRDefault="00FE006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3FCCB5A2" w:rsidR="009E1613" w:rsidRPr="00A17EDF" w:rsidRDefault="00FE006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38EE9BB2" w:rsidR="009E1613" w:rsidRPr="00C17FD7" w:rsidRDefault="00FE006F" w:rsidP="00461A58">
            <w:pPr>
              <w:pStyle w:val="Default"/>
            </w:pPr>
            <w:r w:rsidRPr="003C3D84">
              <w:rPr>
                <w:rFonts w:ascii="BookAntiqua" w:hAnsi="BookAntiqua"/>
                <w:color w:val="auto"/>
                <w:sz w:val="21"/>
                <w:szCs w:val="21"/>
                <w:shd w:val="clear" w:color="auto" w:fill="FFFFFF"/>
              </w:rPr>
              <w:t>Bangladesh University of Professionals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00B2E2EF" w:rsidR="009E1613" w:rsidRPr="00637277" w:rsidRDefault="00EC65AD" w:rsidP="006372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 </w:t>
            </w:r>
            <w:r w:rsidR="00FE006F" w:rsidRPr="003A268F">
              <w:rPr>
                <w:bCs/>
              </w:rPr>
              <w:t>June 2016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7D2120FA" w:rsidR="009E1613" w:rsidRPr="00A17EDF" w:rsidRDefault="00FE006F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3A268F">
              <w:rPr>
                <w:rFonts w:eastAsiaTheme="minorHAnsi"/>
              </w:rPr>
              <w:t>2219-4851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16C68CF0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7D209D45" w:rsidR="009E1613" w:rsidRPr="00A33B2E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649CA281" w:rsidR="009E1613" w:rsidRPr="00434369" w:rsidRDefault="00FE006F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</w:rPr>
            </w:pPr>
            <w:r w:rsidRPr="00434369">
              <w:rPr>
                <w:rFonts w:ascii="Times New Roman" w:hAnsi="Times New Roman" w:cs="Times New Roman"/>
                <w:kern w:val="0"/>
              </w:rPr>
              <w:t>Service quality, superstores, customer satisfaction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795EADAF" w14:textId="77777777" w:rsidR="00FE006F" w:rsidRPr="00E10574" w:rsidRDefault="00FE006F" w:rsidP="00FE006F">
            <w:pPr>
              <w:pStyle w:val="Default"/>
              <w:widowControl w:val="0"/>
              <w:jc w:val="both"/>
              <w:rPr>
                <w:color w:val="auto"/>
              </w:rPr>
            </w:pPr>
            <w:r w:rsidRPr="00E10574">
              <w:rPr>
                <w:color w:val="auto"/>
              </w:rPr>
              <w:t xml:space="preserve">Reza, Mirza </w:t>
            </w:r>
            <w:proofErr w:type="spellStart"/>
            <w:r w:rsidRPr="00E10574">
              <w:rPr>
                <w:color w:val="auto"/>
              </w:rPr>
              <w:t>Monwar</w:t>
            </w:r>
            <w:proofErr w:type="spellEnd"/>
            <w:r w:rsidRPr="00E10574">
              <w:rPr>
                <w:color w:val="auto"/>
              </w:rPr>
              <w:t xml:space="preserve"> and Barua, Bikash (2016). </w:t>
            </w:r>
            <w:r w:rsidRPr="00E10574">
              <w:rPr>
                <w:noProof/>
                <w:color w:val="auto"/>
              </w:rPr>
              <w:t>Impact of Service Quality on Customer Satisfaction of the Superstores in Bangladesh</w:t>
            </w:r>
            <w:r w:rsidRPr="00E10574">
              <w:rPr>
                <w:color w:val="auto"/>
              </w:rPr>
              <w:t xml:space="preserve">. </w:t>
            </w:r>
            <w:r w:rsidRPr="00E10574">
              <w:rPr>
                <w:i/>
                <w:iCs/>
                <w:color w:val="auto"/>
              </w:rPr>
              <w:t>BUP Journal</w:t>
            </w:r>
            <w:r w:rsidRPr="00E10574">
              <w:rPr>
                <w:color w:val="auto"/>
              </w:rPr>
              <w:t xml:space="preserve">, 4(1), 83-93. </w:t>
            </w:r>
          </w:p>
          <w:p w14:paraId="6BBFA6B4" w14:textId="5259342E" w:rsidR="009E1613" w:rsidRPr="00122C11" w:rsidRDefault="009E1613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212F01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4416E62F" w:rsidR="009E1613" w:rsidRPr="00307F68" w:rsidRDefault="00FE006F" w:rsidP="00E21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E006F">
              <w:rPr>
                <w:rFonts w:ascii="Times New Roman" w:hAnsi="Times New Roman" w:cs="Times New Roman"/>
                <w:kern w:val="0"/>
              </w:rPr>
              <w:t>Organizations are facing pressure to deliver quality service to satisfy customers. Intense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competition in the retail businesses forces organizations to differentiate their services through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q</w:t>
            </w:r>
            <w:r w:rsidRPr="00FE006F">
              <w:rPr>
                <w:rFonts w:ascii="Times New Roman" w:hAnsi="Times New Roman" w:cs="Times New Roman"/>
                <w:kern w:val="0"/>
              </w:rPr>
              <w:t>uality. This is why it is essential for the business to identify and measure the key service quality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features that will lead to customer satisfaction. In light of that, this study attempted to measure the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impact of customer perceived service quality on customer satisfaction of the superstores in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Bangladesh. Items of service quality were identified based on literature review. A survey method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 xml:space="preserve">was used to collect primary data using </w:t>
            </w:r>
            <w:proofErr w:type="spellStart"/>
            <w:r w:rsidRPr="00FE006F">
              <w:rPr>
                <w:rFonts w:ascii="Times New Roman" w:hAnsi="Times New Roman" w:cs="Times New Roman"/>
                <w:kern w:val="0"/>
              </w:rPr>
              <w:t>self administered</w:t>
            </w:r>
            <w:proofErr w:type="spellEnd"/>
            <w:r w:rsidRPr="00FE006F">
              <w:rPr>
                <w:rFonts w:ascii="Times New Roman" w:hAnsi="Times New Roman" w:cs="Times New Roman"/>
                <w:kern w:val="0"/>
              </w:rPr>
              <w:t xml:space="preserve"> questionnaire. A random sampling method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was employed in sampling of the customers of superstores around Dhaka city. The questionnaire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was analyzed using descriptive statistics, factor analysis, and multiple regression method using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SPSS. It was found that Reliability is the most important quality factor that has significant impact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on customer satisfaction followed by Personal Interaction, Problem Solving, and Policy. Physical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Aspect, Assurance, and Product have no significant effect on customer satisfaction. Therefore,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superstores should increase their service quality focusing on physical aspect of the store and</w:t>
            </w:r>
            <w:r w:rsidR="00E216F4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006F">
              <w:rPr>
                <w:rFonts w:ascii="Times New Roman" w:hAnsi="Times New Roman" w:cs="Times New Roman"/>
                <w:kern w:val="0"/>
              </w:rPr>
              <w:t>customer need.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78759819" w14:textId="77777777" w:rsidR="00600FA6" w:rsidRDefault="00600FA6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5B6CD008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4A7A3711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3B74EF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: </w:t>
            </w:r>
            <w:r w:rsidR="003B74EF">
              <w:rPr>
                <w:rStyle w:val="fontstyle01"/>
              </w:rPr>
              <w:t>I</w:t>
            </w:r>
            <w:r w:rsidR="003B74EF">
              <w:rPr>
                <w:rFonts w:ascii="Arial" w:hAnsi="Arial" w:cs="Arial"/>
                <w:color w:val="030719"/>
                <w:sz w:val="26"/>
                <w:szCs w:val="26"/>
                <w:shd w:val="clear" w:color="auto" w:fill="FFFFFF"/>
              </w:rPr>
              <w:t>ndustry,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BF75" w14:textId="77777777" w:rsidR="00B851AD" w:rsidRDefault="00B851AD">
      <w:pPr>
        <w:spacing w:after="0" w:line="240" w:lineRule="auto"/>
      </w:pPr>
      <w:r>
        <w:separator/>
      </w:r>
    </w:p>
  </w:endnote>
  <w:endnote w:type="continuationSeparator" w:id="0">
    <w:p w14:paraId="61D1EDE9" w14:textId="77777777" w:rsidR="00B851AD" w:rsidRDefault="00B8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51840F40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4024740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8102" w14:textId="77777777" w:rsidR="00B851AD" w:rsidRDefault="00B851AD">
      <w:pPr>
        <w:spacing w:after="0" w:line="240" w:lineRule="auto"/>
      </w:pPr>
      <w:r>
        <w:separator/>
      </w:r>
    </w:p>
  </w:footnote>
  <w:footnote w:type="continuationSeparator" w:id="0">
    <w:p w14:paraId="0867DA2F" w14:textId="77777777" w:rsidR="00B851AD" w:rsidRDefault="00B8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661F"/>
    <w:rsid w:val="000656CC"/>
    <w:rsid w:val="00122C11"/>
    <w:rsid w:val="001C6328"/>
    <w:rsid w:val="00212F01"/>
    <w:rsid w:val="00264498"/>
    <w:rsid w:val="002902B8"/>
    <w:rsid w:val="00307F68"/>
    <w:rsid w:val="003A2D78"/>
    <w:rsid w:val="003B74EF"/>
    <w:rsid w:val="003C3D84"/>
    <w:rsid w:val="00410A16"/>
    <w:rsid w:val="00434369"/>
    <w:rsid w:val="00461A58"/>
    <w:rsid w:val="0054485D"/>
    <w:rsid w:val="005604A1"/>
    <w:rsid w:val="00587009"/>
    <w:rsid w:val="005C4D55"/>
    <w:rsid w:val="005F3AEC"/>
    <w:rsid w:val="00600FA6"/>
    <w:rsid w:val="00616A28"/>
    <w:rsid w:val="00637277"/>
    <w:rsid w:val="00696873"/>
    <w:rsid w:val="007205A3"/>
    <w:rsid w:val="00741DCF"/>
    <w:rsid w:val="008262C0"/>
    <w:rsid w:val="008566E9"/>
    <w:rsid w:val="008A488E"/>
    <w:rsid w:val="008B5CBF"/>
    <w:rsid w:val="008F2E13"/>
    <w:rsid w:val="00921315"/>
    <w:rsid w:val="00926526"/>
    <w:rsid w:val="00961E9E"/>
    <w:rsid w:val="009963EB"/>
    <w:rsid w:val="009A7B9C"/>
    <w:rsid w:val="009E1613"/>
    <w:rsid w:val="009F2FAD"/>
    <w:rsid w:val="00A30CF6"/>
    <w:rsid w:val="00A33B2E"/>
    <w:rsid w:val="00AE08B3"/>
    <w:rsid w:val="00B8159C"/>
    <w:rsid w:val="00B851AD"/>
    <w:rsid w:val="00BB3A1C"/>
    <w:rsid w:val="00BD0AD3"/>
    <w:rsid w:val="00C17FD7"/>
    <w:rsid w:val="00C27B55"/>
    <w:rsid w:val="00C511AD"/>
    <w:rsid w:val="00D2666C"/>
    <w:rsid w:val="00D364E6"/>
    <w:rsid w:val="00D47D99"/>
    <w:rsid w:val="00D521AC"/>
    <w:rsid w:val="00DD7F9E"/>
    <w:rsid w:val="00E06CF3"/>
    <w:rsid w:val="00E10574"/>
    <w:rsid w:val="00E216F4"/>
    <w:rsid w:val="00E802E3"/>
    <w:rsid w:val="00EB0F40"/>
    <w:rsid w:val="00EB4B86"/>
    <w:rsid w:val="00EC4431"/>
    <w:rsid w:val="00EC65AD"/>
    <w:rsid w:val="00FE006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Bikash Barua</cp:lastModifiedBy>
  <cp:revision>8</cp:revision>
  <dcterms:created xsi:type="dcterms:W3CDTF">2024-07-05T05:20:00Z</dcterms:created>
  <dcterms:modified xsi:type="dcterms:W3CDTF">2024-07-05T09:50:00Z</dcterms:modified>
</cp:coreProperties>
</file>