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Ind w:w="10" w:type="dxa"/>
        <w:tblCellMar>
          <w:left w:w="10" w:type="dxa"/>
          <w:right w:w="10" w:type="dxa"/>
        </w:tblCellMar>
        <w:tblLook w:val="04A0" w:firstRow="1" w:lastRow="0" w:firstColumn="1" w:lastColumn="0" w:noHBand="0" w:noVBand="1"/>
      </w:tblPr>
      <w:tblGrid>
        <w:gridCol w:w="2268"/>
        <w:gridCol w:w="6752"/>
      </w:tblGrid>
      <w:tr w:rsidR="004A23AA" w:rsidRPr="006C35D5" w14:paraId="3ADA0FBD" w14:textId="77777777" w:rsidTr="00EF3B91">
        <w:trPr>
          <w:trHeight w:val="615"/>
        </w:trPr>
        <w:tc>
          <w:tcPr>
            <w:tcW w:w="1257" w:type="pct"/>
          </w:tcPr>
          <w:p w14:paraId="4B0DF483" w14:textId="77777777" w:rsidR="004A23AA" w:rsidRPr="006C35D5" w:rsidRDefault="004A23AA"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Title</w:t>
            </w:r>
          </w:p>
        </w:tc>
        <w:tc>
          <w:tcPr>
            <w:tcW w:w="3743" w:type="pct"/>
            <w:tcBorders>
              <w:top w:val="single" w:sz="18" w:space="0" w:color="007F00"/>
              <w:bottom w:val="single" w:sz="4" w:space="0" w:color="007F00"/>
            </w:tcBorders>
          </w:tcPr>
          <w:p w14:paraId="716A1E74" w14:textId="77777777" w:rsidR="004A23AA" w:rsidRPr="006C35D5" w:rsidRDefault="004A23AA" w:rsidP="00EF3B91">
            <w:pPr>
              <w:ind w:right="720"/>
              <w:rPr>
                <w:rFonts w:ascii="Times New Roman" w:hAnsi="Times New Roman" w:cs="Times New Roman"/>
                <w:b/>
                <w:sz w:val="20"/>
                <w:szCs w:val="20"/>
              </w:rPr>
            </w:pPr>
            <w:r w:rsidRPr="006C35D5">
              <w:rPr>
                <w:rFonts w:ascii="Times New Roman" w:hAnsi="Times New Roman" w:cs="Times New Roman"/>
                <w:color w:val="364347"/>
                <w:sz w:val="20"/>
                <w:szCs w:val="20"/>
                <w:shd w:val="clear" w:color="auto" w:fill="FFFFFF"/>
              </w:rPr>
              <w:t>Examining Factors Affecting Consumers’ Intention to Purchase Apartment in Dhaka city.</w:t>
            </w:r>
          </w:p>
          <w:p w14:paraId="0F1F3251" w14:textId="77777777" w:rsidR="004A23AA" w:rsidRPr="006C35D5" w:rsidRDefault="004A23AA" w:rsidP="00EF3B91">
            <w:pPr>
              <w:spacing w:before="60" w:after="60"/>
              <w:rPr>
                <w:rFonts w:ascii="Times New Roman" w:hAnsi="Times New Roman" w:cs="Times New Roman"/>
                <w:sz w:val="20"/>
                <w:szCs w:val="20"/>
              </w:rPr>
            </w:pPr>
          </w:p>
        </w:tc>
      </w:tr>
      <w:tr w:rsidR="004A23AA" w:rsidRPr="006C35D5" w14:paraId="6C8EC042" w14:textId="77777777" w:rsidTr="00EF3B91">
        <w:trPr>
          <w:trHeight w:val="615"/>
        </w:trPr>
        <w:tc>
          <w:tcPr>
            <w:tcW w:w="1257" w:type="pct"/>
          </w:tcPr>
          <w:p w14:paraId="5A9A95FB" w14:textId="77777777" w:rsidR="004A23AA" w:rsidRPr="006C35D5" w:rsidRDefault="004A23AA"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Author(s)</w:t>
            </w:r>
          </w:p>
        </w:tc>
        <w:tc>
          <w:tcPr>
            <w:tcW w:w="3743" w:type="pct"/>
            <w:tcBorders>
              <w:top w:val="single" w:sz="4" w:space="0" w:color="007F00"/>
              <w:bottom w:val="single" w:sz="4" w:space="0" w:color="007F00"/>
            </w:tcBorders>
          </w:tcPr>
          <w:p w14:paraId="7778B398" w14:textId="77777777" w:rsidR="004A23AA" w:rsidRPr="006C35D5" w:rsidRDefault="004A23AA" w:rsidP="00EF3B91">
            <w:pPr>
              <w:pStyle w:val="Default"/>
              <w:rPr>
                <w:rFonts w:ascii="Times New Roman" w:hAnsi="Times New Roman" w:cs="Times New Roman"/>
                <w:sz w:val="20"/>
                <w:szCs w:val="20"/>
              </w:rPr>
            </w:pPr>
            <w:r w:rsidRPr="006C35D5">
              <w:rPr>
                <w:rFonts w:ascii="Times New Roman" w:hAnsi="Times New Roman" w:cs="Times New Roman"/>
                <w:sz w:val="20"/>
                <w:szCs w:val="20"/>
              </w:rPr>
              <w:t xml:space="preserve">AKM Kamrul Haque, Md. Khaled Amin, Md. </w:t>
            </w:r>
            <w:proofErr w:type="spellStart"/>
            <w:r w:rsidRPr="006C35D5">
              <w:rPr>
                <w:rFonts w:ascii="Times New Roman" w:hAnsi="Times New Roman" w:cs="Times New Roman"/>
                <w:sz w:val="20"/>
                <w:szCs w:val="20"/>
              </w:rPr>
              <w:t>Ejaj</w:t>
            </w:r>
            <w:proofErr w:type="spellEnd"/>
            <w:r w:rsidRPr="006C35D5">
              <w:rPr>
                <w:rFonts w:ascii="Times New Roman" w:hAnsi="Times New Roman" w:cs="Times New Roman"/>
                <w:sz w:val="20"/>
                <w:szCs w:val="20"/>
              </w:rPr>
              <w:t>-</w:t>
            </w:r>
            <w:proofErr w:type="spellStart"/>
            <w:r w:rsidRPr="006C35D5">
              <w:rPr>
                <w:rFonts w:ascii="Times New Roman" w:hAnsi="Times New Roman" w:cs="Times New Roman"/>
                <w:sz w:val="20"/>
                <w:szCs w:val="20"/>
              </w:rPr>
              <w:t>ur</w:t>
            </w:r>
            <w:proofErr w:type="spellEnd"/>
            <w:r w:rsidRPr="006C35D5">
              <w:rPr>
                <w:rFonts w:ascii="Times New Roman" w:hAnsi="Times New Roman" w:cs="Times New Roman"/>
                <w:sz w:val="20"/>
                <w:szCs w:val="20"/>
              </w:rPr>
              <w:t>-Rahman</w:t>
            </w:r>
          </w:p>
        </w:tc>
      </w:tr>
      <w:tr w:rsidR="004A23AA" w:rsidRPr="006C35D5" w14:paraId="2678210A" w14:textId="77777777" w:rsidTr="00EF3B91">
        <w:trPr>
          <w:trHeight w:val="615"/>
        </w:trPr>
        <w:tc>
          <w:tcPr>
            <w:tcW w:w="1257" w:type="pct"/>
          </w:tcPr>
          <w:p w14:paraId="3B728F80" w14:textId="77777777" w:rsidR="004A23AA" w:rsidRPr="006C35D5" w:rsidRDefault="004A23AA"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Contact Email(s)</w:t>
            </w:r>
          </w:p>
        </w:tc>
        <w:tc>
          <w:tcPr>
            <w:tcW w:w="3743" w:type="pct"/>
            <w:tcBorders>
              <w:top w:val="single" w:sz="4" w:space="0" w:color="007F00"/>
              <w:bottom w:val="single" w:sz="4" w:space="0" w:color="007F00"/>
            </w:tcBorders>
          </w:tcPr>
          <w:p w14:paraId="34F7EE27" w14:textId="77777777" w:rsidR="004A23AA" w:rsidRPr="006C35D5" w:rsidRDefault="004A23AA" w:rsidP="00EF3B91">
            <w:pPr>
              <w:spacing w:before="60" w:after="60"/>
              <w:rPr>
                <w:rFonts w:ascii="Times New Roman" w:hAnsi="Times New Roman" w:cs="Times New Roman"/>
                <w:sz w:val="20"/>
                <w:szCs w:val="20"/>
              </w:rPr>
            </w:pPr>
            <w:r w:rsidRPr="006C35D5">
              <w:rPr>
                <w:rFonts w:ascii="Times New Roman" w:hAnsi="Times New Roman" w:cs="Times New Roman"/>
                <w:sz w:val="20"/>
                <w:szCs w:val="20"/>
              </w:rPr>
              <w:t>khaque@aiub.edu</w:t>
            </w:r>
          </w:p>
        </w:tc>
      </w:tr>
      <w:tr w:rsidR="004A23AA" w:rsidRPr="006C35D5" w14:paraId="54B470C8" w14:textId="77777777" w:rsidTr="00EF3B91">
        <w:trPr>
          <w:trHeight w:val="615"/>
        </w:trPr>
        <w:tc>
          <w:tcPr>
            <w:tcW w:w="1257" w:type="pct"/>
          </w:tcPr>
          <w:p w14:paraId="6998526C" w14:textId="77777777" w:rsidR="004A23AA" w:rsidRPr="006C35D5" w:rsidRDefault="004A23AA"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Published Journal</w:t>
            </w:r>
          </w:p>
        </w:tc>
        <w:tc>
          <w:tcPr>
            <w:tcW w:w="3743" w:type="pct"/>
            <w:tcBorders>
              <w:top w:val="single" w:sz="4" w:space="0" w:color="007F00"/>
              <w:bottom w:val="single" w:sz="4" w:space="0" w:color="007F00"/>
            </w:tcBorders>
          </w:tcPr>
          <w:p w14:paraId="139EF89E" w14:textId="77777777" w:rsidR="004A23AA" w:rsidRPr="006C35D5" w:rsidRDefault="004A23AA" w:rsidP="00EF3B91">
            <w:pPr>
              <w:spacing w:before="60" w:after="60"/>
              <w:rPr>
                <w:rFonts w:ascii="Times New Roman" w:hAnsi="Times New Roman" w:cs="Times New Roman"/>
                <w:sz w:val="20"/>
                <w:szCs w:val="20"/>
              </w:rPr>
            </w:pPr>
            <w:r w:rsidRPr="006C35D5">
              <w:rPr>
                <w:rFonts w:ascii="Times New Roman" w:hAnsi="Times New Roman" w:cs="Times New Roman"/>
                <w:color w:val="364347"/>
                <w:sz w:val="20"/>
                <w:szCs w:val="20"/>
                <w:shd w:val="clear" w:color="auto" w:fill="FFFFFF"/>
              </w:rPr>
              <w:t>Management Teachers Consortium- Global (MTC), India</w:t>
            </w:r>
          </w:p>
        </w:tc>
      </w:tr>
      <w:tr w:rsidR="004A23AA" w:rsidRPr="006C35D5" w14:paraId="3890C214" w14:textId="77777777" w:rsidTr="00EF3B91">
        <w:trPr>
          <w:trHeight w:val="615"/>
        </w:trPr>
        <w:tc>
          <w:tcPr>
            <w:tcW w:w="1257" w:type="pct"/>
          </w:tcPr>
          <w:p w14:paraId="29578904" w14:textId="77777777" w:rsidR="004A23AA" w:rsidRPr="006C35D5" w:rsidRDefault="004A23AA"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Type of Publication</w:t>
            </w:r>
          </w:p>
        </w:tc>
        <w:tc>
          <w:tcPr>
            <w:tcW w:w="3743" w:type="pct"/>
            <w:tcBorders>
              <w:top w:val="single" w:sz="4" w:space="0" w:color="007F00"/>
              <w:bottom w:val="single" w:sz="4" w:space="0" w:color="007F00"/>
            </w:tcBorders>
          </w:tcPr>
          <w:p w14:paraId="1E30288F" w14:textId="77777777" w:rsidR="004A23AA" w:rsidRPr="006C35D5" w:rsidRDefault="004A23AA" w:rsidP="00EF3B91">
            <w:pPr>
              <w:spacing w:before="60" w:after="60"/>
              <w:rPr>
                <w:rFonts w:ascii="Times New Roman" w:hAnsi="Times New Roman" w:cs="Times New Roman"/>
                <w:sz w:val="20"/>
                <w:szCs w:val="20"/>
              </w:rPr>
            </w:pPr>
            <w:r w:rsidRPr="006C35D5">
              <w:rPr>
                <w:rFonts w:ascii="Times New Roman" w:hAnsi="Times New Roman" w:cs="Times New Roman"/>
                <w:sz w:val="20"/>
                <w:szCs w:val="20"/>
              </w:rPr>
              <w:t>Journal Article</w:t>
            </w:r>
          </w:p>
        </w:tc>
      </w:tr>
      <w:tr w:rsidR="004A23AA" w:rsidRPr="006C35D5" w14:paraId="7347C570" w14:textId="77777777" w:rsidTr="00EF3B91">
        <w:trPr>
          <w:trHeight w:val="615"/>
        </w:trPr>
        <w:tc>
          <w:tcPr>
            <w:tcW w:w="1257" w:type="pct"/>
          </w:tcPr>
          <w:p w14:paraId="247241B9" w14:textId="77777777" w:rsidR="004A23AA" w:rsidRPr="006C35D5" w:rsidRDefault="004A23AA"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Volume</w:t>
            </w:r>
          </w:p>
        </w:tc>
        <w:tc>
          <w:tcPr>
            <w:tcW w:w="3743" w:type="pct"/>
            <w:tcBorders>
              <w:top w:val="single" w:sz="4" w:space="0" w:color="007F00"/>
              <w:bottom w:val="single" w:sz="4" w:space="0" w:color="007F00"/>
            </w:tcBorders>
          </w:tcPr>
          <w:p w14:paraId="4E50227C" w14:textId="77777777" w:rsidR="004A23AA" w:rsidRPr="006C35D5" w:rsidRDefault="004A23AA" w:rsidP="00EF3B91">
            <w:pPr>
              <w:spacing w:before="60" w:after="60"/>
              <w:rPr>
                <w:rFonts w:ascii="Times New Roman" w:hAnsi="Times New Roman" w:cs="Times New Roman"/>
                <w:sz w:val="20"/>
                <w:szCs w:val="20"/>
              </w:rPr>
            </w:pPr>
            <w:r w:rsidRPr="006C35D5">
              <w:rPr>
                <w:rFonts w:ascii="Times New Roman" w:hAnsi="Times New Roman" w:cs="Times New Roman"/>
                <w:sz w:val="20"/>
                <w:szCs w:val="20"/>
              </w:rPr>
              <w:t>5</w:t>
            </w:r>
          </w:p>
        </w:tc>
      </w:tr>
      <w:tr w:rsidR="004A23AA" w:rsidRPr="006C35D5" w14:paraId="4AE816B5" w14:textId="77777777" w:rsidTr="00EF3B91">
        <w:trPr>
          <w:trHeight w:val="615"/>
        </w:trPr>
        <w:tc>
          <w:tcPr>
            <w:tcW w:w="1257" w:type="pct"/>
          </w:tcPr>
          <w:p w14:paraId="236E4416" w14:textId="77777777" w:rsidR="004A23AA" w:rsidRPr="006C35D5" w:rsidRDefault="004A23AA"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Issue</w:t>
            </w:r>
          </w:p>
        </w:tc>
        <w:tc>
          <w:tcPr>
            <w:tcW w:w="3743" w:type="pct"/>
            <w:tcBorders>
              <w:top w:val="single" w:sz="4" w:space="0" w:color="007F00"/>
              <w:bottom w:val="single" w:sz="4" w:space="0" w:color="007F00"/>
            </w:tcBorders>
          </w:tcPr>
          <w:p w14:paraId="5836D722" w14:textId="77777777" w:rsidR="004A23AA" w:rsidRPr="006C35D5" w:rsidRDefault="004A23AA" w:rsidP="00EF3B91">
            <w:pPr>
              <w:spacing w:before="60" w:after="60"/>
              <w:rPr>
                <w:rFonts w:ascii="Times New Roman" w:hAnsi="Times New Roman" w:cs="Times New Roman"/>
                <w:sz w:val="20"/>
                <w:szCs w:val="20"/>
              </w:rPr>
            </w:pPr>
            <w:r w:rsidRPr="006C35D5">
              <w:rPr>
                <w:rFonts w:ascii="Times New Roman" w:hAnsi="Times New Roman" w:cs="Times New Roman"/>
                <w:sz w:val="20"/>
                <w:szCs w:val="20"/>
              </w:rPr>
              <w:t>14</w:t>
            </w:r>
          </w:p>
        </w:tc>
      </w:tr>
      <w:tr w:rsidR="004A23AA" w:rsidRPr="006C35D5" w14:paraId="65428F4E" w14:textId="77777777" w:rsidTr="00EF3B91">
        <w:trPr>
          <w:trHeight w:val="615"/>
        </w:trPr>
        <w:tc>
          <w:tcPr>
            <w:tcW w:w="1257" w:type="pct"/>
          </w:tcPr>
          <w:p w14:paraId="44BBF20C" w14:textId="77777777" w:rsidR="004A23AA" w:rsidRPr="006C35D5" w:rsidRDefault="004A23AA"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Publisher</w:t>
            </w:r>
          </w:p>
        </w:tc>
        <w:tc>
          <w:tcPr>
            <w:tcW w:w="3743" w:type="pct"/>
            <w:tcBorders>
              <w:top w:val="single" w:sz="4" w:space="0" w:color="007F00"/>
              <w:bottom w:val="single" w:sz="4" w:space="0" w:color="007F00"/>
            </w:tcBorders>
          </w:tcPr>
          <w:p w14:paraId="79419D75" w14:textId="77777777" w:rsidR="004A23AA" w:rsidRPr="006C35D5" w:rsidRDefault="004A23AA" w:rsidP="00EF3B91">
            <w:pPr>
              <w:pStyle w:val="Default"/>
              <w:rPr>
                <w:rFonts w:ascii="Times New Roman" w:hAnsi="Times New Roman" w:cs="Times New Roman"/>
                <w:sz w:val="20"/>
                <w:szCs w:val="20"/>
              </w:rPr>
            </w:pPr>
            <w:r w:rsidRPr="006C35D5">
              <w:rPr>
                <w:rFonts w:ascii="Times New Roman" w:hAnsi="Times New Roman" w:cs="Times New Roman"/>
                <w:sz w:val="20"/>
                <w:szCs w:val="20"/>
              </w:rPr>
              <w:t>MTC Global</w:t>
            </w:r>
          </w:p>
        </w:tc>
      </w:tr>
      <w:tr w:rsidR="004A23AA" w:rsidRPr="006C35D5" w14:paraId="6B3ADF89" w14:textId="77777777" w:rsidTr="00EF3B91">
        <w:trPr>
          <w:trHeight w:val="615"/>
        </w:trPr>
        <w:tc>
          <w:tcPr>
            <w:tcW w:w="1257" w:type="pct"/>
          </w:tcPr>
          <w:p w14:paraId="4580A2A4" w14:textId="77777777" w:rsidR="004A23AA" w:rsidRPr="006C35D5" w:rsidRDefault="004A23AA"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Publication Date</w:t>
            </w:r>
          </w:p>
        </w:tc>
        <w:tc>
          <w:tcPr>
            <w:tcW w:w="3743" w:type="pct"/>
            <w:tcBorders>
              <w:top w:val="single" w:sz="4" w:space="0" w:color="007F00"/>
              <w:bottom w:val="single" w:sz="4" w:space="0" w:color="007F00"/>
            </w:tcBorders>
          </w:tcPr>
          <w:p w14:paraId="72EC385B" w14:textId="77777777" w:rsidR="004A23AA" w:rsidRPr="006C35D5" w:rsidRDefault="004A23AA" w:rsidP="00EF3B91">
            <w:pPr>
              <w:spacing w:before="60" w:after="60"/>
              <w:rPr>
                <w:rFonts w:ascii="Times New Roman" w:hAnsi="Times New Roman" w:cs="Times New Roman"/>
                <w:sz w:val="20"/>
                <w:szCs w:val="20"/>
              </w:rPr>
            </w:pPr>
            <w:r w:rsidRPr="006C35D5">
              <w:rPr>
                <w:rFonts w:ascii="Times New Roman" w:hAnsi="Times New Roman" w:cs="Times New Roman"/>
                <w:sz w:val="20"/>
                <w:szCs w:val="20"/>
              </w:rPr>
              <w:t>Oct-Dec 2017</w:t>
            </w:r>
          </w:p>
        </w:tc>
      </w:tr>
      <w:tr w:rsidR="004A23AA" w:rsidRPr="006C35D5" w14:paraId="68D6DAA5" w14:textId="77777777" w:rsidTr="00EF3B91">
        <w:trPr>
          <w:trHeight w:val="615"/>
        </w:trPr>
        <w:tc>
          <w:tcPr>
            <w:tcW w:w="1257" w:type="pct"/>
          </w:tcPr>
          <w:p w14:paraId="4C9E7AF0" w14:textId="77777777" w:rsidR="004A23AA" w:rsidRPr="006C35D5" w:rsidRDefault="004A23AA"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ISSN</w:t>
            </w:r>
          </w:p>
        </w:tc>
        <w:tc>
          <w:tcPr>
            <w:tcW w:w="3743" w:type="pct"/>
            <w:tcBorders>
              <w:top w:val="single" w:sz="4" w:space="0" w:color="007F00"/>
              <w:bottom w:val="single" w:sz="4" w:space="0" w:color="007F00"/>
            </w:tcBorders>
          </w:tcPr>
          <w:p w14:paraId="76DF1FE0" w14:textId="77777777" w:rsidR="004A23AA" w:rsidRPr="006C35D5" w:rsidRDefault="004A23AA" w:rsidP="00EF3B91">
            <w:pPr>
              <w:spacing w:before="60" w:after="60"/>
              <w:rPr>
                <w:rFonts w:ascii="Times New Roman" w:hAnsi="Times New Roman" w:cs="Times New Roman"/>
                <w:sz w:val="20"/>
                <w:szCs w:val="20"/>
              </w:rPr>
            </w:pPr>
            <w:r w:rsidRPr="006C35D5">
              <w:rPr>
                <w:rFonts w:ascii="Times New Roman" w:hAnsi="Times New Roman" w:cs="Times New Roman"/>
                <w:color w:val="364347"/>
                <w:sz w:val="20"/>
                <w:szCs w:val="20"/>
                <w:shd w:val="clear" w:color="auto" w:fill="FFFFFF"/>
              </w:rPr>
              <w:t>2231-3710</w:t>
            </w:r>
          </w:p>
        </w:tc>
      </w:tr>
      <w:tr w:rsidR="004A23AA" w:rsidRPr="006C35D5" w14:paraId="699462EA" w14:textId="77777777" w:rsidTr="00EF3B91">
        <w:trPr>
          <w:trHeight w:val="615"/>
        </w:trPr>
        <w:tc>
          <w:tcPr>
            <w:tcW w:w="1257" w:type="pct"/>
          </w:tcPr>
          <w:p w14:paraId="158ED8F7" w14:textId="77777777" w:rsidR="004A23AA" w:rsidRPr="006C35D5" w:rsidRDefault="004A23AA"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DOI</w:t>
            </w:r>
          </w:p>
        </w:tc>
        <w:tc>
          <w:tcPr>
            <w:tcW w:w="3743" w:type="pct"/>
            <w:tcBorders>
              <w:top w:val="single" w:sz="4" w:space="0" w:color="007F00"/>
              <w:bottom w:val="single" w:sz="4" w:space="0" w:color="007F00"/>
            </w:tcBorders>
          </w:tcPr>
          <w:p w14:paraId="24263A39" w14:textId="77777777" w:rsidR="004A23AA" w:rsidRPr="006C35D5" w:rsidRDefault="004A23AA" w:rsidP="00EF3B91">
            <w:pPr>
              <w:spacing w:before="60" w:after="60"/>
              <w:rPr>
                <w:rFonts w:ascii="Times New Roman" w:hAnsi="Times New Roman" w:cs="Times New Roman"/>
                <w:sz w:val="20"/>
                <w:szCs w:val="20"/>
              </w:rPr>
            </w:pPr>
          </w:p>
        </w:tc>
      </w:tr>
      <w:tr w:rsidR="004A23AA" w:rsidRPr="006C35D5" w14:paraId="47FAD749" w14:textId="77777777" w:rsidTr="00EF3B91">
        <w:trPr>
          <w:trHeight w:val="615"/>
        </w:trPr>
        <w:tc>
          <w:tcPr>
            <w:tcW w:w="1257" w:type="pct"/>
          </w:tcPr>
          <w:p w14:paraId="7CA38C69" w14:textId="77777777" w:rsidR="004A23AA" w:rsidRPr="006C35D5" w:rsidRDefault="004A23AA"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URL</w:t>
            </w:r>
          </w:p>
        </w:tc>
        <w:tc>
          <w:tcPr>
            <w:tcW w:w="3743" w:type="pct"/>
            <w:tcBorders>
              <w:top w:val="single" w:sz="4" w:space="0" w:color="007F00"/>
              <w:bottom w:val="single" w:sz="4" w:space="0" w:color="007F00"/>
            </w:tcBorders>
          </w:tcPr>
          <w:p w14:paraId="294E9D72" w14:textId="77777777" w:rsidR="004A23AA" w:rsidRPr="006C35D5" w:rsidRDefault="004A23AA" w:rsidP="00EF3B91">
            <w:pPr>
              <w:spacing w:before="60" w:after="60"/>
              <w:rPr>
                <w:rFonts w:ascii="Times New Roman" w:hAnsi="Times New Roman" w:cs="Times New Roman"/>
                <w:color w:val="000000"/>
                <w:sz w:val="20"/>
                <w:szCs w:val="20"/>
                <w:shd w:val="clear" w:color="auto" w:fill="FFFFFF"/>
              </w:rPr>
            </w:pPr>
            <w:r w:rsidRPr="006C35D5">
              <w:rPr>
                <w:rFonts w:ascii="Times New Roman" w:hAnsi="Times New Roman" w:cs="Times New Roman"/>
                <w:color w:val="000000"/>
                <w:sz w:val="20"/>
                <w:szCs w:val="20"/>
                <w:shd w:val="clear" w:color="auto" w:fill="FFFFFF"/>
              </w:rPr>
              <w:t> </w:t>
            </w:r>
            <w:hyperlink r:id="rId7" w:history="1">
              <w:r w:rsidRPr="006C35D5">
                <w:rPr>
                  <w:rStyle w:val="Hyperlink"/>
                  <w:rFonts w:ascii="Times New Roman" w:hAnsi="Times New Roman" w:cs="Times New Roman"/>
                  <w:sz w:val="20"/>
                  <w:szCs w:val="20"/>
                  <w:shd w:val="clear" w:color="auto" w:fill="FFFFFF"/>
                </w:rPr>
                <w:t>www.mtcglobal.org</w:t>
              </w:r>
            </w:hyperlink>
          </w:p>
        </w:tc>
      </w:tr>
      <w:tr w:rsidR="004A23AA" w:rsidRPr="006C35D5" w14:paraId="4E7003BA" w14:textId="77777777" w:rsidTr="00EF3B91">
        <w:trPr>
          <w:trHeight w:val="615"/>
        </w:trPr>
        <w:tc>
          <w:tcPr>
            <w:tcW w:w="1257" w:type="pct"/>
          </w:tcPr>
          <w:p w14:paraId="7D21E02F" w14:textId="77777777" w:rsidR="004A23AA" w:rsidRPr="006C35D5" w:rsidRDefault="004A23AA"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Other Related Info.</w:t>
            </w:r>
          </w:p>
        </w:tc>
        <w:tc>
          <w:tcPr>
            <w:tcW w:w="3743" w:type="pct"/>
            <w:tcBorders>
              <w:top w:val="single" w:sz="4" w:space="0" w:color="007F00"/>
              <w:bottom w:val="single" w:sz="4" w:space="0" w:color="007F00"/>
            </w:tcBorders>
          </w:tcPr>
          <w:p w14:paraId="17A27505" w14:textId="77777777" w:rsidR="004A23AA" w:rsidRPr="006C35D5" w:rsidRDefault="004A23AA" w:rsidP="00EF3B91">
            <w:pPr>
              <w:spacing w:before="60" w:after="60"/>
              <w:rPr>
                <w:rFonts w:ascii="Times New Roman" w:hAnsi="Times New Roman" w:cs="Times New Roman"/>
                <w:sz w:val="20"/>
                <w:szCs w:val="20"/>
              </w:rPr>
            </w:pPr>
          </w:p>
        </w:tc>
      </w:tr>
      <w:tr w:rsidR="004A23AA" w:rsidRPr="006C35D5" w14:paraId="5A7122D5" w14:textId="77777777" w:rsidTr="00EF3B91">
        <w:trPr>
          <w:trHeight w:val="764"/>
        </w:trPr>
        <w:tc>
          <w:tcPr>
            <w:tcW w:w="1257" w:type="pct"/>
          </w:tcPr>
          <w:p w14:paraId="3A4BD847" w14:textId="77777777" w:rsidR="004A23AA" w:rsidRPr="006C35D5" w:rsidRDefault="004A23AA"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Keywords</w:t>
            </w:r>
          </w:p>
        </w:tc>
        <w:tc>
          <w:tcPr>
            <w:tcW w:w="3743" w:type="pct"/>
            <w:tcBorders>
              <w:top w:val="single" w:sz="4" w:space="0" w:color="007F00"/>
              <w:bottom w:val="single" w:sz="4" w:space="0" w:color="007F00"/>
            </w:tcBorders>
          </w:tcPr>
          <w:p w14:paraId="0AB4F03E" w14:textId="77777777" w:rsidR="004A23AA" w:rsidRPr="006C35D5" w:rsidRDefault="004A23AA" w:rsidP="00EF3B91">
            <w:pPr>
              <w:rPr>
                <w:rFonts w:ascii="Times New Roman" w:hAnsi="Times New Roman" w:cs="Times New Roman"/>
                <w:sz w:val="20"/>
                <w:szCs w:val="20"/>
              </w:rPr>
            </w:pPr>
            <w:r w:rsidRPr="006C35D5">
              <w:rPr>
                <w:rFonts w:ascii="Times New Roman" w:hAnsi="Times New Roman" w:cs="Times New Roman"/>
                <w:sz w:val="20"/>
                <w:szCs w:val="20"/>
              </w:rPr>
              <w:t>CRC, CRM, loyalty, Purchase intention, Word of Mouth</w:t>
            </w:r>
          </w:p>
        </w:tc>
      </w:tr>
      <w:tr w:rsidR="004A23AA" w:rsidRPr="006C35D5" w14:paraId="04E87364" w14:textId="77777777" w:rsidTr="00EF3B91">
        <w:trPr>
          <w:trHeight w:val="1186"/>
        </w:trPr>
        <w:tc>
          <w:tcPr>
            <w:tcW w:w="1257" w:type="pct"/>
          </w:tcPr>
          <w:p w14:paraId="41523AF1" w14:textId="77777777" w:rsidR="004A23AA" w:rsidRPr="006C35D5" w:rsidRDefault="004A23AA"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Citation</w:t>
            </w:r>
          </w:p>
        </w:tc>
        <w:tc>
          <w:tcPr>
            <w:tcW w:w="3743" w:type="pct"/>
            <w:tcBorders>
              <w:top w:val="single" w:sz="4" w:space="0" w:color="007F00"/>
              <w:bottom w:val="single" w:sz="18" w:space="0" w:color="007F00"/>
            </w:tcBorders>
          </w:tcPr>
          <w:p w14:paraId="0AAC092B" w14:textId="77777777" w:rsidR="004A23AA" w:rsidRPr="006C35D5" w:rsidRDefault="004A23AA" w:rsidP="00EF3B91">
            <w:pPr>
              <w:ind w:right="720"/>
              <w:rPr>
                <w:rFonts w:ascii="Times New Roman" w:hAnsi="Times New Roman" w:cs="Times New Roman"/>
                <w:b/>
                <w:sz w:val="20"/>
                <w:szCs w:val="20"/>
              </w:rPr>
            </w:pPr>
            <w:r w:rsidRPr="006C35D5">
              <w:rPr>
                <w:rFonts w:ascii="Times New Roman" w:hAnsi="Times New Roman" w:cs="Times New Roman"/>
                <w:sz w:val="20"/>
                <w:szCs w:val="20"/>
              </w:rPr>
              <w:t xml:space="preserve"> Haque, Amin, Rahman </w:t>
            </w:r>
            <w:r w:rsidRPr="006C35D5">
              <w:rPr>
                <w:rFonts w:ascii="Times New Roman" w:hAnsi="Times New Roman" w:cs="Times New Roman"/>
                <w:color w:val="364347"/>
                <w:sz w:val="20"/>
                <w:szCs w:val="20"/>
                <w:shd w:val="clear" w:color="auto" w:fill="FFFFFF"/>
              </w:rPr>
              <w:t>Examining Factors Affecting Consumers’ Intention to Purchase Apartment in Dhaka city. Management Teachers Consortium- Global (MTC), India</w:t>
            </w:r>
            <w:r w:rsidRPr="006C35D5">
              <w:rPr>
                <w:rFonts w:ascii="Times New Roman" w:hAnsi="Times New Roman" w:cs="Times New Roman"/>
                <w:sz w:val="20"/>
                <w:szCs w:val="20"/>
              </w:rPr>
              <w:t xml:space="preserve"> V 5_14 P 70-78</w:t>
            </w:r>
          </w:p>
        </w:tc>
      </w:tr>
    </w:tbl>
    <w:p w14:paraId="649F82B7" w14:textId="77777777" w:rsidR="004A23AA" w:rsidRPr="006C35D5" w:rsidRDefault="004A23AA" w:rsidP="004A23AA">
      <w:pPr>
        <w:rPr>
          <w:rFonts w:ascii="Times New Roman" w:hAnsi="Times New Roman" w:cs="Times New Roman"/>
          <w:sz w:val="20"/>
          <w:szCs w:val="20"/>
        </w:rPr>
      </w:pPr>
      <w:r w:rsidRPr="006C35D5">
        <w:rPr>
          <w:rFonts w:ascii="Times New Roman" w:hAnsi="Times New Roman" w:cs="Times New Roman"/>
          <w:sz w:val="20"/>
          <w:szCs w:val="20"/>
        </w:rPr>
        <w:br w:type="page"/>
      </w:r>
    </w:p>
    <w:p w14:paraId="566699F2" w14:textId="77777777" w:rsidR="004A23AA" w:rsidRPr="006C35D5" w:rsidRDefault="004A23AA" w:rsidP="004A23AA">
      <w:pPr>
        <w:rPr>
          <w:rFonts w:ascii="Times New Roman" w:hAnsi="Times New Roman" w:cs="Times New Roman"/>
          <w:sz w:val="20"/>
          <w:szCs w:val="20"/>
        </w:rPr>
      </w:pPr>
    </w:p>
    <w:tbl>
      <w:tblPr>
        <w:tblW w:w="5000" w:type="pct"/>
        <w:tblInd w:w="10" w:type="dxa"/>
        <w:tblCellMar>
          <w:left w:w="10" w:type="dxa"/>
          <w:right w:w="10" w:type="dxa"/>
        </w:tblCellMar>
        <w:tblLook w:val="04A0" w:firstRow="1" w:lastRow="0" w:firstColumn="1" w:lastColumn="0" w:noHBand="0" w:noVBand="1"/>
      </w:tblPr>
      <w:tblGrid>
        <w:gridCol w:w="9020"/>
      </w:tblGrid>
      <w:tr w:rsidR="004A23AA" w:rsidRPr="006C35D5" w14:paraId="024B4DDE" w14:textId="77777777" w:rsidTr="00EF3B91">
        <w:tc>
          <w:tcPr>
            <w:tcW w:w="5000" w:type="pct"/>
            <w:tcBorders>
              <w:bottom w:val="single" w:sz="18" w:space="0" w:color="007F00"/>
            </w:tcBorders>
          </w:tcPr>
          <w:p w14:paraId="392CAF3B" w14:textId="77777777" w:rsidR="004A23AA" w:rsidRPr="006C35D5" w:rsidRDefault="004A23AA"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Abstract</w:t>
            </w:r>
          </w:p>
        </w:tc>
      </w:tr>
      <w:tr w:rsidR="004A23AA" w:rsidRPr="006C35D5" w14:paraId="62D671EC" w14:textId="77777777" w:rsidTr="00EF3B91">
        <w:tc>
          <w:tcPr>
            <w:tcW w:w="5000" w:type="pct"/>
            <w:tcBorders>
              <w:top w:val="single" w:sz="18" w:space="0" w:color="007F00"/>
              <w:bottom w:val="single" w:sz="18" w:space="0" w:color="007F00"/>
            </w:tcBorders>
          </w:tcPr>
          <w:p w14:paraId="1DF6F28D" w14:textId="77777777" w:rsidR="004A23AA" w:rsidRPr="006C35D5" w:rsidRDefault="004A23AA" w:rsidP="00EF3B91">
            <w:pPr>
              <w:jc w:val="both"/>
              <w:rPr>
                <w:rFonts w:ascii="Times New Roman" w:hAnsi="Times New Roman" w:cs="Times New Roman"/>
                <w:sz w:val="20"/>
                <w:szCs w:val="20"/>
              </w:rPr>
            </w:pPr>
            <w:r w:rsidRPr="006C35D5">
              <w:rPr>
                <w:rFonts w:ascii="Times New Roman" w:hAnsi="Times New Roman" w:cs="Times New Roman"/>
                <w:b/>
                <w:sz w:val="20"/>
                <w:szCs w:val="20"/>
              </w:rPr>
              <w:t>Abstract:</w:t>
            </w:r>
            <w:r w:rsidRPr="006C35D5">
              <w:rPr>
                <w:rFonts w:ascii="Times New Roman" w:hAnsi="Times New Roman" w:cs="Times New Roman"/>
                <w:sz w:val="20"/>
                <w:szCs w:val="20"/>
              </w:rPr>
              <w:t xml:space="preserve"> The study aims to identify factors that affect consumers’ intention to purchase </w:t>
            </w:r>
            <w:proofErr w:type="gramStart"/>
            <w:r w:rsidRPr="006C35D5">
              <w:rPr>
                <w:rFonts w:ascii="Times New Roman" w:hAnsi="Times New Roman" w:cs="Times New Roman"/>
                <w:sz w:val="20"/>
                <w:szCs w:val="20"/>
              </w:rPr>
              <w:t>apartment</w:t>
            </w:r>
            <w:proofErr w:type="gramEnd"/>
            <w:r w:rsidRPr="006C35D5">
              <w:rPr>
                <w:rFonts w:ascii="Times New Roman" w:hAnsi="Times New Roman" w:cs="Times New Roman"/>
                <w:sz w:val="20"/>
                <w:szCs w:val="20"/>
              </w:rPr>
              <w:t xml:space="preserve"> in Dhaka city. Research data were collected from one hundred and eleven respondents who were the owner or had willing</w:t>
            </w:r>
          </w:p>
          <w:p w14:paraId="25C3C7D8" w14:textId="77777777" w:rsidR="004A23AA" w:rsidRPr="006C35D5" w:rsidRDefault="004A23AA" w:rsidP="00EF3B91">
            <w:pPr>
              <w:jc w:val="both"/>
              <w:rPr>
                <w:rFonts w:ascii="Times New Roman" w:hAnsi="Times New Roman" w:cs="Times New Roman"/>
                <w:sz w:val="20"/>
                <w:szCs w:val="20"/>
              </w:rPr>
            </w:pPr>
            <w:r w:rsidRPr="006C35D5">
              <w:rPr>
                <w:rFonts w:ascii="Times New Roman" w:hAnsi="Times New Roman" w:cs="Times New Roman"/>
                <w:sz w:val="20"/>
                <w:szCs w:val="20"/>
              </w:rPr>
              <w:t xml:space="preserve">ess to buy </w:t>
            </w:r>
            <w:proofErr w:type="gramStart"/>
            <w:r w:rsidRPr="006C35D5">
              <w:rPr>
                <w:rFonts w:ascii="Times New Roman" w:hAnsi="Times New Roman" w:cs="Times New Roman"/>
                <w:sz w:val="20"/>
                <w:szCs w:val="20"/>
              </w:rPr>
              <w:t>apartment</w:t>
            </w:r>
            <w:proofErr w:type="gramEnd"/>
            <w:r w:rsidRPr="006C35D5">
              <w:rPr>
                <w:rFonts w:ascii="Times New Roman" w:hAnsi="Times New Roman" w:cs="Times New Roman"/>
                <w:sz w:val="20"/>
                <w:szCs w:val="20"/>
              </w:rPr>
              <w:t xml:space="preserve"> in Dhaka city. In this study, we reviewed the existing literature in order to provide a base of the work and to identify the observed variables used in this study which was carried out between </w:t>
            </w:r>
            <w:proofErr w:type="gramStart"/>
            <w:r w:rsidRPr="006C35D5">
              <w:rPr>
                <w:rFonts w:ascii="Times New Roman" w:hAnsi="Times New Roman" w:cs="Times New Roman"/>
                <w:sz w:val="20"/>
                <w:szCs w:val="20"/>
              </w:rPr>
              <w:t>May,</w:t>
            </w:r>
            <w:proofErr w:type="gramEnd"/>
            <w:r w:rsidRPr="006C35D5">
              <w:rPr>
                <w:rFonts w:ascii="Times New Roman" w:hAnsi="Times New Roman" w:cs="Times New Roman"/>
                <w:sz w:val="20"/>
                <w:szCs w:val="20"/>
              </w:rPr>
              <w:t xml:space="preserve"> 2017 and August, 2017. Survey data were collected through instruments such as paired interview and questionnaire survey clearly support the significant positive effect of Customer Relationship Marketing (</w:t>
            </w:r>
            <w:proofErr w:type="gramStart"/>
            <w:r w:rsidRPr="006C35D5">
              <w:rPr>
                <w:rFonts w:ascii="Times New Roman" w:hAnsi="Times New Roman" w:cs="Times New Roman"/>
                <w:sz w:val="20"/>
                <w:szCs w:val="20"/>
              </w:rPr>
              <w:t>CRM)  on</w:t>
            </w:r>
            <w:proofErr w:type="gramEnd"/>
            <w:r w:rsidRPr="006C35D5">
              <w:rPr>
                <w:rFonts w:ascii="Times New Roman" w:hAnsi="Times New Roman" w:cs="Times New Roman"/>
                <w:sz w:val="20"/>
                <w:szCs w:val="20"/>
              </w:rPr>
              <w:t xml:space="preserve"> purchase intention of apartment. However, Customer Referral Campaign (CRC) found to have no effect on purchase intention of apartment in Bangladesh. Findings of the study could be an important outline for the real estate companies for formulating CRC, Integrated Marketing Communication (IMC) and CRM activities </w:t>
            </w:r>
            <w:proofErr w:type="gramStart"/>
            <w:r w:rsidRPr="006C35D5">
              <w:rPr>
                <w:rFonts w:ascii="Times New Roman" w:hAnsi="Times New Roman" w:cs="Times New Roman"/>
                <w:sz w:val="20"/>
                <w:szCs w:val="20"/>
              </w:rPr>
              <w:t>in order to</w:t>
            </w:r>
            <w:proofErr w:type="gramEnd"/>
            <w:r w:rsidRPr="006C35D5">
              <w:rPr>
                <w:rFonts w:ascii="Times New Roman" w:hAnsi="Times New Roman" w:cs="Times New Roman"/>
                <w:sz w:val="20"/>
                <w:szCs w:val="20"/>
              </w:rPr>
              <w:t xml:space="preserve"> attract potential buyers and expand </w:t>
            </w:r>
            <w:proofErr w:type="gramStart"/>
            <w:r w:rsidRPr="006C35D5">
              <w:rPr>
                <w:rFonts w:ascii="Times New Roman" w:hAnsi="Times New Roman" w:cs="Times New Roman"/>
                <w:sz w:val="20"/>
                <w:szCs w:val="20"/>
              </w:rPr>
              <w:t>market</w:t>
            </w:r>
            <w:proofErr w:type="gramEnd"/>
            <w:r w:rsidRPr="006C35D5">
              <w:rPr>
                <w:rFonts w:ascii="Times New Roman" w:hAnsi="Times New Roman" w:cs="Times New Roman"/>
                <w:sz w:val="20"/>
                <w:szCs w:val="20"/>
              </w:rPr>
              <w:t xml:space="preserve"> share. </w:t>
            </w:r>
          </w:p>
        </w:tc>
      </w:tr>
      <w:tr w:rsidR="004A23AA" w:rsidRPr="006C35D5" w14:paraId="4BE7D51A" w14:textId="77777777" w:rsidTr="00EF3B91">
        <w:tc>
          <w:tcPr>
            <w:tcW w:w="5000" w:type="pct"/>
            <w:tcBorders>
              <w:top w:val="single" w:sz="18" w:space="0" w:color="007F00"/>
              <w:bottom w:val="single" w:sz="18" w:space="0" w:color="007F00"/>
            </w:tcBorders>
          </w:tcPr>
          <w:p w14:paraId="57DD5D60" w14:textId="77777777" w:rsidR="004A23AA" w:rsidRPr="006C35D5" w:rsidRDefault="004A23AA" w:rsidP="00EF3B91">
            <w:pPr>
              <w:spacing w:before="60" w:after="60"/>
              <w:rPr>
                <w:rFonts w:ascii="Times New Roman" w:hAnsi="Times New Roman" w:cs="Times New Roman"/>
                <w:color w:val="007F00"/>
                <w:sz w:val="20"/>
                <w:szCs w:val="20"/>
              </w:rPr>
            </w:pPr>
          </w:p>
          <w:p w14:paraId="62540244" w14:textId="77777777" w:rsidR="004A23AA" w:rsidRPr="006C35D5" w:rsidRDefault="004A23AA"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Sustainable Development Goal(s) (SDG)</w:t>
            </w:r>
          </w:p>
        </w:tc>
      </w:tr>
      <w:tr w:rsidR="004A23AA" w:rsidRPr="006C35D5" w14:paraId="1866E6DA" w14:textId="77777777" w:rsidTr="00EF3B91">
        <w:tc>
          <w:tcPr>
            <w:tcW w:w="5000" w:type="pct"/>
            <w:tcBorders>
              <w:top w:val="single" w:sz="18" w:space="0" w:color="007F00"/>
              <w:bottom w:val="single" w:sz="18" w:space="0" w:color="007F00"/>
            </w:tcBorders>
          </w:tcPr>
          <w:p w14:paraId="17E71D97" w14:textId="77777777" w:rsidR="004A23AA" w:rsidRPr="006C35D5" w:rsidRDefault="004A23AA" w:rsidP="00EF3B91">
            <w:pPr>
              <w:spacing w:before="60" w:after="60"/>
              <w:rPr>
                <w:rFonts w:ascii="Times New Roman" w:hAnsi="Times New Roman" w:cs="Times New Roman"/>
                <w:sz w:val="20"/>
                <w:szCs w:val="20"/>
              </w:rPr>
            </w:pPr>
            <w:r w:rsidRPr="006C35D5">
              <w:rPr>
                <w:rStyle w:val="fontstyle01"/>
                <w:rFonts w:ascii="Times New Roman" w:hAnsi="Times New Roman" w:cs="Times New Roman"/>
                <w:sz w:val="20"/>
                <w:szCs w:val="20"/>
              </w:rPr>
              <w:t xml:space="preserve">Goal 12: </w:t>
            </w:r>
            <w:r w:rsidRPr="006C35D5">
              <w:rPr>
                <w:rFonts w:ascii="Times New Roman" w:hAnsi="Times New Roman" w:cs="Times New Roman"/>
                <w:color w:val="030719"/>
                <w:sz w:val="20"/>
                <w:szCs w:val="20"/>
                <w:shd w:val="clear" w:color="auto" w:fill="FFFFFF"/>
              </w:rPr>
              <w:t>Responsible Consumption and Production</w:t>
            </w:r>
          </w:p>
        </w:tc>
      </w:tr>
    </w:tbl>
    <w:p w14:paraId="3EB2E720" w14:textId="77777777" w:rsidR="004A23AA" w:rsidRPr="006C35D5" w:rsidRDefault="004A23AA" w:rsidP="004A23AA">
      <w:pPr>
        <w:rPr>
          <w:rFonts w:ascii="Times New Roman" w:hAnsi="Times New Roman" w:cs="Times New Roman"/>
          <w:sz w:val="20"/>
          <w:szCs w:val="20"/>
        </w:rPr>
      </w:pPr>
    </w:p>
    <w:p w14:paraId="4FC82067" w14:textId="77777777" w:rsidR="00390724" w:rsidRPr="004A23AA" w:rsidRDefault="00390724" w:rsidP="004A23AA"/>
    <w:sectPr w:rsidR="00390724" w:rsidRPr="004A23AA" w:rsidSect="00B46A51">
      <w:headerReference w:type="default" r:id="rId8"/>
      <w:footerReference w:type="default" r:id="rId9"/>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BB4D3" w14:textId="77777777" w:rsidR="006A6AE2" w:rsidRDefault="006A6AE2">
      <w:pPr>
        <w:spacing w:after="0" w:line="240" w:lineRule="auto"/>
      </w:pPr>
      <w:r>
        <w:separator/>
      </w:r>
    </w:p>
  </w:endnote>
  <w:endnote w:type="continuationSeparator" w:id="0">
    <w:p w14:paraId="79ABA598" w14:textId="77777777" w:rsidR="006A6AE2" w:rsidRDefault="006A6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66CB692E" w:rsidR="009E1613" w:rsidRPr="00D77F1B" w:rsidRDefault="005C4D55" w:rsidP="002902B8">
                  <w:pPr>
                    <w:jc w:val="center"/>
                    <w:rPr>
                      <w:rFonts w:ascii="Segoe UI Light" w:hAnsi="Segoe UI Light" w:cs="Segoe UI Light"/>
                    </w:rPr>
                  </w:pPr>
                  <w:r w:rsidRPr="00D77F1B">
                    <w:rPr>
                      <w:rFonts w:ascii="Segoe UI Light" w:hAnsi="Segoe UI Light" w:cs="Segoe UI Light"/>
                    </w:rPr>
                    <w:t xml:space="preserve">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031DF6EC" w:rsidR="009E1613" w:rsidRPr="00003212" w:rsidRDefault="002F025F" w:rsidP="00003212">
    <w:r>
      <w:rPr>
        <w:noProof/>
      </w:rPr>
      <mc:AlternateContent>
        <mc:Choice Requires="wps">
          <w:drawing>
            <wp:anchor distT="0" distB="0" distL="114300" distR="114300" simplePos="0" relativeHeight="251659264" behindDoc="0" locked="0" layoutInCell="1" allowOverlap="1" wp14:anchorId="198C4FA1" wp14:editId="4E649110">
              <wp:simplePos x="0" y="0"/>
              <wp:positionH relativeFrom="column">
                <wp:posOffset>48260</wp:posOffset>
              </wp:positionH>
              <wp:positionV relativeFrom="paragraph">
                <wp:posOffset>-372110</wp:posOffset>
              </wp:positionV>
              <wp:extent cx="4381500" cy="422910"/>
              <wp:effectExtent l="0" t="0" r="0" b="0"/>
              <wp:wrapNone/>
              <wp:docPr id="14000254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C4FA1"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mc:Fallback>
      </mc:AlternateContent>
    </w:r>
    <w:r w:rsidR="009963EB">
      <w:rPr>
        <w:noProof/>
        <w:szCs w:val="24"/>
      </w:rPr>
      <w:drawing>
        <wp:anchor distT="0" distB="0" distL="114300" distR="114300" simplePos="0" relativeHeight="251658240"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4D4CC" w14:textId="77777777" w:rsidR="006A6AE2" w:rsidRDefault="006A6AE2">
      <w:pPr>
        <w:spacing w:after="0" w:line="240" w:lineRule="auto"/>
      </w:pPr>
      <w:r>
        <w:separator/>
      </w:r>
    </w:p>
  </w:footnote>
  <w:footnote w:type="continuationSeparator" w:id="0">
    <w:p w14:paraId="7DC89842" w14:textId="77777777" w:rsidR="006A6AE2" w:rsidRDefault="006A6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8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0656CC"/>
    <w:rsid w:val="00226AD5"/>
    <w:rsid w:val="00264498"/>
    <w:rsid w:val="002902B8"/>
    <w:rsid w:val="002F025F"/>
    <w:rsid w:val="00390724"/>
    <w:rsid w:val="003B4494"/>
    <w:rsid w:val="00410A16"/>
    <w:rsid w:val="004168E6"/>
    <w:rsid w:val="00417564"/>
    <w:rsid w:val="00441ACB"/>
    <w:rsid w:val="00483B49"/>
    <w:rsid w:val="004A23AA"/>
    <w:rsid w:val="004E44DB"/>
    <w:rsid w:val="00557CCB"/>
    <w:rsid w:val="005C4D55"/>
    <w:rsid w:val="005F3AEC"/>
    <w:rsid w:val="00653D9B"/>
    <w:rsid w:val="006A09A7"/>
    <w:rsid w:val="006A6AE2"/>
    <w:rsid w:val="00741DCF"/>
    <w:rsid w:val="00811600"/>
    <w:rsid w:val="00961E9E"/>
    <w:rsid w:val="009963EB"/>
    <w:rsid w:val="009E1613"/>
    <w:rsid w:val="009F2FAD"/>
    <w:rsid w:val="00A86C0C"/>
    <w:rsid w:val="00BD0AD3"/>
    <w:rsid w:val="00CA5EDF"/>
    <w:rsid w:val="00DE75CC"/>
    <w:rsid w:val="00FF2278"/>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paragraph" w:customStyle="1" w:styleId="Default">
    <w:name w:val="Default"/>
    <w:rsid w:val="002F025F"/>
    <w:pPr>
      <w:autoSpaceDE w:val="0"/>
      <w:autoSpaceDN w:val="0"/>
      <w:adjustRightInd w:val="0"/>
      <w:spacing w:after="0" w:line="240" w:lineRule="auto"/>
    </w:pPr>
    <w:rPr>
      <w:rFonts w:ascii="Segoe UI" w:hAnsi="Segoe UI" w:cs="Segoe UI"/>
      <w:color w:val="000000"/>
      <w:kern w:val="0"/>
      <w:sz w:val="24"/>
      <w:szCs w:val="24"/>
    </w:rPr>
  </w:style>
  <w:style w:type="character" w:styleId="Hyperlink">
    <w:name w:val="Hyperlink"/>
    <w:basedOn w:val="DefaultParagraphFont"/>
    <w:uiPriority w:val="99"/>
    <w:unhideWhenUsed/>
    <w:rsid w:val="00417564"/>
    <w:rPr>
      <w:color w:val="0000FF"/>
      <w:u w:val="single"/>
    </w:rPr>
  </w:style>
  <w:style w:type="paragraph" w:styleId="NoSpacing">
    <w:name w:val="No Spacing"/>
    <w:link w:val="NoSpacingChar"/>
    <w:uiPriority w:val="1"/>
    <w:qFormat/>
    <w:rsid w:val="00A86C0C"/>
    <w:pPr>
      <w:spacing w:after="0" w:line="240" w:lineRule="auto"/>
    </w:pPr>
    <w:rPr>
      <w:kern w:val="0"/>
      <w:lang w:eastAsia="en-US"/>
      <w14:ligatures w14:val="none"/>
    </w:rPr>
  </w:style>
  <w:style w:type="character" w:customStyle="1" w:styleId="NoSpacingChar">
    <w:name w:val="No Spacing Char"/>
    <w:link w:val="NoSpacing"/>
    <w:uiPriority w:val="1"/>
    <w:rsid w:val="00A86C0C"/>
    <w:rPr>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tcglob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 Kamrul Haque</dc:creator>
  <cp:lastModifiedBy>AKM KAMRUL HAQUE</cp:lastModifiedBy>
  <cp:revision>2</cp:revision>
  <dcterms:created xsi:type="dcterms:W3CDTF">2024-07-07T09:25:00Z</dcterms:created>
  <dcterms:modified xsi:type="dcterms:W3CDTF">2024-07-07T09:25:00Z</dcterms:modified>
</cp:coreProperties>
</file>