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FAB56" w14:textId="77777777" w:rsidR="009E1613" w:rsidRPr="001D5B77" w:rsidRDefault="009E1613">
      <w:pPr>
        <w:rPr>
          <w:rFonts w:ascii="Arial" w:hAnsi="Arial" w:cs="Arial"/>
          <w:sz w:val="24"/>
          <w:szCs w:val="24"/>
        </w:rPr>
      </w:pPr>
    </w:p>
    <w:tbl>
      <w:tblPr>
        <w:tblW w:w="5000" w:type="pct"/>
        <w:tblInd w:w="10" w:type="dxa"/>
        <w:tblCellMar>
          <w:left w:w="10" w:type="dxa"/>
          <w:right w:w="10" w:type="dxa"/>
        </w:tblCellMar>
        <w:tblLook w:val="04A0" w:firstRow="1" w:lastRow="0" w:firstColumn="1" w:lastColumn="0" w:noHBand="0" w:noVBand="1"/>
      </w:tblPr>
      <w:tblGrid>
        <w:gridCol w:w="2419"/>
        <w:gridCol w:w="6601"/>
      </w:tblGrid>
      <w:tr w:rsidR="001D5B77" w:rsidRPr="001D5B77" w14:paraId="180EF1BA" w14:textId="77777777" w:rsidTr="001538A8">
        <w:trPr>
          <w:trHeight w:val="615"/>
        </w:trPr>
        <w:tc>
          <w:tcPr>
            <w:tcW w:w="1341" w:type="pct"/>
          </w:tcPr>
          <w:p w14:paraId="300CC11C" w14:textId="77777777" w:rsidR="009E1613" w:rsidRPr="001D5B77" w:rsidRDefault="005C4D55" w:rsidP="00A17EDF">
            <w:pPr>
              <w:spacing w:before="60" w:after="60"/>
              <w:rPr>
                <w:rFonts w:ascii="Arial" w:hAnsi="Arial" w:cs="Arial"/>
                <w:sz w:val="24"/>
                <w:szCs w:val="24"/>
              </w:rPr>
            </w:pPr>
            <w:r w:rsidRPr="001D5B77">
              <w:rPr>
                <w:rFonts w:ascii="Arial" w:hAnsi="Arial" w:cs="Arial"/>
                <w:sz w:val="24"/>
                <w:szCs w:val="24"/>
              </w:rPr>
              <w:t>Title</w:t>
            </w:r>
          </w:p>
        </w:tc>
        <w:tc>
          <w:tcPr>
            <w:tcW w:w="3659" w:type="pct"/>
            <w:tcBorders>
              <w:top w:val="single" w:sz="18" w:space="0" w:color="007F00"/>
              <w:bottom w:val="single" w:sz="4" w:space="0" w:color="007F00"/>
            </w:tcBorders>
          </w:tcPr>
          <w:p w14:paraId="745911DB" w14:textId="6046D007" w:rsidR="009E1613" w:rsidRPr="001D5B77" w:rsidRDefault="00B44875" w:rsidP="00E04574">
            <w:pPr>
              <w:rPr>
                <w:rFonts w:ascii="Arial" w:eastAsia="Times New Roman" w:hAnsi="Arial" w:cs="Arial"/>
                <w:b/>
                <w:kern w:val="0"/>
                <w:sz w:val="24"/>
                <w:szCs w:val="24"/>
                <w:lang w:eastAsia="en-US"/>
                <w14:ligatures w14:val="none"/>
              </w:rPr>
            </w:pPr>
            <w:r w:rsidRPr="001D5B77">
              <w:rPr>
                <w:rFonts w:ascii="Arial" w:eastAsia="Times New Roman" w:hAnsi="Arial" w:cs="Arial"/>
                <w:kern w:val="0"/>
                <w:sz w:val="24"/>
                <w:szCs w:val="24"/>
                <w:shd w:val="clear" w:color="auto" w:fill="FFFFFF"/>
                <w:lang w:eastAsia="en-US"/>
                <w14:ligatures w14:val="none"/>
              </w:rPr>
              <w:t>Some Aspects of Statistical tools Applied in Business and Social Science</w:t>
            </w:r>
          </w:p>
        </w:tc>
      </w:tr>
      <w:tr w:rsidR="001D5B77" w:rsidRPr="001D5B77" w14:paraId="54A17404" w14:textId="77777777" w:rsidTr="001538A8">
        <w:trPr>
          <w:trHeight w:val="615"/>
        </w:trPr>
        <w:tc>
          <w:tcPr>
            <w:tcW w:w="1341" w:type="pct"/>
          </w:tcPr>
          <w:p w14:paraId="105C2718" w14:textId="7DFB629E" w:rsidR="009E1613" w:rsidRPr="001D5B77" w:rsidRDefault="005C4D55" w:rsidP="00A17EDF">
            <w:pPr>
              <w:spacing w:before="60" w:after="60"/>
              <w:rPr>
                <w:rFonts w:ascii="Arial" w:hAnsi="Arial" w:cs="Arial"/>
                <w:sz w:val="24"/>
                <w:szCs w:val="24"/>
              </w:rPr>
            </w:pPr>
            <w:r w:rsidRPr="001D5B77">
              <w:rPr>
                <w:rFonts w:ascii="Arial" w:hAnsi="Arial" w:cs="Arial"/>
                <w:sz w:val="24"/>
                <w:szCs w:val="24"/>
              </w:rPr>
              <w:t>Author(s)</w:t>
            </w:r>
          </w:p>
        </w:tc>
        <w:tc>
          <w:tcPr>
            <w:tcW w:w="3659" w:type="pct"/>
            <w:tcBorders>
              <w:top w:val="single" w:sz="4" w:space="0" w:color="007F00"/>
              <w:bottom w:val="single" w:sz="4" w:space="0" w:color="007F00"/>
            </w:tcBorders>
          </w:tcPr>
          <w:p w14:paraId="3A5471E0" w14:textId="5108C631" w:rsidR="009E1613" w:rsidRPr="001D5B77" w:rsidRDefault="0056408B" w:rsidP="00D364E6">
            <w:pPr>
              <w:autoSpaceDE w:val="0"/>
              <w:autoSpaceDN w:val="0"/>
              <w:adjustRightInd w:val="0"/>
              <w:spacing w:after="0" w:line="240" w:lineRule="auto"/>
              <w:rPr>
                <w:rFonts w:ascii="Arial" w:hAnsi="Arial" w:cs="Arial"/>
                <w:kern w:val="0"/>
                <w:sz w:val="24"/>
                <w:szCs w:val="24"/>
              </w:rPr>
            </w:pPr>
            <w:r w:rsidRPr="001D5B77">
              <w:rPr>
                <w:rFonts w:ascii="Arial" w:hAnsi="Arial" w:cs="Arial"/>
                <w:kern w:val="0"/>
                <w:sz w:val="24"/>
                <w:szCs w:val="24"/>
              </w:rPr>
              <w:t>Dr. MM Obaidul Islam &amp; M</w:t>
            </w:r>
            <w:r w:rsidR="00047212">
              <w:rPr>
                <w:rFonts w:ascii="Arial" w:hAnsi="Arial" w:cs="Arial"/>
                <w:kern w:val="0"/>
                <w:sz w:val="24"/>
                <w:szCs w:val="24"/>
              </w:rPr>
              <w:t>d</w:t>
            </w:r>
            <w:r w:rsidR="0040355D">
              <w:rPr>
                <w:rFonts w:ascii="Arial" w:hAnsi="Arial" w:cs="Arial"/>
                <w:kern w:val="0"/>
                <w:sz w:val="24"/>
                <w:szCs w:val="24"/>
              </w:rPr>
              <w:t>.</w:t>
            </w:r>
            <w:r w:rsidRPr="001D5B77">
              <w:rPr>
                <w:rFonts w:ascii="Arial" w:hAnsi="Arial" w:cs="Arial"/>
                <w:kern w:val="0"/>
                <w:sz w:val="24"/>
                <w:szCs w:val="24"/>
              </w:rPr>
              <w:t xml:space="preserve"> </w:t>
            </w:r>
            <w:proofErr w:type="spellStart"/>
            <w:r w:rsidRPr="001D5B77">
              <w:rPr>
                <w:rFonts w:ascii="Arial" w:hAnsi="Arial" w:cs="Arial"/>
                <w:kern w:val="0"/>
                <w:sz w:val="24"/>
                <w:szCs w:val="24"/>
              </w:rPr>
              <w:t>Sifatul</w:t>
            </w:r>
            <w:proofErr w:type="spellEnd"/>
            <w:r w:rsidRPr="001D5B77">
              <w:rPr>
                <w:rFonts w:ascii="Arial" w:hAnsi="Arial" w:cs="Arial"/>
                <w:kern w:val="0"/>
                <w:sz w:val="24"/>
                <w:szCs w:val="24"/>
              </w:rPr>
              <w:t xml:space="preserve"> Islam</w:t>
            </w:r>
          </w:p>
        </w:tc>
      </w:tr>
      <w:tr w:rsidR="001D5B77" w:rsidRPr="001D5B77" w14:paraId="13E30153" w14:textId="77777777" w:rsidTr="001538A8">
        <w:trPr>
          <w:trHeight w:val="615"/>
        </w:trPr>
        <w:tc>
          <w:tcPr>
            <w:tcW w:w="1341" w:type="pct"/>
          </w:tcPr>
          <w:p w14:paraId="50ECAEE5" w14:textId="77777777" w:rsidR="009E1613" w:rsidRPr="001D5B77" w:rsidRDefault="005C4D55" w:rsidP="00A17EDF">
            <w:pPr>
              <w:spacing w:before="60" w:after="60"/>
              <w:rPr>
                <w:rFonts w:ascii="Arial" w:hAnsi="Arial" w:cs="Arial"/>
                <w:sz w:val="24"/>
                <w:szCs w:val="24"/>
              </w:rPr>
            </w:pPr>
            <w:r w:rsidRPr="001D5B77">
              <w:rPr>
                <w:rFonts w:ascii="Arial" w:hAnsi="Arial" w:cs="Arial"/>
                <w:sz w:val="24"/>
                <w:szCs w:val="24"/>
              </w:rPr>
              <w:t>Contact Email(s)</w:t>
            </w:r>
          </w:p>
        </w:tc>
        <w:tc>
          <w:tcPr>
            <w:tcW w:w="3659" w:type="pct"/>
            <w:tcBorders>
              <w:top w:val="single" w:sz="4" w:space="0" w:color="007F00"/>
              <w:bottom w:val="single" w:sz="4" w:space="0" w:color="007F00"/>
            </w:tcBorders>
          </w:tcPr>
          <w:p w14:paraId="22FE612F" w14:textId="77777777" w:rsidR="009E1613" w:rsidRPr="001D5B77" w:rsidRDefault="006B0A01" w:rsidP="00A17EDF">
            <w:pPr>
              <w:spacing w:before="60" w:after="60"/>
              <w:rPr>
                <w:rFonts w:ascii="Arial" w:hAnsi="Arial" w:cs="Arial"/>
                <w:sz w:val="24"/>
                <w:szCs w:val="24"/>
              </w:rPr>
            </w:pPr>
            <w:r w:rsidRPr="001D5B77">
              <w:rPr>
                <w:rFonts w:ascii="Arial" w:hAnsi="Arial" w:cs="Arial"/>
                <w:sz w:val="24"/>
                <w:szCs w:val="24"/>
              </w:rPr>
              <w:t>obaidul@aiub.edu</w:t>
            </w:r>
          </w:p>
        </w:tc>
      </w:tr>
      <w:tr w:rsidR="001D5B77" w:rsidRPr="001D5B77" w14:paraId="7D4D6CF7" w14:textId="77777777" w:rsidTr="001538A8">
        <w:trPr>
          <w:trHeight w:val="615"/>
        </w:trPr>
        <w:tc>
          <w:tcPr>
            <w:tcW w:w="1341" w:type="pct"/>
          </w:tcPr>
          <w:p w14:paraId="06B677F1" w14:textId="77777777" w:rsidR="009E1613" w:rsidRPr="001D5B77" w:rsidRDefault="005C4D55" w:rsidP="00A17EDF">
            <w:pPr>
              <w:spacing w:before="60" w:after="60"/>
              <w:rPr>
                <w:rFonts w:ascii="Arial" w:hAnsi="Arial" w:cs="Arial"/>
                <w:sz w:val="24"/>
                <w:szCs w:val="24"/>
              </w:rPr>
            </w:pPr>
            <w:r w:rsidRPr="001D5B77">
              <w:rPr>
                <w:rFonts w:ascii="Arial" w:hAnsi="Arial" w:cs="Arial"/>
                <w:sz w:val="24"/>
                <w:szCs w:val="24"/>
              </w:rPr>
              <w:t>Published Journal</w:t>
            </w:r>
          </w:p>
        </w:tc>
        <w:tc>
          <w:tcPr>
            <w:tcW w:w="3659" w:type="pct"/>
            <w:tcBorders>
              <w:top w:val="single" w:sz="4" w:space="0" w:color="007F00"/>
              <w:bottom w:val="single" w:sz="4" w:space="0" w:color="007F00"/>
            </w:tcBorders>
          </w:tcPr>
          <w:p w14:paraId="2124012A" w14:textId="7E82876C" w:rsidR="009E1613" w:rsidRPr="00954EB9" w:rsidRDefault="00E83463" w:rsidP="00052508">
            <w:pPr>
              <w:rPr>
                <w:rFonts w:ascii="Arial" w:eastAsia="Times New Roman" w:hAnsi="Arial" w:cs="Arial"/>
                <w:bCs/>
                <w:kern w:val="0"/>
                <w:sz w:val="24"/>
                <w:szCs w:val="24"/>
                <w:lang w:eastAsia="en-US"/>
                <w14:ligatures w14:val="none"/>
              </w:rPr>
            </w:pPr>
            <w:r w:rsidRPr="00954EB9">
              <w:rPr>
                <w:rFonts w:ascii="Arial" w:eastAsia="Times New Roman" w:hAnsi="Arial" w:cs="Arial"/>
                <w:bCs/>
                <w:kern w:val="0"/>
                <w:sz w:val="24"/>
                <w:szCs w:val="24"/>
                <w:lang w:eastAsia="en-US"/>
                <w14:ligatures w14:val="none"/>
              </w:rPr>
              <w:t>AICS2022</w:t>
            </w:r>
          </w:p>
        </w:tc>
      </w:tr>
      <w:tr w:rsidR="001D5B77" w:rsidRPr="001D5B77" w14:paraId="1ADEF4E9" w14:textId="77777777" w:rsidTr="001538A8">
        <w:trPr>
          <w:trHeight w:val="615"/>
        </w:trPr>
        <w:tc>
          <w:tcPr>
            <w:tcW w:w="1341" w:type="pct"/>
          </w:tcPr>
          <w:p w14:paraId="1E5A2F3A" w14:textId="77777777" w:rsidR="009E1613" w:rsidRPr="001D5B77" w:rsidRDefault="005C4D55" w:rsidP="00A17EDF">
            <w:pPr>
              <w:spacing w:before="60" w:after="60"/>
              <w:rPr>
                <w:rFonts w:ascii="Arial" w:hAnsi="Arial" w:cs="Arial"/>
                <w:sz w:val="24"/>
                <w:szCs w:val="24"/>
              </w:rPr>
            </w:pPr>
            <w:r w:rsidRPr="001D5B77">
              <w:rPr>
                <w:rFonts w:ascii="Arial" w:hAnsi="Arial" w:cs="Arial"/>
                <w:sz w:val="24"/>
                <w:szCs w:val="24"/>
              </w:rPr>
              <w:t>Type of Publication</w:t>
            </w:r>
          </w:p>
        </w:tc>
        <w:tc>
          <w:tcPr>
            <w:tcW w:w="3659" w:type="pct"/>
            <w:tcBorders>
              <w:top w:val="single" w:sz="4" w:space="0" w:color="007F00"/>
              <w:bottom w:val="single" w:sz="4" w:space="0" w:color="007F00"/>
            </w:tcBorders>
          </w:tcPr>
          <w:p w14:paraId="04D28257" w14:textId="3F1F4F06" w:rsidR="009E1613" w:rsidRPr="001D5B77" w:rsidRDefault="00657D65" w:rsidP="00A17EDF">
            <w:pPr>
              <w:spacing w:before="60" w:after="60"/>
              <w:rPr>
                <w:rFonts w:ascii="Arial" w:hAnsi="Arial" w:cs="Arial"/>
                <w:sz w:val="24"/>
                <w:szCs w:val="24"/>
              </w:rPr>
            </w:pPr>
            <w:r w:rsidRPr="001D5B77">
              <w:rPr>
                <w:rFonts w:ascii="Arial" w:hAnsi="Arial" w:cs="Arial"/>
                <w:sz w:val="24"/>
                <w:szCs w:val="24"/>
              </w:rPr>
              <w:t>Conference Proceedings</w:t>
            </w:r>
          </w:p>
        </w:tc>
      </w:tr>
      <w:tr w:rsidR="001D5B77" w:rsidRPr="001D5B77" w14:paraId="503A6121" w14:textId="77777777" w:rsidTr="001538A8">
        <w:trPr>
          <w:trHeight w:val="615"/>
        </w:trPr>
        <w:tc>
          <w:tcPr>
            <w:tcW w:w="1341" w:type="pct"/>
          </w:tcPr>
          <w:p w14:paraId="7666560C" w14:textId="77777777" w:rsidR="009E1613" w:rsidRPr="001D5B77" w:rsidRDefault="005C4D55" w:rsidP="00A17EDF">
            <w:pPr>
              <w:spacing w:before="60" w:after="60"/>
              <w:rPr>
                <w:rFonts w:ascii="Arial" w:hAnsi="Arial" w:cs="Arial"/>
                <w:sz w:val="24"/>
                <w:szCs w:val="24"/>
              </w:rPr>
            </w:pPr>
            <w:r w:rsidRPr="001D5B77">
              <w:rPr>
                <w:rFonts w:ascii="Arial" w:hAnsi="Arial" w:cs="Arial"/>
                <w:sz w:val="24"/>
                <w:szCs w:val="24"/>
              </w:rPr>
              <w:t>Volume</w:t>
            </w:r>
          </w:p>
        </w:tc>
        <w:tc>
          <w:tcPr>
            <w:tcW w:w="3659" w:type="pct"/>
            <w:tcBorders>
              <w:top w:val="single" w:sz="4" w:space="0" w:color="007F00"/>
              <w:bottom w:val="single" w:sz="4" w:space="0" w:color="007F00"/>
            </w:tcBorders>
          </w:tcPr>
          <w:p w14:paraId="4F000E88" w14:textId="2F27617D" w:rsidR="009E1613" w:rsidRPr="001D5B77" w:rsidRDefault="009E1613" w:rsidP="00A17EDF">
            <w:pPr>
              <w:spacing w:before="60" w:after="60"/>
              <w:rPr>
                <w:rFonts w:ascii="Arial" w:hAnsi="Arial" w:cs="Arial"/>
                <w:sz w:val="24"/>
                <w:szCs w:val="24"/>
              </w:rPr>
            </w:pPr>
          </w:p>
        </w:tc>
      </w:tr>
      <w:tr w:rsidR="001D5B77" w:rsidRPr="001D5B77" w14:paraId="1CE974D2" w14:textId="77777777" w:rsidTr="001538A8">
        <w:trPr>
          <w:trHeight w:val="615"/>
        </w:trPr>
        <w:tc>
          <w:tcPr>
            <w:tcW w:w="1341" w:type="pct"/>
          </w:tcPr>
          <w:p w14:paraId="6AAD1424" w14:textId="77777777" w:rsidR="009E1613" w:rsidRPr="001D5B77" w:rsidRDefault="005C4D55" w:rsidP="00A17EDF">
            <w:pPr>
              <w:spacing w:before="60" w:after="60"/>
              <w:rPr>
                <w:rFonts w:ascii="Arial" w:hAnsi="Arial" w:cs="Arial"/>
                <w:sz w:val="24"/>
                <w:szCs w:val="24"/>
              </w:rPr>
            </w:pPr>
            <w:r w:rsidRPr="001D5B77">
              <w:rPr>
                <w:rFonts w:ascii="Arial" w:hAnsi="Arial" w:cs="Arial"/>
                <w:sz w:val="24"/>
                <w:szCs w:val="24"/>
              </w:rPr>
              <w:t>Issue</w:t>
            </w:r>
          </w:p>
        </w:tc>
        <w:tc>
          <w:tcPr>
            <w:tcW w:w="3659" w:type="pct"/>
            <w:tcBorders>
              <w:top w:val="single" w:sz="4" w:space="0" w:color="007F00"/>
              <w:bottom w:val="single" w:sz="4" w:space="0" w:color="007F00"/>
            </w:tcBorders>
          </w:tcPr>
          <w:p w14:paraId="0CEA8B2A" w14:textId="14D3B6C1" w:rsidR="009E1613" w:rsidRPr="001D5B77" w:rsidRDefault="009E1613" w:rsidP="00A17EDF">
            <w:pPr>
              <w:spacing w:before="60" w:after="60"/>
              <w:rPr>
                <w:rFonts w:ascii="Arial" w:hAnsi="Arial" w:cs="Arial"/>
                <w:sz w:val="24"/>
                <w:szCs w:val="24"/>
              </w:rPr>
            </w:pPr>
          </w:p>
        </w:tc>
      </w:tr>
      <w:tr w:rsidR="001D5B77" w:rsidRPr="001D5B77" w14:paraId="3A724825" w14:textId="77777777" w:rsidTr="001538A8">
        <w:trPr>
          <w:trHeight w:val="615"/>
        </w:trPr>
        <w:tc>
          <w:tcPr>
            <w:tcW w:w="1341" w:type="pct"/>
          </w:tcPr>
          <w:p w14:paraId="4333565C" w14:textId="77777777" w:rsidR="009E1613" w:rsidRPr="001D5B77" w:rsidRDefault="005C4D55" w:rsidP="00A17EDF">
            <w:pPr>
              <w:spacing w:before="60" w:after="60"/>
              <w:rPr>
                <w:rFonts w:ascii="Arial" w:hAnsi="Arial" w:cs="Arial"/>
                <w:sz w:val="24"/>
                <w:szCs w:val="24"/>
              </w:rPr>
            </w:pPr>
            <w:r w:rsidRPr="001D5B77">
              <w:rPr>
                <w:rFonts w:ascii="Arial" w:hAnsi="Arial" w:cs="Arial"/>
                <w:sz w:val="24"/>
                <w:szCs w:val="24"/>
              </w:rPr>
              <w:t>Publisher</w:t>
            </w:r>
          </w:p>
        </w:tc>
        <w:tc>
          <w:tcPr>
            <w:tcW w:w="3659" w:type="pct"/>
            <w:tcBorders>
              <w:top w:val="single" w:sz="4" w:space="0" w:color="007F00"/>
              <w:bottom w:val="single" w:sz="4" w:space="0" w:color="007F00"/>
            </w:tcBorders>
          </w:tcPr>
          <w:p w14:paraId="2384D87F" w14:textId="257DBB1F" w:rsidR="009E1613" w:rsidRPr="001D5B77" w:rsidRDefault="00EC5C86" w:rsidP="00461A58">
            <w:pPr>
              <w:pStyle w:val="Default"/>
              <w:rPr>
                <w:rFonts w:ascii="Arial" w:hAnsi="Arial" w:cs="Arial"/>
                <w:color w:val="auto"/>
              </w:rPr>
            </w:pPr>
            <w:r w:rsidRPr="001D5B77">
              <w:rPr>
                <w:rFonts w:ascii="Arial" w:hAnsi="Arial" w:cs="Arial"/>
                <w:color w:val="auto"/>
                <w:shd w:val="clear" w:color="auto" w:fill="FFFFFF"/>
              </w:rPr>
              <w:t>AIUB</w:t>
            </w:r>
          </w:p>
        </w:tc>
      </w:tr>
      <w:tr w:rsidR="001D5B77" w:rsidRPr="001D5B77" w14:paraId="20CFBD3A" w14:textId="77777777" w:rsidTr="001538A8">
        <w:trPr>
          <w:trHeight w:val="615"/>
        </w:trPr>
        <w:tc>
          <w:tcPr>
            <w:tcW w:w="1341" w:type="pct"/>
          </w:tcPr>
          <w:p w14:paraId="4D467C45" w14:textId="77777777" w:rsidR="009E1613" w:rsidRPr="005A47E7" w:rsidRDefault="005C4D55" w:rsidP="00A17EDF">
            <w:pPr>
              <w:spacing w:before="60" w:after="60"/>
              <w:rPr>
                <w:rFonts w:ascii="Arial" w:hAnsi="Arial" w:cs="Arial"/>
                <w:sz w:val="24"/>
                <w:szCs w:val="24"/>
              </w:rPr>
            </w:pPr>
            <w:r w:rsidRPr="005A47E7">
              <w:rPr>
                <w:rFonts w:ascii="Arial" w:hAnsi="Arial" w:cs="Arial"/>
                <w:sz w:val="24"/>
                <w:szCs w:val="24"/>
              </w:rPr>
              <w:t>Publication Date</w:t>
            </w:r>
          </w:p>
        </w:tc>
        <w:tc>
          <w:tcPr>
            <w:tcW w:w="3659" w:type="pct"/>
            <w:tcBorders>
              <w:top w:val="single" w:sz="4" w:space="0" w:color="007F00"/>
              <w:bottom w:val="single" w:sz="4" w:space="0" w:color="007F00"/>
            </w:tcBorders>
          </w:tcPr>
          <w:p w14:paraId="758D22D3" w14:textId="77777777" w:rsidR="0042137A" w:rsidRPr="005A47E7" w:rsidRDefault="0042137A" w:rsidP="0042137A">
            <w:pPr>
              <w:contextualSpacing/>
              <w:rPr>
                <w:rFonts w:ascii="Arial" w:eastAsia="Times New Roman" w:hAnsi="Arial" w:cs="Arial"/>
                <w:kern w:val="0"/>
                <w:sz w:val="24"/>
                <w:szCs w:val="24"/>
                <w:lang w:eastAsia="en-US"/>
                <w14:ligatures w14:val="none"/>
              </w:rPr>
            </w:pPr>
            <w:r w:rsidRPr="005A47E7">
              <w:rPr>
                <w:rFonts w:ascii="Arial" w:eastAsia="Times New Roman" w:hAnsi="Arial" w:cs="Arial"/>
                <w:kern w:val="0"/>
                <w:sz w:val="24"/>
                <w:szCs w:val="24"/>
                <w:lang w:eastAsia="en-US"/>
                <w14:ligatures w14:val="none"/>
              </w:rPr>
              <w:t>12-13 January 2022</w:t>
            </w:r>
          </w:p>
          <w:p w14:paraId="241A5230" w14:textId="31D28D8D" w:rsidR="009E1613" w:rsidRPr="005A47E7" w:rsidRDefault="009E1613" w:rsidP="00637277">
            <w:pPr>
              <w:rPr>
                <w:rFonts w:ascii="Arial" w:hAnsi="Arial" w:cs="Arial"/>
                <w:sz w:val="24"/>
                <w:szCs w:val="24"/>
                <w:u w:val="single"/>
              </w:rPr>
            </w:pPr>
          </w:p>
        </w:tc>
      </w:tr>
      <w:tr w:rsidR="001D5B77" w:rsidRPr="001D5B77" w14:paraId="53B04CE6" w14:textId="77777777" w:rsidTr="001538A8">
        <w:trPr>
          <w:trHeight w:val="615"/>
        </w:trPr>
        <w:tc>
          <w:tcPr>
            <w:tcW w:w="1341" w:type="pct"/>
          </w:tcPr>
          <w:p w14:paraId="5C9B1FFA" w14:textId="77777777" w:rsidR="009E1613" w:rsidRPr="001D5B77" w:rsidRDefault="005C4D55" w:rsidP="00A17EDF">
            <w:pPr>
              <w:spacing w:before="60" w:after="60"/>
              <w:rPr>
                <w:rFonts w:ascii="Arial" w:hAnsi="Arial" w:cs="Arial"/>
                <w:sz w:val="24"/>
                <w:szCs w:val="24"/>
              </w:rPr>
            </w:pPr>
            <w:r w:rsidRPr="001D5B77">
              <w:rPr>
                <w:rFonts w:ascii="Arial" w:hAnsi="Arial" w:cs="Arial"/>
                <w:sz w:val="24"/>
                <w:szCs w:val="24"/>
              </w:rPr>
              <w:t>ISSN</w:t>
            </w:r>
          </w:p>
        </w:tc>
        <w:tc>
          <w:tcPr>
            <w:tcW w:w="3659" w:type="pct"/>
            <w:tcBorders>
              <w:top w:val="single" w:sz="4" w:space="0" w:color="007F00"/>
              <w:bottom w:val="single" w:sz="4" w:space="0" w:color="007F00"/>
            </w:tcBorders>
          </w:tcPr>
          <w:p w14:paraId="4626A5B8" w14:textId="6A6ABC82" w:rsidR="009E1613" w:rsidRPr="001D5B77" w:rsidRDefault="00EC5C86" w:rsidP="006B0A01">
            <w:pPr>
              <w:rPr>
                <w:rFonts w:ascii="Arial" w:hAnsi="Arial" w:cs="Arial"/>
                <w:bCs/>
                <w:sz w:val="24"/>
                <w:szCs w:val="24"/>
              </w:rPr>
            </w:pPr>
            <w:r w:rsidRPr="001D5B77">
              <w:rPr>
                <w:rFonts w:ascii="Arial" w:hAnsi="Arial" w:cs="Arial"/>
                <w:sz w:val="24"/>
                <w:szCs w:val="24"/>
                <w:shd w:val="clear" w:color="auto" w:fill="FFFFFF"/>
              </w:rPr>
              <w:t xml:space="preserve"> </w:t>
            </w:r>
          </w:p>
        </w:tc>
      </w:tr>
      <w:tr w:rsidR="001D5B77" w:rsidRPr="001D5B77" w14:paraId="4A469A99" w14:textId="77777777" w:rsidTr="001538A8">
        <w:trPr>
          <w:trHeight w:val="615"/>
        </w:trPr>
        <w:tc>
          <w:tcPr>
            <w:tcW w:w="1341" w:type="pct"/>
          </w:tcPr>
          <w:p w14:paraId="2D82F137" w14:textId="77777777" w:rsidR="009E1613" w:rsidRPr="001D5B77" w:rsidRDefault="005C4D55" w:rsidP="00A17EDF">
            <w:pPr>
              <w:spacing w:before="60" w:after="60"/>
              <w:rPr>
                <w:rFonts w:ascii="Arial" w:hAnsi="Arial" w:cs="Arial"/>
                <w:sz w:val="24"/>
                <w:szCs w:val="24"/>
              </w:rPr>
            </w:pPr>
            <w:r w:rsidRPr="001D5B77">
              <w:rPr>
                <w:rFonts w:ascii="Arial" w:hAnsi="Arial" w:cs="Arial"/>
                <w:sz w:val="24"/>
                <w:szCs w:val="24"/>
              </w:rPr>
              <w:t>DOI</w:t>
            </w:r>
          </w:p>
        </w:tc>
        <w:tc>
          <w:tcPr>
            <w:tcW w:w="3659" w:type="pct"/>
            <w:tcBorders>
              <w:top w:val="single" w:sz="4" w:space="0" w:color="007F00"/>
              <w:bottom w:val="single" w:sz="4" w:space="0" w:color="007F00"/>
            </w:tcBorders>
          </w:tcPr>
          <w:p w14:paraId="136CA6C5" w14:textId="77777777" w:rsidR="009E1613" w:rsidRPr="001D5B77" w:rsidRDefault="009E1613" w:rsidP="00A17EDF">
            <w:pPr>
              <w:spacing w:before="60" w:after="60"/>
              <w:rPr>
                <w:rFonts w:ascii="Arial" w:hAnsi="Arial" w:cs="Arial"/>
                <w:sz w:val="24"/>
                <w:szCs w:val="24"/>
              </w:rPr>
            </w:pPr>
          </w:p>
        </w:tc>
      </w:tr>
      <w:tr w:rsidR="001D5B77" w:rsidRPr="001D5B77" w14:paraId="11ED3BBD" w14:textId="77777777" w:rsidTr="001538A8">
        <w:trPr>
          <w:trHeight w:val="615"/>
        </w:trPr>
        <w:tc>
          <w:tcPr>
            <w:tcW w:w="1341" w:type="pct"/>
          </w:tcPr>
          <w:p w14:paraId="11A5C0EB" w14:textId="77777777" w:rsidR="009E1613" w:rsidRPr="001D5B77" w:rsidRDefault="005C4D55" w:rsidP="00A17EDF">
            <w:pPr>
              <w:spacing w:before="60" w:after="60"/>
              <w:rPr>
                <w:rFonts w:ascii="Arial" w:hAnsi="Arial" w:cs="Arial"/>
                <w:sz w:val="24"/>
                <w:szCs w:val="24"/>
              </w:rPr>
            </w:pPr>
            <w:r w:rsidRPr="001D5B77">
              <w:rPr>
                <w:rFonts w:ascii="Arial" w:hAnsi="Arial" w:cs="Arial"/>
                <w:sz w:val="24"/>
                <w:szCs w:val="24"/>
              </w:rPr>
              <w:t>URL</w:t>
            </w:r>
          </w:p>
        </w:tc>
        <w:tc>
          <w:tcPr>
            <w:tcW w:w="3659" w:type="pct"/>
            <w:tcBorders>
              <w:top w:val="single" w:sz="4" w:space="0" w:color="007F00"/>
              <w:bottom w:val="single" w:sz="4" w:space="0" w:color="007F00"/>
            </w:tcBorders>
          </w:tcPr>
          <w:p w14:paraId="1EE6A8FA" w14:textId="3037E00B" w:rsidR="009E1613" w:rsidRPr="001D5B77" w:rsidRDefault="00EC5C86" w:rsidP="00A17EDF">
            <w:pPr>
              <w:spacing w:before="60" w:after="60"/>
              <w:rPr>
                <w:rFonts w:ascii="Arial" w:hAnsi="Arial" w:cs="Arial"/>
                <w:sz w:val="24"/>
                <w:szCs w:val="24"/>
              </w:rPr>
            </w:pPr>
            <w:r w:rsidRPr="001D5B77">
              <w:rPr>
                <w:rFonts w:ascii="Arial" w:hAnsi="Arial" w:cs="Arial"/>
                <w:sz w:val="24"/>
                <w:szCs w:val="24"/>
              </w:rPr>
              <w:t xml:space="preserve"> </w:t>
            </w:r>
            <w:r w:rsidR="005A47E7" w:rsidRPr="005A47E7">
              <w:rPr>
                <w:rFonts w:ascii="Arial" w:hAnsi="Arial" w:cs="Arial"/>
                <w:sz w:val="24"/>
                <w:szCs w:val="24"/>
              </w:rPr>
              <w:t>https://aicss.aiub.edu/materials/proceedings.pdf</w:t>
            </w:r>
          </w:p>
        </w:tc>
      </w:tr>
      <w:tr w:rsidR="001D5B77" w:rsidRPr="001D5B77" w14:paraId="234E10A3" w14:textId="77777777" w:rsidTr="001538A8">
        <w:trPr>
          <w:trHeight w:val="615"/>
        </w:trPr>
        <w:tc>
          <w:tcPr>
            <w:tcW w:w="1341" w:type="pct"/>
          </w:tcPr>
          <w:p w14:paraId="55198EFC" w14:textId="77777777" w:rsidR="009E1613" w:rsidRPr="001D5B77" w:rsidRDefault="005C4D55" w:rsidP="00A17EDF">
            <w:pPr>
              <w:spacing w:before="60" w:after="60"/>
              <w:rPr>
                <w:rFonts w:ascii="Arial" w:hAnsi="Arial" w:cs="Arial"/>
                <w:sz w:val="24"/>
                <w:szCs w:val="24"/>
              </w:rPr>
            </w:pPr>
            <w:r w:rsidRPr="001D5B77">
              <w:rPr>
                <w:rFonts w:ascii="Arial" w:hAnsi="Arial" w:cs="Arial"/>
                <w:sz w:val="24"/>
                <w:szCs w:val="24"/>
              </w:rPr>
              <w:t>Other Related Info.</w:t>
            </w:r>
          </w:p>
        </w:tc>
        <w:tc>
          <w:tcPr>
            <w:tcW w:w="3659" w:type="pct"/>
            <w:tcBorders>
              <w:top w:val="single" w:sz="4" w:space="0" w:color="007F00"/>
              <w:bottom w:val="single" w:sz="4" w:space="0" w:color="007F00"/>
            </w:tcBorders>
          </w:tcPr>
          <w:p w14:paraId="508F44C5" w14:textId="77777777" w:rsidR="009E1613" w:rsidRPr="001D5B77" w:rsidRDefault="009E1613" w:rsidP="00A17EDF">
            <w:pPr>
              <w:spacing w:before="60" w:after="60"/>
              <w:rPr>
                <w:rFonts w:ascii="Arial" w:hAnsi="Arial" w:cs="Arial"/>
                <w:sz w:val="24"/>
                <w:szCs w:val="24"/>
              </w:rPr>
            </w:pPr>
          </w:p>
        </w:tc>
      </w:tr>
      <w:tr w:rsidR="001D5B77" w:rsidRPr="001D5B77" w14:paraId="6A8D4520" w14:textId="77777777" w:rsidTr="001538A8">
        <w:trPr>
          <w:trHeight w:val="1186"/>
        </w:trPr>
        <w:tc>
          <w:tcPr>
            <w:tcW w:w="1341" w:type="pct"/>
          </w:tcPr>
          <w:p w14:paraId="04E0F33E" w14:textId="77777777" w:rsidR="009E1613" w:rsidRPr="001D5B77" w:rsidRDefault="005C4D55" w:rsidP="00A17EDF">
            <w:pPr>
              <w:spacing w:before="60" w:after="60"/>
              <w:rPr>
                <w:rFonts w:ascii="Arial" w:hAnsi="Arial" w:cs="Arial"/>
                <w:sz w:val="24"/>
                <w:szCs w:val="24"/>
              </w:rPr>
            </w:pPr>
            <w:r w:rsidRPr="001D5B77">
              <w:rPr>
                <w:rFonts w:ascii="Arial" w:hAnsi="Arial" w:cs="Arial"/>
                <w:sz w:val="24"/>
                <w:szCs w:val="24"/>
              </w:rPr>
              <w:t>Keywords</w:t>
            </w:r>
          </w:p>
        </w:tc>
        <w:tc>
          <w:tcPr>
            <w:tcW w:w="3659" w:type="pct"/>
            <w:tcBorders>
              <w:top w:val="single" w:sz="4" w:space="0" w:color="007F00"/>
              <w:bottom w:val="single" w:sz="4" w:space="0" w:color="007F00"/>
            </w:tcBorders>
          </w:tcPr>
          <w:p w14:paraId="44E04393" w14:textId="1A3A59F3" w:rsidR="009E1613" w:rsidRPr="001D5B77" w:rsidRDefault="005A5021" w:rsidP="005A5021">
            <w:pPr>
              <w:autoSpaceDE w:val="0"/>
              <w:autoSpaceDN w:val="0"/>
              <w:adjustRightInd w:val="0"/>
              <w:spacing w:after="0" w:line="240" w:lineRule="auto"/>
              <w:jc w:val="both"/>
              <w:rPr>
                <w:rFonts w:ascii="Arial" w:hAnsi="Arial" w:cs="Arial"/>
                <w:sz w:val="24"/>
                <w:szCs w:val="24"/>
              </w:rPr>
            </w:pPr>
            <w:r w:rsidRPr="001D5B77">
              <w:rPr>
                <w:rFonts w:ascii="Arial" w:hAnsi="Arial" w:cs="Arial"/>
                <w:kern w:val="0"/>
                <w:sz w:val="24"/>
                <w:szCs w:val="24"/>
              </w:rPr>
              <w:t>Statistical tools, Applications of statistics, Descriptive statistics, Inferential statistics, Mean, Standard deviation, Statistical modeling, SDGs.</w:t>
            </w:r>
          </w:p>
        </w:tc>
      </w:tr>
      <w:tr w:rsidR="001D5B77" w:rsidRPr="001D5B77" w14:paraId="5A10DEC8" w14:textId="77777777" w:rsidTr="001538A8">
        <w:trPr>
          <w:trHeight w:val="1186"/>
        </w:trPr>
        <w:tc>
          <w:tcPr>
            <w:tcW w:w="1341" w:type="pct"/>
          </w:tcPr>
          <w:p w14:paraId="48A1DDF3" w14:textId="3D3B50A2" w:rsidR="009E1613" w:rsidRPr="001D5B77" w:rsidRDefault="0083492F" w:rsidP="00A17EDF">
            <w:pPr>
              <w:spacing w:before="60" w:after="60"/>
              <w:rPr>
                <w:rFonts w:ascii="Arial" w:hAnsi="Arial" w:cs="Arial"/>
                <w:sz w:val="24"/>
                <w:szCs w:val="24"/>
              </w:rPr>
            </w:pPr>
            <w:r w:rsidRPr="001D5B77">
              <w:rPr>
                <w:rFonts w:ascii="Arial" w:hAnsi="Arial" w:cs="Arial"/>
                <w:sz w:val="24"/>
                <w:szCs w:val="24"/>
              </w:rPr>
              <w:t>Citation</w:t>
            </w:r>
          </w:p>
        </w:tc>
        <w:tc>
          <w:tcPr>
            <w:tcW w:w="3659" w:type="pct"/>
            <w:tcBorders>
              <w:top w:val="single" w:sz="4" w:space="0" w:color="007F00"/>
              <w:bottom w:val="single" w:sz="18" w:space="0" w:color="007F00"/>
            </w:tcBorders>
          </w:tcPr>
          <w:p w14:paraId="393FA7B0" w14:textId="1C94C40D" w:rsidR="009E1613" w:rsidRPr="001D5B77" w:rsidRDefault="00EB1176" w:rsidP="00CC6766">
            <w:pPr>
              <w:rPr>
                <w:rFonts w:ascii="Arial" w:hAnsi="Arial" w:cs="Arial"/>
                <w:sz w:val="24"/>
                <w:szCs w:val="24"/>
                <w:lang w:bidi="bn-BD"/>
              </w:rPr>
            </w:pPr>
            <w:r w:rsidRPr="001D5B77">
              <w:rPr>
                <w:rFonts w:ascii="Arial" w:hAnsi="Arial" w:cs="Arial"/>
                <w:bCs/>
                <w:sz w:val="24"/>
                <w:szCs w:val="24"/>
              </w:rPr>
              <w:t>Islam MM Obaidul</w:t>
            </w:r>
            <w:r w:rsidR="00954EB9">
              <w:rPr>
                <w:rFonts w:ascii="Arial" w:hAnsi="Arial" w:cs="Arial"/>
                <w:bCs/>
                <w:sz w:val="24"/>
                <w:szCs w:val="24"/>
              </w:rPr>
              <w:t xml:space="preserve"> and Islam </w:t>
            </w:r>
            <w:proofErr w:type="spellStart"/>
            <w:r w:rsidR="00954EB9">
              <w:rPr>
                <w:rFonts w:ascii="Arial" w:hAnsi="Arial" w:cs="Arial"/>
                <w:bCs/>
                <w:sz w:val="24"/>
                <w:szCs w:val="24"/>
              </w:rPr>
              <w:t>Sifatur</w:t>
            </w:r>
            <w:proofErr w:type="spellEnd"/>
            <w:r w:rsidR="00954EB9">
              <w:rPr>
                <w:rFonts w:ascii="Arial" w:hAnsi="Arial" w:cs="Arial"/>
                <w:bCs/>
                <w:sz w:val="24"/>
                <w:szCs w:val="24"/>
              </w:rPr>
              <w:t>,</w:t>
            </w:r>
            <w:r w:rsidRPr="001D5B77">
              <w:rPr>
                <w:rFonts w:ascii="Arial" w:hAnsi="Arial" w:cs="Arial"/>
                <w:bCs/>
                <w:sz w:val="24"/>
                <w:szCs w:val="24"/>
              </w:rPr>
              <w:t xml:space="preserve"> 202</w:t>
            </w:r>
            <w:r w:rsidR="00052508" w:rsidRPr="001D5B77">
              <w:rPr>
                <w:rFonts w:ascii="Arial" w:hAnsi="Arial" w:cs="Arial"/>
                <w:bCs/>
                <w:sz w:val="24"/>
                <w:szCs w:val="24"/>
              </w:rPr>
              <w:t>2</w:t>
            </w:r>
            <w:r w:rsidR="0083492F" w:rsidRPr="001D5B77">
              <w:rPr>
                <w:rFonts w:ascii="Arial" w:hAnsi="Arial" w:cs="Arial"/>
                <w:bCs/>
                <w:sz w:val="24"/>
                <w:szCs w:val="24"/>
              </w:rPr>
              <w:t>,</w:t>
            </w:r>
            <w:r w:rsidRPr="001D5B77">
              <w:rPr>
                <w:rFonts w:ascii="Arial" w:hAnsi="Arial" w:cs="Arial"/>
                <w:bCs/>
                <w:sz w:val="24"/>
                <w:szCs w:val="24"/>
              </w:rPr>
              <w:t xml:space="preserve"> </w:t>
            </w:r>
            <w:r w:rsidR="0042137A" w:rsidRPr="001D5B77">
              <w:rPr>
                <w:rFonts w:ascii="Arial" w:eastAsia="Times New Roman" w:hAnsi="Arial" w:cs="Arial"/>
                <w:kern w:val="0"/>
                <w:sz w:val="24"/>
                <w:szCs w:val="24"/>
                <w:shd w:val="clear" w:color="auto" w:fill="FFFFFF"/>
                <w:lang w:eastAsia="en-US"/>
                <w14:ligatures w14:val="none"/>
              </w:rPr>
              <w:t>Some Aspects of Statistical tools Applied in Business and Social Science</w:t>
            </w:r>
            <w:r w:rsidR="00CC6766" w:rsidRPr="001D5B77">
              <w:rPr>
                <w:rFonts w:ascii="Arial" w:hAnsi="Arial" w:cs="Arial"/>
                <w:bCs/>
                <w:sz w:val="24"/>
                <w:szCs w:val="24"/>
              </w:rPr>
              <w:t xml:space="preserve">, </w:t>
            </w:r>
            <w:r w:rsidR="0083492F" w:rsidRPr="001D5B77">
              <w:rPr>
                <w:rFonts w:ascii="Arial" w:eastAsia="Times New Roman" w:hAnsi="Arial" w:cs="Arial"/>
                <w:bCs/>
                <w:kern w:val="0"/>
                <w:sz w:val="24"/>
                <w:szCs w:val="24"/>
                <w:lang w:eastAsia="en-US"/>
                <w14:ligatures w14:val="none"/>
              </w:rPr>
              <w:t xml:space="preserve">(Paper presentation), </w:t>
            </w:r>
            <w:r w:rsidR="0042137A" w:rsidRPr="00954EB9">
              <w:rPr>
                <w:rFonts w:ascii="Arial" w:eastAsia="Times New Roman" w:hAnsi="Arial" w:cs="Arial"/>
                <w:bCs/>
                <w:kern w:val="0"/>
                <w:sz w:val="24"/>
                <w:szCs w:val="24"/>
                <w:lang w:eastAsia="en-US"/>
                <w14:ligatures w14:val="none"/>
              </w:rPr>
              <w:t>AICS2022, Dhaka, Bangladesh</w:t>
            </w:r>
          </w:p>
        </w:tc>
      </w:tr>
    </w:tbl>
    <w:p w14:paraId="543F824F" w14:textId="77777777" w:rsidR="009E1613" w:rsidRPr="001D5B77" w:rsidRDefault="005C4D55">
      <w:pPr>
        <w:rPr>
          <w:rFonts w:ascii="Arial" w:hAnsi="Arial" w:cs="Arial"/>
          <w:sz w:val="24"/>
          <w:szCs w:val="24"/>
        </w:rPr>
      </w:pPr>
      <w:r w:rsidRPr="001D5B77">
        <w:rPr>
          <w:rFonts w:ascii="Arial" w:hAnsi="Arial" w:cs="Arial"/>
          <w:sz w:val="24"/>
          <w:szCs w:val="24"/>
        </w:rPr>
        <w:br w:type="page"/>
      </w:r>
    </w:p>
    <w:p w14:paraId="237700DE" w14:textId="77777777" w:rsidR="009E1613" w:rsidRPr="001D5B77" w:rsidRDefault="009E1613">
      <w:pPr>
        <w:rPr>
          <w:rFonts w:ascii="Arial" w:hAnsi="Arial" w:cs="Arial"/>
          <w:sz w:val="24"/>
          <w:szCs w:val="24"/>
        </w:rPr>
      </w:pPr>
    </w:p>
    <w:tbl>
      <w:tblPr>
        <w:tblW w:w="5000" w:type="pct"/>
        <w:tblInd w:w="10" w:type="dxa"/>
        <w:tblCellMar>
          <w:left w:w="10" w:type="dxa"/>
          <w:right w:w="10" w:type="dxa"/>
        </w:tblCellMar>
        <w:tblLook w:val="04A0" w:firstRow="1" w:lastRow="0" w:firstColumn="1" w:lastColumn="0" w:noHBand="0" w:noVBand="1"/>
      </w:tblPr>
      <w:tblGrid>
        <w:gridCol w:w="9020"/>
      </w:tblGrid>
      <w:tr w:rsidR="001D5B77" w:rsidRPr="001D5B77" w14:paraId="0647D8A6" w14:textId="77777777" w:rsidTr="00B46A51">
        <w:tc>
          <w:tcPr>
            <w:tcW w:w="5000" w:type="pct"/>
            <w:tcBorders>
              <w:bottom w:val="single" w:sz="18" w:space="0" w:color="007F00"/>
            </w:tcBorders>
          </w:tcPr>
          <w:p w14:paraId="27691B44" w14:textId="77777777" w:rsidR="009E1613" w:rsidRPr="001D5B77" w:rsidRDefault="005C4D55" w:rsidP="00D77F1B">
            <w:pPr>
              <w:spacing w:before="60" w:after="60"/>
              <w:rPr>
                <w:rFonts w:ascii="Arial" w:hAnsi="Arial" w:cs="Arial"/>
                <w:sz w:val="24"/>
                <w:szCs w:val="24"/>
              </w:rPr>
            </w:pPr>
            <w:r w:rsidRPr="001D5B77">
              <w:rPr>
                <w:rFonts w:ascii="Arial" w:hAnsi="Arial" w:cs="Arial"/>
                <w:sz w:val="24"/>
                <w:szCs w:val="24"/>
              </w:rPr>
              <w:t>Abstract</w:t>
            </w:r>
          </w:p>
        </w:tc>
      </w:tr>
      <w:tr w:rsidR="001D5B77" w:rsidRPr="001D5B77" w14:paraId="2A420353" w14:textId="77777777" w:rsidTr="00B46A51">
        <w:tc>
          <w:tcPr>
            <w:tcW w:w="5000" w:type="pct"/>
            <w:tcBorders>
              <w:top w:val="single" w:sz="18" w:space="0" w:color="007F00"/>
              <w:bottom w:val="single" w:sz="18" w:space="0" w:color="007F00"/>
            </w:tcBorders>
          </w:tcPr>
          <w:p w14:paraId="0D4EFCB9" w14:textId="72F03C5B" w:rsidR="009E1613" w:rsidRPr="001D5B77" w:rsidRDefault="00920FBB" w:rsidP="00920FBB">
            <w:pPr>
              <w:spacing w:line="278" w:lineRule="auto"/>
              <w:jc w:val="both"/>
              <w:rPr>
                <w:rFonts w:ascii="Arial" w:eastAsia="DengXian" w:hAnsi="Arial" w:cs="Arial"/>
                <w:sz w:val="24"/>
                <w:szCs w:val="24"/>
              </w:rPr>
            </w:pPr>
            <w:r w:rsidRPr="001D5B77">
              <w:rPr>
                <w:rFonts w:ascii="Arial" w:eastAsia="DengXian" w:hAnsi="Arial" w:cs="Arial"/>
                <w:sz w:val="24"/>
                <w:szCs w:val="24"/>
              </w:rPr>
              <w:t xml:space="preserve">Statistics </w:t>
            </w:r>
            <w:proofErr w:type="gramStart"/>
            <w:r w:rsidRPr="001D5B77">
              <w:rPr>
                <w:rFonts w:ascii="Arial" w:eastAsia="DengXian" w:hAnsi="Arial" w:cs="Arial"/>
                <w:sz w:val="24"/>
                <w:szCs w:val="24"/>
              </w:rPr>
              <w:t>is</w:t>
            </w:r>
            <w:proofErr w:type="gramEnd"/>
            <w:r w:rsidRPr="001D5B77">
              <w:rPr>
                <w:rFonts w:ascii="Arial" w:eastAsia="DengXian" w:hAnsi="Arial" w:cs="Arial"/>
                <w:sz w:val="24"/>
                <w:szCs w:val="24"/>
              </w:rPr>
              <w:t xml:space="preserve"> dominating the uncertain world to make the lives of people easier. The dominance has resulted in broad application of statistical tools in every aspect including business management. Statistical tools are applied effectively to operate the business effectively to take better decisions regarding investment, marketing, designing new products, managing the quality of products &amp; services, acquiring raw materials for producing the finished good, employee management. However, to extract complete benefit of statistical tools, it is necessary for business managers to understand the importance of statistics. In statistics, business managers use representative sample observations to estimate the population characteristic. To do so, some statistical tools such as summary statistics and inferential statistics are applied. Summary statistics is helpful to understand the important features of the data set based on past </w:t>
            </w:r>
            <w:proofErr w:type="gramStart"/>
            <w:r w:rsidRPr="001D5B77">
              <w:rPr>
                <w:rFonts w:ascii="Arial" w:eastAsia="DengXian" w:hAnsi="Arial" w:cs="Arial"/>
                <w:sz w:val="24"/>
                <w:szCs w:val="24"/>
              </w:rPr>
              <w:t>event</w:t>
            </w:r>
            <w:proofErr w:type="gramEnd"/>
            <w:r w:rsidRPr="001D5B77">
              <w:rPr>
                <w:rFonts w:ascii="Arial" w:eastAsia="DengXian" w:hAnsi="Arial" w:cs="Arial"/>
                <w:sz w:val="24"/>
                <w:szCs w:val="24"/>
              </w:rPr>
              <w:t>. On the other hand, inferential statistics is used to calculate the chance that something will occur in the future. Further, probability is a powerful tool to understand the risk and random events and provides a way of evaluating the likelihood of various potential outcomes. In addition, statistical modeling such as MLR is a powerful tool that uses several predictors to predict the outcome of a dependent variable. The report is an academic demonstration of where and how some fundamental statistical tools are applied in business to utilize minimum resources to produce maximum output. This will help managers to better understand when and how statistical tools can be applied to make an effective decision. Furthermore, Bangladesh is focusing on achieving the sustainable development goals (SDGs) by 2030. As such, the businesses are experiencing a paradigm shift with respect to corporate social responsibility (CSR) to achieve a sustainable environment for the stakeholders. Therefore, the statistical tools will benefit the managers to analyze the business and take prompt decisions to guide the business to achieve SDGs</w:t>
            </w:r>
          </w:p>
        </w:tc>
      </w:tr>
      <w:tr w:rsidR="001D5B77" w:rsidRPr="001D5B77" w14:paraId="34514BD0" w14:textId="77777777" w:rsidTr="00B46A51">
        <w:tc>
          <w:tcPr>
            <w:tcW w:w="5000" w:type="pct"/>
            <w:tcBorders>
              <w:top w:val="single" w:sz="18" w:space="0" w:color="007F00"/>
              <w:bottom w:val="single" w:sz="18" w:space="0" w:color="007F00"/>
            </w:tcBorders>
          </w:tcPr>
          <w:p w14:paraId="418650E2" w14:textId="77777777" w:rsidR="00600FA6" w:rsidRPr="001D5B77" w:rsidRDefault="00600FA6" w:rsidP="00D77F1B">
            <w:pPr>
              <w:spacing w:before="60" w:after="60"/>
              <w:rPr>
                <w:rFonts w:ascii="Arial" w:hAnsi="Arial" w:cs="Arial"/>
                <w:sz w:val="24"/>
                <w:szCs w:val="24"/>
              </w:rPr>
            </w:pPr>
          </w:p>
          <w:p w14:paraId="58D9BDC0" w14:textId="77777777" w:rsidR="009E1613" w:rsidRPr="001D5B77" w:rsidRDefault="005C4D55" w:rsidP="00D77F1B">
            <w:pPr>
              <w:spacing w:before="60" w:after="60"/>
              <w:rPr>
                <w:rFonts w:ascii="Arial" w:hAnsi="Arial" w:cs="Arial"/>
                <w:sz w:val="24"/>
                <w:szCs w:val="24"/>
              </w:rPr>
            </w:pPr>
            <w:r w:rsidRPr="001D5B77">
              <w:rPr>
                <w:rFonts w:ascii="Arial" w:hAnsi="Arial" w:cs="Arial"/>
                <w:sz w:val="24"/>
                <w:szCs w:val="24"/>
              </w:rPr>
              <w:t>Sustainable Development Goal(s) (SDG)</w:t>
            </w:r>
          </w:p>
        </w:tc>
      </w:tr>
      <w:tr w:rsidR="00D77F1B" w:rsidRPr="001D5B77" w14:paraId="0DBACFBC" w14:textId="77777777" w:rsidTr="00B46A51">
        <w:tc>
          <w:tcPr>
            <w:tcW w:w="5000" w:type="pct"/>
            <w:tcBorders>
              <w:top w:val="single" w:sz="18" w:space="0" w:color="007F00"/>
              <w:bottom w:val="single" w:sz="18" w:space="0" w:color="007F00"/>
            </w:tcBorders>
          </w:tcPr>
          <w:p w14:paraId="2DD634F8" w14:textId="6B30F5B9" w:rsidR="009E1613" w:rsidRPr="001D5B77" w:rsidRDefault="009F2FAD" w:rsidP="00D77F1B">
            <w:pPr>
              <w:spacing w:before="60" w:after="60"/>
              <w:rPr>
                <w:rFonts w:ascii="Arial" w:hAnsi="Arial" w:cs="Arial"/>
                <w:sz w:val="24"/>
                <w:szCs w:val="24"/>
              </w:rPr>
            </w:pPr>
            <w:r w:rsidRPr="001D5B77">
              <w:rPr>
                <w:rStyle w:val="fontstyle01"/>
                <w:rFonts w:ascii="Arial" w:hAnsi="Arial" w:cs="Arial"/>
                <w:color w:val="auto"/>
              </w:rPr>
              <w:t>Goal</w:t>
            </w:r>
            <w:r w:rsidR="00CB700A" w:rsidRPr="001D5B77">
              <w:rPr>
                <w:rStyle w:val="fontstyle01"/>
                <w:rFonts w:ascii="Arial" w:hAnsi="Arial" w:cs="Arial"/>
                <w:color w:val="auto"/>
              </w:rPr>
              <w:t xml:space="preserve"> 0</w:t>
            </w:r>
            <w:r w:rsidR="00886379" w:rsidRPr="001D5B77">
              <w:rPr>
                <w:rStyle w:val="fontstyle01"/>
                <w:rFonts w:ascii="Arial" w:hAnsi="Arial" w:cs="Arial"/>
                <w:color w:val="auto"/>
              </w:rPr>
              <w:t>4</w:t>
            </w:r>
            <w:r w:rsidRPr="001D5B77">
              <w:rPr>
                <w:rStyle w:val="fontstyle01"/>
                <w:rFonts w:ascii="Arial" w:hAnsi="Arial" w:cs="Arial"/>
                <w:color w:val="auto"/>
              </w:rPr>
              <w:t xml:space="preserve">: </w:t>
            </w:r>
            <w:r w:rsidR="00886379" w:rsidRPr="001D5B77">
              <w:rPr>
                <w:rStyle w:val="fontstyle01"/>
                <w:rFonts w:ascii="Arial" w:hAnsi="Arial" w:cs="Arial"/>
                <w:color w:val="auto"/>
              </w:rPr>
              <w:t>Quality Education</w:t>
            </w:r>
          </w:p>
        </w:tc>
      </w:tr>
    </w:tbl>
    <w:p w14:paraId="52C01744" w14:textId="77777777" w:rsidR="009E1613" w:rsidRPr="001D5B77" w:rsidRDefault="009E1613">
      <w:pPr>
        <w:rPr>
          <w:rFonts w:ascii="Arial" w:hAnsi="Arial" w:cs="Arial"/>
          <w:sz w:val="24"/>
          <w:szCs w:val="24"/>
        </w:rPr>
      </w:pPr>
    </w:p>
    <w:p w14:paraId="2E497FD8" w14:textId="77777777" w:rsidR="009E1613" w:rsidRPr="004A4533" w:rsidRDefault="009E1613">
      <w:pPr>
        <w:rPr>
          <w:rFonts w:ascii="Arial" w:hAnsi="Arial" w:cs="Arial"/>
          <w:sz w:val="24"/>
          <w:szCs w:val="24"/>
        </w:rPr>
      </w:pPr>
    </w:p>
    <w:sectPr w:rsidR="009E1613" w:rsidRPr="004A4533"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65527" w14:textId="77777777" w:rsidR="002E567B" w:rsidRDefault="002E567B">
      <w:pPr>
        <w:spacing w:after="0" w:line="240" w:lineRule="auto"/>
      </w:pPr>
      <w:r>
        <w:separator/>
      </w:r>
    </w:p>
  </w:endnote>
  <w:endnote w:type="continuationSeparator" w:id="0">
    <w:p w14:paraId="3E466B7A" w14:textId="77777777" w:rsidR="002E567B" w:rsidRDefault="002E5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altName w:val="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745C365E" w14:textId="77777777" w:rsidTr="001347BA">
      <w:trPr>
        <w:trHeight w:val="543"/>
      </w:trPr>
      <w:tc>
        <w:tcPr>
          <w:tcW w:w="4637" w:type="dxa"/>
          <w:vAlign w:val="center"/>
        </w:tcPr>
        <w:p w14:paraId="2EEB8E22" w14:textId="7777777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1DB8765C" w14:textId="77777777"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48A17041" w14:textId="77777777"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109E9C4D" w14:textId="77777777" w:rsidR="009E1613" w:rsidRPr="00003212" w:rsidRDefault="00C27B55" w:rsidP="00003212">
    <w:r>
      <w:rPr>
        <w:noProof/>
      </w:rPr>
      <mc:AlternateContent>
        <mc:Choice Requires="wps">
          <w:drawing>
            <wp:anchor distT="0" distB="0" distL="114300" distR="114300" simplePos="0" relativeHeight="251659264" behindDoc="0" locked="0" layoutInCell="1" allowOverlap="1" wp14:anchorId="00EECE1A" wp14:editId="64655957">
              <wp:simplePos x="0" y="0"/>
              <wp:positionH relativeFrom="column">
                <wp:posOffset>48260</wp:posOffset>
              </wp:positionH>
              <wp:positionV relativeFrom="paragraph">
                <wp:posOffset>-372110</wp:posOffset>
              </wp:positionV>
              <wp:extent cx="4381500" cy="422910"/>
              <wp:effectExtent l="0" t="0" r="0" b="0"/>
              <wp:wrapNone/>
              <wp:docPr id="7607670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53325806" w14:textId="77777777"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ECE1A"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53325806" w14:textId="77777777"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58240" behindDoc="0" locked="0" layoutInCell="1" allowOverlap="1" wp14:anchorId="1F214AA8" wp14:editId="5B39CB1F">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FD517" w14:textId="77777777" w:rsidR="002E567B" w:rsidRDefault="002E567B">
      <w:pPr>
        <w:spacing w:after="0" w:line="240" w:lineRule="auto"/>
      </w:pPr>
      <w:r>
        <w:separator/>
      </w:r>
    </w:p>
  </w:footnote>
  <w:footnote w:type="continuationSeparator" w:id="0">
    <w:p w14:paraId="6A2ECB70" w14:textId="77777777" w:rsidR="002E567B" w:rsidRDefault="002E5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039DCAB1" w14:textId="77777777" w:rsidTr="00D77F1B">
      <w:trPr>
        <w:trHeight w:val="1417"/>
      </w:trPr>
      <w:tc>
        <w:tcPr>
          <w:tcW w:w="1766" w:type="dxa"/>
          <w:shd w:val="clear" w:color="auto" w:fill="AEAAAA" w:themeFill="background2" w:themeFillShade="BF"/>
          <w:vAlign w:val="center"/>
        </w:tcPr>
        <w:p w14:paraId="6B0FEB0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3E37540D" wp14:editId="6BA05521">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CB76B57" w14:textId="77777777"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77592DC"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513E"/>
    <w:multiLevelType w:val="hybridMultilevel"/>
    <w:tmpl w:val="488EC2C8"/>
    <w:lvl w:ilvl="0" w:tplc="9CE21A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554EF"/>
    <w:multiLevelType w:val="hybridMultilevel"/>
    <w:tmpl w:val="7C8EF6D6"/>
    <w:lvl w:ilvl="0" w:tplc="092C402C">
      <w:start w:val="1"/>
      <w:numFmt w:val="lowerLetter"/>
      <w:lvlText w:val="%1."/>
      <w:lvlJc w:val="left"/>
      <w:pPr>
        <w:ind w:left="720" w:hanging="360"/>
      </w:pPr>
      <w:rPr>
        <w:rFonts w:ascii="Times New Roman" w:hAnsi="Times New Roman" w:cs="Times New Roman" w:hint="default"/>
        <w:b/>
        <w:bCs/>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D64014"/>
    <w:multiLevelType w:val="hybridMultilevel"/>
    <w:tmpl w:val="26504E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3A411C49"/>
    <w:multiLevelType w:val="hybridMultilevel"/>
    <w:tmpl w:val="24BC9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A2F5133"/>
    <w:multiLevelType w:val="hybridMultilevel"/>
    <w:tmpl w:val="7798A8BA"/>
    <w:lvl w:ilvl="0" w:tplc="971C8732">
      <w:start w:val="1"/>
      <w:numFmt w:val="lowerLetter"/>
      <w:lvlText w:val="%1."/>
      <w:lvlJc w:val="left"/>
      <w:pPr>
        <w:ind w:left="780" w:hanging="360"/>
      </w:pPr>
      <w:rPr>
        <w:rFonts w:hint="default"/>
        <w:b/>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143888478">
    <w:abstractNumId w:val="1"/>
  </w:num>
  <w:num w:numId="2" w16cid:durableId="615720544">
    <w:abstractNumId w:val="3"/>
  </w:num>
  <w:num w:numId="3" w16cid:durableId="634263814">
    <w:abstractNumId w:val="2"/>
  </w:num>
  <w:num w:numId="4" w16cid:durableId="684288859">
    <w:abstractNumId w:val="4"/>
  </w:num>
  <w:num w:numId="5" w16cid:durableId="705063690">
    <w:abstractNumId w:val="5"/>
  </w:num>
  <w:num w:numId="6" w16cid:durableId="196492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47212"/>
    <w:rsid w:val="00052508"/>
    <w:rsid w:val="000656CC"/>
    <w:rsid w:val="001206E4"/>
    <w:rsid w:val="00122C11"/>
    <w:rsid w:val="00122DC8"/>
    <w:rsid w:val="001538A8"/>
    <w:rsid w:val="001C7EEC"/>
    <w:rsid w:val="001D5B77"/>
    <w:rsid w:val="001E64E6"/>
    <w:rsid w:val="002019CC"/>
    <w:rsid w:val="00212F01"/>
    <w:rsid w:val="00264498"/>
    <w:rsid w:val="00284691"/>
    <w:rsid w:val="002902B8"/>
    <w:rsid w:val="002E19F5"/>
    <w:rsid w:val="002E567B"/>
    <w:rsid w:val="002F0E33"/>
    <w:rsid w:val="00307F68"/>
    <w:rsid w:val="00336F8C"/>
    <w:rsid w:val="00343F94"/>
    <w:rsid w:val="00370FF6"/>
    <w:rsid w:val="003906A2"/>
    <w:rsid w:val="003A2D78"/>
    <w:rsid w:val="003B74EF"/>
    <w:rsid w:val="0040355D"/>
    <w:rsid w:val="00410779"/>
    <w:rsid w:val="00410A16"/>
    <w:rsid w:val="00420E68"/>
    <w:rsid w:val="0042137A"/>
    <w:rsid w:val="00461A58"/>
    <w:rsid w:val="00481D59"/>
    <w:rsid w:val="0049538E"/>
    <w:rsid w:val="004A4533"/>
    <w:rsid w:val="0054485D"/>
    <w:rsid w:val="0054778E"/>
    <w:rsid w:val="005604A1"/>
    <w:rsid w:val="0056408B"/>
    <w:rsid w:val="005861AD"/>
    <w:rsid w:val="005A47E7"/>
    <w:rsid w:val="005A5021"/>
    <w:rsid w:val="005C4D55"/>
    <w:rsid w:val="005C5602"/>
    <w:rsid w:val="005C5FF7"/>
    <w:rsid w:val="005F3AEC"/>
    <w:rsid w:val="00600FA6"/>
    <w:rsid w:val="00616A28"/>
    <w:rsid w:val="00620018"/>
    <w:rsid w:val="00637277"/>
    <w:rsid w:val="00637B6F"/>
    <w:rsid w:val="00657D65"/>
    <w:rsid w:val="00696873"/>
    <w:rsid w:val="00697515"/>
    <w:rsid w:val="006B0A01"/>
    <w:rsid w:val="006D6E3B"/>
    <w:rsid w:val="00717A0E"/>
    <w:rsid w:val="007205A3"/>
    <w:rsid w:val="00726D2B"/>
    <w:rsid w:val="00741DCF"/>
    <w:rsid w:val="00745A15"/>
    <w:rsid w:val="00780438"/>
    <w:rsid w:val="007F27DF"/>
    <w:rsid w:val="00803A80"/>
    <w:rsid w:val="00805A13"/>
    <w:rsid w:val="0083492F"/>
    <w:rsid w:val="008479D9"/>
    <w:rsid w:val="008566E9"/>
    <w:rsid w:val="00874D27"/>
    <w:rsid w:val="00886379"/>
    <w:rsid w:val="008A488E"/>
    <w:rsid w:val="008A6865"/>
    <w:rsid w:val="008F2E13"/>
    <w:rsid w:val="00903E59"/>
    <w:rsid w:val="00920FBB"/>
    <w:rsid w:val="00921315"/>
    <w:rsid w:val="00926526"/>
    <w:rsid w:val="00954EB9"/>
    <w:rsid w:val="00961E9E"/>
    <w:rsid w:val="0096332F"/>
    <w:rsid w:val="009963EB"/>
    <w:rsid w:val="009A7B9C"/>
    <w:rsid w:val="009B65F3"/>
    <w:rsid w:val="009E1613"/>
    <w:rsid w:val="009F2FAD"/>
    <w:rsid w:val="00A30CF6"/>
    <w:rsid w:val="00A33B2E"/>
    <w:rsid w:val="00A93AEC"/>
    <w:rsid w:val="00AE08B3"/>
    <w:rsid w:val="00AE6C55"/>
    <w:rsid w:val="00B007A7"/>
    <w:rsid w:val="00B035C4"/>
    <w:rsid w:val="00B34103"/>
    <w:rsid w:val="00B44875"/>
    <w:rsid w:val="00B900F8"/>
    <w:rsid w:val="00BB3A1C"/>
    <w:rsid w:val="00BB761F"/>
    <w:rsid w:val="00BD0AD3"/>
    <w:rsid w:val="00BE3407"/>
    <w:rsid w:val="00C17FD7"/>
    <w:rsid w:val="00C27B55"/>
    <w:rsid w:val="00C511AD"/>
    <w:rsid w:val="00C9112F"/>
    <w:rsid w:val="00CB4DF0"/>
    <w:rsid w:val="00CB700A"/>
    <w:rsid w:val="00CC6766"/>
    <w:rsid w:val="00D2666C"/>
    <w:rsid w:val="00D364E6"/>
    <w:rsid w:val="00D47D99"/>
    <w:rsid w:val="00D521AC"/>
    <w:rsid w:val="00DD7F9E"/>
    <w:rsid w:val="00E04574"/>
    <w:rsid w:val="00E06CF3"/>
    <w:rsid w:val="00E362ED"/>
    <w:rsid w:val="00E54BAC"/>
    <w:rsid w:val="00E802E3"/>
    <w:rsid w:val="00E83463"/>
    <w:rsid w:val="00EB0F40"/>
    <w:rsid w:val="00EB1176"/>
    <w:rsid w:val="00EB4B86"/>
    <w:rsid w:val="00EC4431"/>
    <w:rsid w:val="00EC5C86"/>
    <w:rsid w:val="00EC65AD"/>
    <w:rsid w:val="00F5647C"/>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88D98"/>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Hyperlink">
    <w:name w:val="Hyperlink"/>
    <w:basedOn w:val="DefaultParagraphFont"/>
    <w:uiPriority w:val="99"/>
    <w:unhideWhenUsed/>
    <w:rsid w:val="00A33B2E"/>
    <w:rPr>
      <w:color w:val="0000FF"/>
      <w:u w:val="single"/>
    </w:rPr>
  </w:style>
  <w:style w:type="paragraph" w:customStyle="1" w:styleId="Default">
    <w:name w:val="Default"/>
    <w:rsid w:val="00D364E6"/>
    <w:pPr>
      <w:autoSpaceDE w:val="0"/>
      <w:autoSpaceDN w:val="0"/>
      <w:adjustRightInd w:val="0"/>
      <w:spacing w:after="0" w:line="240" w:lineRule="auto"/>
    </w:pPr>
    <w:rPr>
      <w:rFonts w:ascii="Segoe UI" w:hAnsi="Segoe UI" w:cs="Segoe UI"/>
      <w:color w:val="000000"/>
      <w:kern w:val="0"/>
      <w:sz w:val="24"/>
      <w:szCs w:val="24"/>
    </w:rPr>
  </w:style>
  <w:style w:type="paragraph" w:styleId="ListParagraph">
    <w:name w:val="List Paragraph"/>
    <w:basedOn w:val="Normal"/>
    <w:uiPriority w:val="34"/>
    <w:qFormat/>
    <w:rsid w:val="00637277"/>
    <w:pPr>
      <w:spacing w:after="0" w:line="240" w:lineRule="auto"/>
      <w:ind w:left="720"/>
      <w:contextualSpacing/>
    </w:pPr>
    <w:rPr>
      <w:rFonts w:ascii="Times New Roman" w:eastAsia="Times New Roman" w:hAnsi="Times New Roman" w:cs="Times New Roman"/>
      <w:kern w:val="0"/>
      <w:sz w:val="24"/>
      <w:szCs w:val="24"/>
      <w:lang w:eastAsia="en-US"/>
      <w14:ligatures w14:val="none"/>
    </w:rPr>
  </w:style>
  <w:style w:type="character" w:styleId="UnresolvedMention">
    <w:name w:val="Unresolved Mention"/>
    <w:basedOn w:val="DefaultParagraphFont"/>
    <w:uiPriority w:val="99"/>
    <w:semiHidden/>
    <w:unhideWhenUsed/>
    <w:rsid w:val="00122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Obaidul Islam Jr</cp:lastModifiedBy>
  <cp:revision>15</cp:revision>
  <dcterms:created xsi:type="dcterms:W3CDTF">2024-07-06T14:32:00Z</dcterms:created>
  <dcterms:modified xsi:type="dcterms:W3CDTF">2024-07-08T09:14:00Z</dcterms:modified>
</cp:coreProperties>
</file>