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9"/>
        <w:gridCol w:w="3012"/>
        <w:gridCol w:w="1583"/>
        <w:gridCol w:w="3086"/>
      </w:tblGrid>
      <w:tr w:rsidR="00C9238F" w:rsidRPr="005E19AD" w14:paraId="104F9DBE" w14:textId="77777777" w:rsidTr="00AB2373">
        <w:tc>
          <w:tcPr>
            <w:tcW w:w="550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3E6E845" w:rsidR="00C9238F" w:rsidRPr="00572025" w:rsidRDefault="008431F4" w:rsidP="00545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0F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zh-CN" w:bidi="ar"/>
              </w:rPr>
              <w:t>A Combined Approach of Connecting Small Energies to Meet the Challenges of Developing Countries</w:t>
            </w:r>
          </w:p>
        </w:tc>
      </w:tr>
      <w:tr w:rsidR="00C9238F" w:rsidRPr="005E19AD" w14:paraId="41B6DFDE" w14:textId="77777777" w:rsidTr="00AB2373">
        <w:tc>
          <w:tcPr>
            <w:tcW w:w="550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351CC0EB" w14:textId="77777777" w:rsidR="00AB2373" w:rsidRPr="00AB2373" w:rsidRDefault="00AB2373" w:rsidP="00AB23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C3C55DD" w14:textId="71EDD430" w:rsidR="00C9238F" w:rsidRPr="002B5DB9" w:rsidRDefault="000C0915" w:rsidP="00AB2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Mohammad </w:t>
            </w:r>
            <w:r w:rsidR="009B6F72">
              <w:rPr>
                <w:rFonts w:ascii="Times New Roman" w:hAnsi="Times New Roman" w:cs="Times New Roman"/>
                <w:sz w:val="22"/>
                <w:szCs w:val="22"/>
              </w:rPr>
              <w:t>Khurshed Alam</w:t>
            </w:r>
          </w:p>
        </w:tc>
      </w:tr>
      <w:tr w:rsidR="00C9238F" w:rsidRPr="005E19AD" w14:paraId="1694AB7A" w14:textId="77777777" w:rsidTr="00AB2373">
        <w:tc>
          <w:tcPr>
            <w:tcW w:w="550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AB2373">
        <w:tc>
          <w:tcPr>
            <w:tcW w:w="550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F6574B0" w:rsidR="00C9238F" w:rsidRPr="005E19AD" w:rsidRDefault="008431F4" w:rsidP="002B5DB9">
            <w:pPr>
              <w:rPr>
                <w:rFonts w:ascii="Times New Roman" w:hAnsi="Times New Roman" w:cs="Times New Roman"/>
              </w:rPr>
            </w:pPr>
            <w:r w:rsidRPr="005070F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zh-CN" w:bidi="ar"/>
              </w:rPr>
              <w:t xml:space="preserve">2020 2nd International Conference on Smart Power &amp; Internet Energy Systems (SPIES), Bangkok, Thailand, 2020, pp. 498-501, </w:t>
            </w:r>
          </w:p>
        </w:tc>
      </w:tr>
      <w:tr w:rsidR="00010104" w:rsidRPr="005E19AD" w14:paraId="29260EEE" w14:textId="77777777" w:rsidTr="00AB2373">
        <w:tc>
          <w:tcPr>
            <w:tcW w:w="550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A87040" w:rsidR="00010104" w:rsidRPr="005E19AD" w:rsidRDefault="00BE6FB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AB2373">
        <w:tc>
          <w:tcPr>
            <w:tcW w:w="550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725" w:type="pct"/>
            <w:tcBorders>
              <w:bottom w:val="single" w:sz="4" w:space="0" w:color="auto"/>
            </w:tcBorders>
            <w:vAlign w:val="bottom"/>
          </w:tcPr>
          <w:p w14:paraId="76051B5A" w14:textId="67815DE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61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64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AB2373">
        <w:tc>
          <w:tcPr>
            <w:tcW w:w="550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C11F218" w:rsidR="00852B20" w:rsidRPr="005E19AD" w:rsidRDefault="00852B20" w:rsidP="002B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AB2373">
        <w:tc>
          <w:tcPr>
            <w:tcW w:w="550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BA0C2D4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 xml:space="preserve"> </w:t>
            </w:r>
            <w:r w:rsidR="00AB2373">
              <w:rPr>
                <w:rFonts w:ascii="Times New Roman" w:hAnsi="Times New Roman" w:cs="Times New Roman"/>
              </w:rPr>
              <w:t>2</w:t>
            </w:r>
            <w:r w:rsidRPr="00BC6682">
              <w:rPr>
                <w:rFonts w:ascii="Times New Roman" w:hAnsi="Times New Roman" w:cs="Times New Roman"/>
              </w:rPr>
              <w:t>02</w:t>
            </w:r>
            <w:r w:rsidR="009B6F72"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E19AD" w14:paraId="04C32390" w14:textId="77777777" w:rsidTr="00AB2373">
        <w:tc>
          <w:tcPr>
            <w:tcW w:w="550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5BFD9C4" w:rsidR="00852B20" w:rsidRPr="002B5DB9" w:rsidRDefault="00852B20" w:rsidP="002B5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B20" w:rsidRPr="005E19AD" w14:paraId="6125C715" w14:textId="77777777" w:rsidTr="00AB2373">
        <w:tc>
          <w:tcPr>
            <w:tcW w:w="550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215C504" w:rsidR="00852B20" w:rsidRPr="00C333A6" w:rsidRDefault="008431F4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070F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zh-CN" w:bidi="ar"/>
              </w:rPr>
              <w:t>doi: 10.1109/SPIES48661.2020.9242988</w:t>
            </w:r>
          </w:p>
        </w:tc>
      </w:tr>
      <w:tr w:rsidR="00C9238F" w:rsidRPr="005E19AD" w14:paraId="16A1DAEC" w14:textId="77777777" w:rsidTr="00AB2373">
        <w:tc>
          <w:tcPr>
            <w:tcW w:w="550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450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27EB787" w:rsidR="009B6F72" w:rsidRPr="002B5DB9" w:rsidRDefault="008431F4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431F4">
              <w:rPr>
                <w:rFonts w:ascii="Times New Roman" w:hAnsi="Times New Roman" w:cs="Times New Roman"/>
                <w:sz w:val="24"/>
                <w:szCs w:val="24"/>
              </w:rPr>
              <w:t>https://ieeexplore.ieee.org/document/9242988</w:t>
            </w:r>
          </w:p>
        </w:tc>
      </w:tr>
    </w:tbl>
    <w:p w14:paraId="368EFAEB" w14:textId="34B75B5E" w:rsidR="00852B20" w:rsidRDefault="00852B20">
      <w:pPr>
        <w:rPr>
          <w:rFonts w:ascii="Times New Roman" w:hAnsi="Times New Roman" w:cs="Times New Roman"/>
        </w:rPr>
      </w:pPr>
    </w:p>
    <w:p w14:paraId="17DA3427" w14:textId="77777777" w:rsidR="009B6F72" w:rsidRDefault="009B6F72">
      <w:pPr>
        <w:rPr>
          <w:rFonts w:ascii="Times New Roman" w:hAnsi="Times New Roman" w:cs="Times New Roman"/>
        </w:rPr>
      </w:pPr>
    </w:p>
    <w:p w14:paraId="532EDC9A" w14:textId="77777777" w:rsidR="009B6F72" w:rsidRDefault="009B6F72">
      <w:pPr>
        <w:rPr>
          <w:rFonts w:ascii="Times New Roman" w:hAnsi="Times New Roman" w:cs="Times New Roman"/>
        </w:rPr>
      </w:pPr>
    </w:p>
    <w:p w14:paraId="5718B726" w14:textId="77777777" w:rsidR="009B6F72" w:rsidRDefault="009B6F72">
      <w:pPr>
        <w:rPr>
          <w:rFonts w:ascii="Times New Roman" w:hAnsi="Times New Roman" w:cs="Times New Roman"/>
        </w:rPr>
      </w:pPr>
    </w:p>
    <w:p w14:paraId="2B677B67" w14:textId="77777777" w:rsidR="008431F4" w:rsidRDefault="008431F4">
      <w:pPr>
        <w:rPr>
          <w:rFonts w:ascii="Times New Roman" w:hAnsi="Times New Roman" w:cs="Times New Roman"/>
        </w:rPr>
      </w:pPr>
    </w:p>
    <w:p w14:paraId="5ED83927" w14:textId="77777777" w:rsidR="009B6F72" w:rsidRPr="005E19AD" w:rsidRDefault="009B6F72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B37518" w14:textId="0A4A73BC" w:rsidR="008431F4" w:rsidRDefault="008431F4" w:rsidP="008431F4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To maintain the developments of the current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competing world need enormous amount of energy as a form of</w:t>
            </w:r>
          </w:p>
          <w:p w14:paraId="06E1468E" w14:textId="78E7F17B" w:rsidR="008431F4" w:rsidRDefault="008431F4" w:rsidP="008431F4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electrical energy. A number of methods are proposed and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implemented to meet the challenges of the electric power</w:t>
            </w:r>
          </w:p>
          <w:p w14:paraId="6556E0B0" w14:textId="16E315C7" w:rsidR="00852B20" w:rsidRPr="005E19AD" w:rsidRDefault="008431F4" w:rsidP="008431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generation. This paper aims to propose a combined electric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generation process from the wastage, basically in the developing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countries. The main contribution of this paper is to show the way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to combine several interconnected process that can be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implemented for the electric power generation. The framework is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solely designed for a developing country like Bangladesh to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mitigate its future uprising requirement of the energy. The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proposal is designed for the consideration of the future ecology,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too. Eventually, this proposal will provide guidelines for the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decision makers of a developing country for power generation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with making their environment clean.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0AEF0" w14:textId="77777777" w:rsidR="00C52025" w:rsidRDefault="00C52025" w:rsidP="00C9238F">
      <w:pPr>
        <w:spacing w:after="0" w:line="240" w:lineRule="auto"/>
      </w:pPr>
      <w:r>
        <w:separator/>
      </w:r>
    </w:p>
  </w:endnote>
  <w:endnote w:type="continuationSeparator" w:id="0">
    <w:p w14:paraId="0F1D9191" w14:textId="77777777" w:rsidR="00C52025" w:rsidRDefault="00C5202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B1844C-5EDD-4FA5-A720-5505FCDFBCD2}"/>
    <w:embedBold r:id="rId2" w:fontKey="{51100731-0C14-4577-90E5-8F6658B4CC9F}"/>
    <w:embedItalic r:id="rId3" w:fontKey="{963A0305-38D1-4D36-B9F3-BF9390CB155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B3C1DD0-B77C-450F-8313-F9D3E27492FC}"/>
    <w:embedBold r:id="rId5" w:fontKey="{FE85EA0D-41C5-409F-9EE7-2FBA8C25CCB0}"/>
    <w:embedItalic r:id="rId6" w:fontKey="{4B7875FA-33BF-42E7-9E5C-129F2A870E3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EC4D04B-4305-4964-B855-3A2EAB9C80B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B86609" w14:textId="77777777" w:rsidR="00C52025" w:rsidRDefault="00C52025" w:rsidP="00C9238F">
      <w:pPr>
        <w:spacing w:after="0" w:line="240" w:lineRule="auto"/>
      </w:pPr>
      <w:r>
        <w:separator/>
      </w:r>
    </w:p>
  </w:footnote>
  <w:footnote w:type="continuationSeparator" w:id="0">
    <w:p w14:paraId="4AA5180D" w14:textId="77777777" w:rsidR="00C52025" w:rsidRDefault="00C5202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C091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05DB3"/>
    <w:rsid w:val="00242199"/>
    <w:rsid w:val="00277479"/>
    <w:rsid w:val="00295E0D"/>
    <w:rsid w:val="002B2D0C"/>
    <w:rsid w:val="002B5DB9"/>
    <w:rsid w:val="002B68E4"/>
    <w:rsid w:val="002C56E6"/>
    <w:rsid w:val="002D3238"/>
    <w:rsid w:val="00361E11"/>
    <w:rsid w:val="003E42F4"/>
    <w:rsid w:val="003E779A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45489"/>
    <w:rsid w:val="00572025"/>
    <w:rsid w:val="00576892"/>
    <w:rsid w:val="00577E06"/>
    <w:rsid w:val="0059119B"/>
    <w:rsid w:val="005A3BF7"/>
    <w:rsid w:val="005B2F55"/>
    <w:rsid w:val="005E19AD"/>
    <w:rsid w:val="005F2035"/>
    <w:rsid w:val="005F7990"/>
    <w:rsid w:val="0063739C"/>
    <w:rsid w:val="006C5074"/>
    <w:rsid w:val="007106F9"/>
    <w:rsid w:val="007177F7"/>
    <w:rsid w:val="00770F25"/>
    <w:rsid w:val="00774C74"/>
    <w:rsid w:val="007A35A8"/>
    <w:rsid w:val="007B0A85"/>
    <w:rsid w:val="007C6A52"/>
    <w:rsid w:val="007E4956"/>
    <w:rsid w:val="0081508A"/>
    <w:rsid w:val="0082043E"/>
    <w:rsid w:val="0083480F"/>
    <w:rsid w:val="008431F4"/>
    <w:rsid w:val="00852B20"/>
    <w:rsid w:val="00887812"/>
    <w:rsid w:val="00897670"/>
    <w:rsid w:val="008B0E32"/>
    <w:rsid w:val="008E203A"/>
    <w:rsid w:val="008E7137"/>
    <w:rsid w:val="00902166"/>
    <w:rsid w:val="0091229C"/>
    <w:rsid w:val="00920221"/>
    <w:rsid w:val="00940E73"/>
    <w:rsid w:val="00976160"/>
    <w:rsid w:val="0098597D"/>
    <w:rsid w:val="009B34A3"/>
    <w:rsid w:val="009B6F72"/>
    <w:rsid w:val="009F619A"/>
    <w:rsid w:val="009F6DDE"/>
    <w:rsid w:val="009F77CA"/>
    <w:rsid w:val="00A03F42"/>
    <w:rsid w:val="00A1613A"/>
    <w:rsid w:val="00A370A8"/>
    <w:rsid w:val="00A82A33"/>
    <w:rsid w:val="00AA5D11"/>
    <w:rsid w:val="00AB2373"/>
    <w:rsid w:val="00AB5B88"/>
    <w:rsid w:val="00AD3D91"/>
    <w:rsid w:val="00AF6BFE"/>
    <w:rsid w:val="00B91971"/>
    <w:rsid w:val="00BC6682"/>
    <w:rsid w:val="00BD4753"/>
    <w:rsid w:val="00BD5CB1"/>
    <w:rsid w:val="00BE62EE"/>
    <w:rsid w:val="00BE6FB3"/>
    <w:rsid w:val="00C003BA"/>
    <w:rsid w:val="00C26236"/>
    <w:rsid w:val="00C266D5"/>
    <w:rsid w:val="00C333A6"/>
    <w:rsid w:val="00C46878"/>
    <w:rsid w:val="00C52025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B3FAD"/>
    <w:rsid w:val="00DC4765"/>
    <w:rsid w:val="00DE2886"/>
    <w:rsid w:val="00E61C09"/>
    <w:rsid w:val="00EB302C"/>
    <w:rsid w:val="00EB3B58"/>
    <w:rsid w:val="00EB63CC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45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2024-09-28T08:26:00Z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