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5B1B451" w:rsidR="00C9238F" w:rsidRPr="00C333A6" w:rsidRDefault="00B9180C" w:rsidP="005367EE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B9180C">
              <w:rPr>
                <w:rFonts w:ascii="Times New Roman" w:hAnsi="Times New Roman" w:cs="Times New Roman"/>
              </w:rPr>
              <w:t>Investigation of Computing Students’ Performances in a Fully Online Environment During COVID-19 Pandemic</w:t>
            </w:r>
          </w:p>
        </w:tc>
      </w:tr>
      <w:tr w:rsidR="00C9238F" w:rsidRPr="00363514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5990E4F" w:rsidR="00C9238F" w:rsidRPr="00363514" w:rsidRDefault="00C667E6" w:rsidP="005367EE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667E6">
              <w:rPr>
                <w:rFonts w:ascii="Times New Roman" w:hAnsi="Times New Roman" w:cs="Times New Roman"/>
              </w:rPr>
              <w:t xml:space="preserve">Syed </w:t>
            </w:r>
            <w:proofErr w:type="spellStart"/>
            <w:r w:rsidRPr="00C667E6">
              <w:rPr>
                <w:rFonts w:ascii="Times New Roman" w:hAnsi="Times New Roman" w:cs="Times New Roman"/>
              </w:rPr>
              <w:t>Nafiul</w:t>
            </w:r>
            <w:proofErr w:type="spellEnd"/>
            <w:r w:rsidRPr="00C667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67E6">
              <w:rPr>
                <w:rFonts w:ascii="Times New Roman" w:hAnsi="Times New Roman" w:cs="Times New Roman"/>
              </w:rPr>
              <w:t>Shefat</w:t>
            </w:r>
            <w:proofErr w:type="spellEnd"/>
            <w:r w:rsidRPr="00C667E6">
              <w:rPr>
                <w:rFonts w:ascii="Times New Roman" w:hAnsi="Times New Roman" w:cs="Times New Roman"/>
              </w:rPr>
              <w:t>, Md Golam Ahsan Akib, Nyme Ahmed, Rifat-Ibn-Alam, Dip Nandi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B5DB563" w:rsidR="00C9238F" w:rsidRPr="005E19AD" w:rsidRDefault="002A03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03AD">
              <w:rPr>
                <w:rFonts w:ascii="Times New Roman" w:hAnsi="Times New Roman" w:cs="Times New Roman"/>
              </w:rPr>
              <w:t>nyme.ahmed@aiub.edu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81BA07E" w:rsidR="00C9238F" w:rsidRPr="005E19AD" w:rsidRDefault="00C667E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67E6">
              <w:rPr>
                <w:rFonts w:ascii="Times New Roman" w:hAnsi="Times New Roman" w:cs="Times New Roman"/>
              </w:rPr>
              <w:t>Malaysian Journal of Science and Advanced Technology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9F41DC7" w:rsidR="00010104" w:rsidRPr="005E19AD" w:rsidRDefault="007D640F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1090ECF1" w:rsidR="00576892" w:rsidRPr="005E19AD" w:rsidRDefault="00BD7D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667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4D6807A4" w:rsidR="00576892" w:rsidRPr="005E19AD" w:rsidRDefault="007D640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667E6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3579763" w:rsidR="00852B20" w:rsidRPr="005E19AD" w:rsidRDefault="00C667E6" w:rsidP="00336BF6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C667E6">
              <w:rPr>
                <w:rFonts w:ascii="Times New Roman" w:hAnsi="Times New Roman" w:cs="Times New Roman"/>
              </w:rPr>
              <w:t>Penteract</w:t>
            </w:r>
            <w:proofErr w:type="spellEnd"/>
            <w:r w:rsidRPr="00C667E6">
              <w:rPr>
                <w:rFonts w:ascii="Times New Roman" w:hAnsi="Times New Roman" w:cs="Times New Roman"/>
              </w:rPr>
              <w:t xml:space="preserve"> Technology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92BF0AE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E258D">
              <w:rPr>
                <w:rFonts w:ascii="Times New Roman" w:hAnsi="Times New Roman" w:cs="Times New Roman"/>
              </w:rPr>
              <w:t>March</w:t>
            </w:r>
            <w:r w:rsidR="004229E7">
              <w:rPr>
                <w:rFonts w:ascii="Times New Roman" w:hAnsi="Times New Roman" w:cs="Times New Roman"/>
              </w:rPr>
              <w:t xml:space="preserve"> </w:t>
            </w:r>
            <w:r w:rsidR="004E258D">
              <w:rPr>
                <w:rFonts w:ascii="Times New Roman" w:hAnsi="Times New Roman" w:cs="Times New Roman"/>
              </w:rPr>
              <w:t>1</w:t>
            </w:r>
            <w:r w:rsidR="00C667E6">
              <w:rPr>
                <w:rFonts w:ascii="Times New Roman" w:hAnsi="Times New Roman" w:cs="Times New Roman"/>
              </w:rPr>
              <w:t>5</w:t>
            </w:r>
            <w:r w:rsidR="004229E7">
              <w:rPr>
                <w:rFonts w:ascii="Times New Roman" w:hAnsi="Times New Roman" w:cs="Times New Roman"/>
              </w:rPr>
              <w:t>,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88BF4DA" w:rsidR="00852B20" w:rsidRPr="005E19AD" w:rsidRDefault="0017138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71386">
              <w:rPr>
                <w:rFonts w:ascii="Times New Roman" w:hAnsi="Times New Roman" w:cs="Times New Roman"/>
              </w:rPr>
              <w:t>2785-8901 (Online)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D158BD1" w:rsidR="00852B20" w:rsidRPr="00C333A6" w:rsidRDefault="0017138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71386">
              <w:rPr>
                <w:rFonts w:ascii="Times New Roman" w:hAnsi="Times New Roman" w:cs="Times New Roman"/>
              </w:rPr>
              <w:t>https://doi.org/10.56532/mjsat.v2i1.36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30C4C82" w:rsidR="00CB3B78" w:rsidRPr="006905C2" w:rsidRDefault="00171386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171386">
              <w:rPr>
                <w:rFonts w:ascii="Times New Roman" w:hAnsi="Times New Roman" w:cs="Times New Roman"/>
                <w:u w:val="single"/>
              </w:rPr>
              <w:t>https://mjsat.com.my/index.php/mjsat/article/view/36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C421303" w:rsidR="003E27C2" w:rsidRPr="005E19AD" w:rsidRDefault="002A03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Pages </w:t>
            </w:r>
            <w:r w:rsidR="00C667E6">
              <w:rPr>
                <w:rFonts w:ascii="Times New Roman" w:hAnsi="Times New Roman" w:cs="Times New Roman"/>
              </w:rPr>
              <w:t>23-30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983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4229E7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5A7EC06" w14:textId="77777777" w:rsidR="004229E7" w:rsidRDefault="004229E7" w:rsidP="004229E7">
            <w:pPr>
              <w:spacing w:before="240"/>
              <w:rPr>
                <w:rFonts w:ascii="Times New Roman" w:hAnsi="Times New Roman" w:cs="Times New Roman"/>
              </w:rPr>
            </w:pPr>
          </w:p>
          <w:p w14:paraId="48BBC0B6" w14:textId="77777777" w:rsidR="004229E7" w:rsidRDefault="004229E7" w:rsidP="004229E7">
            <w:pPr>
              <w:spacing w:before="240"/>
              <w:rPr>
                <w:rFonts w:ascii="Times New Roman" w:hAnsi="Times New Roman" w:cs="Times New Roman"/>
              </w:rPr>
            </w:pPr>
          </w:p>
          <w:p w14:paraId="675A36B9" w14:textId="77777777" w:rsidR="004229E7" w:rsidRDefault="004229E7" w:rsidP="004229E7">
            <w:pPr>
              <w:spacing w:before="240"/>
              <w:rPr>
                <w:rFonts w:ascii="Times New Roman" w:hAnsi="Times New Roman" w:cs="Times New Roman"/>
              </w:rPr>
            </w:pPr>
          </w:p>
          <w:p w14:paraId="54EFBF78" w14:textId="65DCEC18" w:rsidR="00931093" w:rsidRPr="005E19AD" w:rsidRDefault="00931093" w:rsidP="004229E7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4229E7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4229E7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537E5555" w:rsidR="00931093" w:rsidRPr="005E19AD" w:rsidRDefault="00171386" w:rsidP="006F598B">
            <w:pPr>
              <w:jc w:val="both"/>
              <w:rPr>
                <w:rFonts w:ascii="Times New Roman" w:hAnsi="Times New Roman" w:cs="Times New Roman"/>
              </w:rPr>
            </w:pPr>
            <w:r w:rsidRPr="00171386">
              <w:rPr>
                <w:rFonts w:ascii="Times New Roman" w:hAnsi="Times New Roman" w:cs="Times New Roman"/>
              </w:rPr>
              <w:t xml:space="preserve">COVID-19 hit the world unexpectedly, forcing humans to isolate themselves. It has placed the lives of people in jeopardy with its fury. The COVID-19 has a detrimental effect on the world's education spheres. It has imposed a global lockdown, with a negative impact on the students' lives. Continuing regular </w:t>
            </w:r>
            <w:proofErr w:type="gramStart"/>
            <w:r w:rsidRPr="00171386">
              <w:rPr>
                <w:rFonts w:ascii="Times New Roman" w:hAnsi="Times New Roman" w:cs="Times New Roman"/>
              </w:rPr>
              <w:t>classes’</w:t>
            </w:r>
            <w:proofErr w:type="gramEnd"/>
            <w:r w:rsidRPr="00171386">
              <w:rPr>
                <w:rFonts w:ascii="Times New Roman" w:hAnsi="Times New Roman" w:cs="Times New Roman"/>
              </w:rPr>
              <w:t xml:space="preserve"> on-campus were out of the question. At that moment, online learning came to us as a savior. The quality of online education was yet to be tested on a large scale compared to regular education. This paper reveals the factors that influence four programming courses from Computing students at X University and puts them on the table with an analysis backing it up so that, in future, authorities can design the proper structure for high quality online education.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9352D" w14:textId="77777777" w:rsidR="0071126E" w:rsidRDefault="0071126E" w:rsidP="00C9238F">
      <w:pPr>
        <w:spacing w:after="0" w:line="240" w:lineRule="auto"/>
      </w:pPr>
      <w:r>
        <w:separator/>
      </w:r>
    </w:p>
  </w:endnote>
  <w:endnote w:type="continuationSeparator" w:id="0">
    <w:p w14:paraId="633180F9" w14:textId="77777777" w:rsidR="0071126E" w:rsidRDefault="0071126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7FAA08-419B-448A-93EC-4D8F9B5B06EC}"/>
    <w:embedBold r:id="rId2" w:fontKey="{FFA8B836-031E-4BF8-A862-D6FF87B1BAC5}"/>
    <w:embedItalic r:id="rId3" w:fontKey="{5C401CD7-B0B8-4A1C-96CD-0A455213E459}"/>
    <w:embedBoldItalic r:id="rId4" w:fontKey="{9D7CDCF2-FC01-4790-B165-AAB9D2B5B9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5858938-6723-4C3F-AF8E-C523A34CD342}"/>
    <w:embedBold r:id="rId6" w:fontKey="{ECD90A34-4939-442B-AFEF-612BA1AF12CB}"/>
    <w:embedItalic r:id="rId7" w:fontKey="{4F56AB10-89EA-4BF4-90E5-69EB20661C7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80B967A-FF3D-4DC7-89F2-0F10C6FA2B63}"/>
    <w:embedBold r:id="rId9" w:fontKey="{3208E2F7-7FDB-4BA7-A7DE-A80E72E15810}"/>
    <w:embedItalic r:id="rId10" w:fontKey="{9A6087C6-DCF3-4F36-863D-6A1E7946BDF3}"/>
    <w:embedBoldItalic r:id="rId11" w:fontKey="{5E0F4B51-0F41-4DF6-8E97-41073E3CE38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EBCBE727-DF1C-49DC-BE7A-E2AE68E030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D4AD85D-F01A-4A7F-B852-0330B37CA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85E14" w14:textId="77777777" w:rsidR="0071126E" w:rsidRDefault="0071126E" w:rsidP="00C9238F">
      <w:pPr>
        <w:spacing w:after="0" w:line="240" w:lineRule="auto"/>
      </w:pPr>
      <w:r>
        <w:separator/>
      </w:r>
    </w:p>
  </w:footnote>
  <w:footnote w:type="continuationSeparator" w:id="0">
    <w:p w14:paraId="26E09109" w14:textId="77777777" w:rsidR="0071126E" w:rsidRDefault="0071126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4324"/>
    <w:rsid w:val="0004724B"/>
    <w:rsid w:val="00052382"/>
    <w:rsid w:val="0006568A"/>
    <w:rsid w:val="00065A07"/>
    <w:rsid w:val="00070093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52901"/>
    <w:rsid w:val="00161CFB"/>
    <w:rsid w:val="00171386"/>
    <w:rsid w:val="001727CA"/>
    <w:rsid w:val="00173E9B"/>
    <w:rsid w:val="00181A74"/>
    <w:rsid w:val="001868E4"/>
    <w:rsid w:val="001F5CF8"/>
    <w:rsid w:val="00220D92"/>
    <w:rsid w:val="00261DEB"/>
    <w:rsid w:val="00282AAC"/>
    <w:rsid w:val="002A03AD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3514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229E7"/>
    <w:rsid w:val="0046302A"/>
    <w:rsid w:val="00467CEF"/>
    <w:rsid w:val="00487D2D"/>
    <w:rsid w:val="004B2636"/>
    <w:rsid w:val="004D5D62"/>
    <w:rsid w:val="004E258D"/>
    <w:rsid w:val="004E5717"/>
    <w:rsid w:val="004F76A2"/>
    <w:rsid w:val="005112D0"/>
    <w:rsid w:val="00522B79"/>
    <w:rsid w:val="00535A46"/>
    <w:rsid w:val="005367EE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6E37FF"/>
    <w:rsid w:val="006F598B"/>
    <w:rsid w:val="007003B9"/>
    <w:rsid w:val="0071126E"/>
    <w:rsid w:val="00741975"/>
    <w:rsid w:val="00770F25"/>
    <w:rsid w:val="00774C74"/>
    <w:rsid w:val="00776FC4"/>
    <w:rsid w:val="007A35A8"/>
    <w:rsid w:val="007B0414"/>
    <w:rsid w:val="007B0A85"/>
    <w:rsid w:val="007C6A52"/>
    <w:rsid w:val="007D640F"/>
    <w:rsid w:val="007E4956"/>
    <w:rsid w:val="007E6899"/>
    <w:rsid w:val="0082043E"/>
    <w:rsid w:val="008250EA"/>
    <w:rsid w:val="00827B5E"/>
    <w:rsid w:val="00835CBC"/>
    <w:rsid w:val="0084247A"/>
    <w:rsid w:val="00852B20"/>
    <w:rsid w:val="00870120"/>
    <w:rsid w:val="0088197A"/>
    <w:rsid w:val="00887812"/>
    <w:rsid w:val="00895D29"/>
    <w:rsid w:val="00897670"/>
    <w:rsid w:val="008A093A"/>
    <w:rsid w:val="008B0E32"/>
    <w:rsid w:val="008C634A"/>
    <w:rsid w:val="008D46CF"/>
    <w:rsid w:val="008E203A"/>
    <w:rsid w:val="0091229C"/>
    <w:rsid w:val="009170F2"/>
    <w:rsid w:val="009177EE"/>
    <w:rsid w:val="00920221"/>
    <w:rsid w:val="0092620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C732E"/>
    <w:rsid w:val="00AF6BFE"/>
    <w:rsid w:val="00B20AE8"/>
    <w:rsid w:val="00B27D1C"/>
    <w:rsid w:val="00B524E8"/>
    <w:rsid w:val="00B6750D"/>
    <w:rsid w:val="00B9180C"/>
    <w:rsid w:val="00BA73F0"/>
    <w:rsid w:val="00BB5C37"/>
    <w:rsid w:val="00BC6682"/>
    <w:rsid w:val="00BD3A7F"/>
    <w:rsid w:val="00BD4753"/>
    <w:rsid w:val="00BD5CB1"/>
    <w:rsid w:val="00BD7DA1"/>
    <w:rsid w:val="00BE62EE"/>
    <w:rsid w:val="00C003BA"/>
    <w:rsid w:val="00C26236"/>
    <w:rsid w:val="00C333A6"/>
    <w:rsid w:val="00C46878"/>
    <w:rsid w:val="00C629AC"/>
    <w:rsid w:val="00C667E6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448C"/>
    <w:rsid w:val="00D87EAD"/>
    <w:rsid w:val="00DA1571"/>
    <w:rsid w:val="00DB020F"/>
    <w:rsid w:val="00DB1D1F"/>
    <w:rsid w:val="00DB3FAD"/>
    <w:rsid w:val="00DD6367"/>
    <w:rsid w:val="00E00E10"/>
    <w:rsid w:val="00E4784E"/>
    <w:rsid w:val="00E61C09"/>
    <w:rsid w:val="00EA19AC"/>
    <w:rsid w:val="00EA3445"/>
    <w:rsid w:val="00EB3B58"/>
    <w:rsid w:val="00EC7359"/>
    <w:rsid w:val="00ED0E1A"/>
    <w:rsid w:val="00EE3054"/>
    <w:rsid w:val="00F00606"/>
    <w:rsid w:val="00F01256"/>
    <w:rsid w:val="00F14221"/>
    <w:rsid w:val="00F6558E"/>
    <w:rsid w:val="00F712C3"/>
    <w:rsid w:val="00F955CD"/>
    <w:rsid w:val="00FB2467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A0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2023-11-06T10:44:00Z</dcterms:created>
  <dcterms:modified xsi:type="dcterms:W3CDTF">2023-11-06T14:33:00Z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