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418" w:type="pct"/>
        <w:tblInd w:w="10" w:type="dxa"/>
        <w:tblLayout w:type="fixed"/>
        <w:tblCellMar>
          <w:left w:w="10" w:type="dxa"/>
          <w:right w:w="10" w:type="dxa"/>
        </w:tblCellMar>
        <w:tblLook w:val="04A0" w:firstRow="1" w:lastRow="0" w:firstColumn="1" w:lastColumn="0" w:noHBand="0" w:noVBand="1"/>
      </w:tblPr>
      <w:tblGrid>
        <w:gridCol w:w="1260"/>
        <w:gridCol w:w="8536"/>
      </w:tblGrid>
      <w:tr w:rsidR="00A17EDF" w:rsidRPr="00A17EDF" w14:paraId="7BD01D26" w14:textId="77777777" w:rsidTr="00102426">
        <w:trPr>
          <w:trHeight w:val="615"/>
        </w:trPr>
        <w:tc>
          <w:tcPr>
            <w:tcW w:w="643"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4357" w:type="pct"/>
            <w:tcBorders>
              <w:top w:val="single" w:sz="18" w:space="0" w:color="007F00"/>
              <w:bottom w:val="single" w:sz="4" w:space="0" w:color="007F00"/>
            </w:tcBorders>
          </w:tcPr>
          <w:p w14:paraId="3B425BFF" w14:textId="51C43267" w:rsidR="009E1613" w:rsidRPr="00A17EDF" w:rsidRDefault="00B81B12" w:rsidP="00A17EDF">
            <w:pPr>
              <w:spacing w:before="60" w:after="60"/>
              <w:rPr>
                <w:rFonts w:ascii="Segoe UI" w:hAnsi="Segoe UI" w:cs="Segoe UI"/>
                <w:sz w:val="24"/>
                <w:szCs w:val="24"/>
              </w:rPr>
            </w:pPr>
            <w:r w:rsidRPr="00B81B12">
              <w:rPr>
                <w:rFonts w:ascii="Segoe UI" w:hAnsi="Segoe UI" w:cs="Segoe UI"/>
                <w:sz w:val="24"/>
                <w:szCs w:val="24"/>
              </w:rPr>
              <w:t>Sustaining e-waste recycling behavior among young consumers to implement circular economy: An extended model of Theory of Reasoned Goal Pursuit</w:t>
            </w:r>
          </w:p>
        </w:tc>
      </w:tr>
      <w:tr w:rsidR="00A17EDF" w:rsidRPr="00A17EDF" w14:paraId="1D2852A5" w14:textId="77777777" w:rsidTr="00102426">
        <w:trPr>
          <w:trHeight w:val="615"/>
        </w:trPr>
        <w:tc>
          <w:tcPr>
            <w:tcW w:w="643"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4357" w:type="pct"/>
            <w:tcBorders>
              <w:top w:val="single" w:sz="4" w:space="0" w:color="007F00"/>
              <w:bottom w:val="single" w:sz="4" w:space="0" w:color="007F00"/>
            </w:tcBorders>
          </w:tcPr>
          <w:p w14:paraId="36F98321" w14:textId="4F0B7FBD" w:rsidR="009E1613" w:rsidRPr="00A17EDF" w:rsidRDefault="00B81B12" w:rsidP="00B81B12">
            <w:pPr>
              <w:shd w:val="clear" w:color="auto" w:fill="FFFFFF"/>
              <w:spacing w:before="100" w:beforeAutospacing="1" w:after="100" w:afterAutospacing="1" w:line="240" w:lineRule="auto"/>
              <w:rPr>
                <w:rFonts w:ascii="Segoe UI" w:hAnsi="Segoe UI" w:cs="Segoe UI"/>
                <w:sz w:val="24"/>
                <w:szCs w:val="24"/>
              </w:rPr>
            </w:pPr>
            <w:r w:rsidRPr="00B81B12">
              <w:rPr>
                <w:rFonts w:ascii="Segoe UI" w:hAnsi="Segoe UI" w:cs="Segoe UI"/>
                <w:sz w:val="24"/>
                <w:szCs w:val="24"/>
              </w:rPr>
              <w:t>Md Hasibul Islam</w:t>
            </w:r>
            <w:r>
              <w:rPr>
                <w:rFonts w:ascii="Segoe UI" w:hAnsi="Segoe UI" w:cs="Segoe UI"/>
                <w:sz w:val="24"/>
                <w:szCs w:val="24"/>
              </w:rPr>
              <w:t xml:space="preserve">; </w:t>
            </w:r>
            <w:r w:rsidRPr="00B81B12">
              <w:rPr>
                <w:rFonts w:ascii="Segoe UI" w:hAnsi="Segoe UI" w:cs="Segoe UI"/>
                <w:sz w:val="24"/>
                <w:szCs w:val="24"/>
              </w:rPr>
              <w:t xml:space="preserve">Md. </w:t>
            </w:r>
            <w:proofErr w:type="spellStart"/>
            <w:r w:rsidRPr="00B81B12">
              <w:rPr>
                <w:rFonts w:ascii="Segoe UI" w:hAnsi="Segoe UI" w:cs="Segoe UI"/>
                <w:sz w:val="24"/>
                <w:szCs w:val="24"/>
              </w:rPr>
              <w:t>Mahiuddin</w:t>
            </w:r>
            <w:proofErr w:type="spellEnd"/>
            <w:r w:rsidRPr="00B81B12">
              <w:rPr>
                <w:rFonts w:ascii="Segoe UI" w:hAnsi="Segoe UI" w:cs="Segoe UI"/>
                <w:sz w:val="24"/>
                <w:szCs w:val="24"/>
              </w:rPr>
              <w:t xml:space="preserve"> Sabbir</w:t>
            </w:r>
            <w:r>
              <w:rPr>
                <w:rFonts w:ascii="Segoe UI" w:hAnsi="Segoe UI" w:cs="Segoe UI"/>
                <w:sz w:val="24"/>
                <w:szCs w:val="24"/>
              </w:rPr>
              <w:t xml:space="preserve">; </w:t>
            </w:r>
            <w:proofErr w:type="spellStart"/>
            <w:r w:rsidRPr="00B81B12">
              <w:rPr>
                <w:rFonts w:ascii="Segoe UI" w:hAnsi="Segoe UI" w:cs="Segoe UI"/>
                <w:sz w:val="24"/>
                <w:szCs w:val="24"/>
              </w:rPr>
              <w:t>Mashnur</w:t>
            </w:r>
            <w:proofErr w:type="spellEnd"/>
            <w:r w:rsidRPr="00B81B12">
              <w:rPr>
                <w:rFonts w:ascii="Segoe UI" w:hAnsi="Segoe UI" w:cs="Segoe UI"/>
                <w:sz w:val="24"/>
                <w:szCs w:val="24"/>
              </w:rPr>
              <w:t xml:space="preserve"> Mahbub</w:t>
            </w:r>
            <w:r>
              <w:rPr>
                <w:rFonts w:ascii="Segoe UI" w:hAnsi="Segoe UI" w:cs="Segoe UI"/>
                <w:sz w:val="24"/>
                <w:szCs w:val="24"/>
              </w:rPr>
              <w:t xml:space="preserve">; </w:t>
            </w:r>
            <w:r w:rsidRPr="00B81B12">
              <w:rPr>
                <w:rFonts w:ascii="Segoe UI" w:hAnsi="Segoe UI" w:cs="Segoe UI"/>
                <w:sz w:val="24"/>
                <w:szCs w:val="24"/>
              </w:rPr>
              <w:t>Tamanna Tabassum Jhilik</w:t>
            </w:r>
            <w:r>
              <w:rPr>
                <w:rFonts w:ascii="Segoe UI" w:hAnsi="Segoe UI" w:cs="Segoe UI"/>
                <w:sz w:val="24"/>
                <w:szCs w:val="24"/>
              </w:rPr>
              <w:t xml:space="preserve">; </w:t>
            </w:r>
            <w:r w:rsidRPr="00B81B12">
              <w:rPr>
                <w:rFonts w:ascii="Segoe UI" w:hAnsi="Segoe UI" w:cs="Segoe UI"/>
                <w:sz w:val="24"/>
                <w:szCs w:val="24"/>
              </w:rPr>
              <w:t xml:space="preserve">Suchita </w:t>
            </w:r>
            <w:proofErr w:type="spellStart"/>
            <w:r w:rsidRPr="00B81B12">
              <w:rPr>
                <w:rFonts w:ascii="Segoe UI" w:hAnsi="Segoe UI" w:cs="Segoe UI"/>
                <w:sz w:val="24"/>
                <w:szCs w:val="24"/>
              </w:rPr>
              <w:t>Shirmin</w:t>
            </w:r>
            <w:proofErr w:type="spellEnd"/>
          </w:p>
        </w:tc>
      </w:tr>
      <w:tr w:rsidR="00A17EDF" w:rsidRPr="00A17EDF" w14:paraId="11851DF2" w14:textId="77777777" w:rsidTr="00102426">
        <w:trPr>
          <w:trHeight w:val="615"/>
        </w:trPr>
        <w:tc>
          <w:tcPr>
            <w:tcW w:w="643"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4357" w:type="pct"/>
            <w:tcBorders>
              <w:top w:val="single" w:sz="4" w:space="0" w:color="007F00"/>
              <w:bottom w:val="single" w:sz="4" w:space="0" w:color="007F00"/>
            </w:tcBorders>
          </w:tcPr>
          <w:p w14:paraId="604350F1" w14:textId="7D396E2A" w:rsidR="009E1613" w:rsidRPr="00A17EDF" w:rsidRDefault="00781A0D" w:rsidP="00A17EDF">
            <w:pPr>
              <w:spacing w:before="60" w:after="60"/>
              <w:rPr>
                <w:rFonts w:ascii="Segoe UI" w:hAnsi="Segoe UI" w:cs="Segoe UI"/>
                <w:sz w:val="24"/>
                <w:szCs w:val="24"/>
              </w:rPr>
            </w:pPr>
            <w:r w:rsidRPr="00781A0D">
              <w:rPr>
                <w:rFonts w:ascii="Segoe UI" w:hAnsi="Segoe UI" w:cs="Segoe UI"/>
                <w:sz w:val="24"/>
                <w:szCs w:val="24"/>
              </w:rPr>
              <w:t>mhislam@aiub.edu</w:t>
            </w:r>
          </w:p>
        </w:tc>
      </w:tr>
      <w:tr w:rsidR="00A17EDF" w:rsidRPr="00A17EDF" w14:paraId="43B2CD96" w14:textId="77777777" w:rsidTr="00102426">
        <w:trPr>
          <w:trHeight w:val="615"/>
        </w:trPr>
        <w:tc>
          <w:tcPr>
            <w:tcW w:w="643"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4357" w:type="pct"/>
            <w:tcBorders>
              <w:top w:val="single" w:sz="4" w:space="0" w:color="007F00"/>
              <w:bottom w:val="single" w:sz="4" w:space="0" w:color="007F00"/>
            </w:tcBorders>
          </w:tcPr>
          <w:p w14:paraId="6E22AF7A" w14:textId="2C0873F0" w:rsidR="009E1613" w:rsidRPr="00A17EDF" w:rsidRDefault="00B81B12" w:rsidP="00A17EDF">
            <w:pPr>
              <w:spacing w:before="60" w:after="60"/>
              <w:rPr>
                <w:rFonts w:ascii="Segoe UI" w:hAnsi="Segoe UI" w:cs="Segoe UI"/>
                <w:sz w:val="24"/>
                <w:szCs w:val="24"/>
              </w:rPr>
            </w:pPr>
            <w:r w:rsidRPr="00B81B12">
              <w:rPr>
                <w:rFonts w:ascii="Segoe UI" w:hAnsi="Segoe UI" w:cs="Segoe UI"/>
                <w:sz w:val="24"/>
                <w:szCs w:val="24"/>
              </w:rPr>
              <w:t>Cleaner Waste Systems</w:t>
            </w:r>
          </w:p>
        </w:tc>
      </w:tr>
      <w:tr w:rsidR="00A17EDF" w:rsidRPr="00A17EDF" w14:paraId="24725965" w14:textId="77777777" w:rsidTr="00102426">
        <w:trPr>
          <w:trHeight w:val="615"/>
        </w:trPr>
        <w:tc>
          <w:tcPr>
            <w:tcW w:w="643"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4357" w:type="pct"/>
            <w:tcBorders>
              <w:top w:val="single" w:sz="4" w:space="0" w:color="007F00"/>
              <w:bottom w:val="single" w:sz="4" w:space="0" w:color="007F00"/>
            </w:tcBorders>
          </w:tcPr>
          <w:p w14:paraId="5128C74B" w14:textId="62595EA8" w:rsidR="009E1613" w:rsidRPr="00A17EDF" w:rsidRDefault="00781A0D"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102426">
        <w:trPr>
          <w:trHeight w:val="615"/>
        </w:trPr>
        <w:tc>
          <w:tcPr>
            <w:tcW w:w="643"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4357" w:type="pct"/>
            <w:tcBorders>
              <w:top w:val="single" w:sz="4" w:space="0" w:color="007F00"/>
              <w:bottom w:val="single" w:sz="4" w:space="0" w:color="007F00"/>
            </w:tcBorders>
          </w:tcPr>
          <w:p w14:paraId="440BA5DB" w14:textId="62C074D5" w:rsidR="009E1613" w:rsidRPr="00A17EDF" w:rsidRDefault="00B81B12" w:rsidP="00A17EDF">
            <w:pPr>
              <w:spacing w:before="60" w:after="60"/>
              <w:rPr>
                <w:rFonts w:ascii="Segoe UI" w:hAnsi="Segoe UI" w:cs="Segoe UI"/>
                <w:sz w:val="24"/>
                <w:szCs w:val="24"/>
              </w:rPr>
            </w:pPr>
            <w:r>
              <w:rPr>
                <w:rFonts w:ascii="Segoe UI" w:hAnsi="Segoe UI" w:cs="Segoe UI"/>
                <w:sz w:val="24"/>
                <w:szCs w:val="24"/>
              </w:rPr>
              <w:t>10</w:t>
            </w:r>
          </w:p>
        </w:tc>
      </w:tr>
      <w:tr w:rsidR="00A17EDF" w:rsidRPr="00A17EDF" w14:paraId="3E30FB1F" w14:textId="77777777" w:rsidTr="00102426">
        <w:trPr>
          <w:trHeight w:val="615"/>
        </w:trPr>
        <w:tc>
          <w:tcPr>
            <w:tcW w:w="643"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4357" w:type="pct"/>
            <w:tcBorders>
              <w:top w:val="single" w:sz="4" w:space="0" w:color="007F00"/>
              <w:bottom w:val="single" w:sz="4" w:space="0" w:color="007F00"/>
            </w:tcBorders>
          </w:tcPr>
          <w:p w14:paraId="408EB7E1" w14:textId="494CE827" w:rsidR="009E1613" w:rsidRPr="00A17EDF" w:rsidRDefault="00B81B12"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102426">
        <w:trPr>
          <w:trHeight w:val="615"/>
        </w:trPr>
        <w:tc>
          <w:tcPr>
            <w:tcW w:w="643"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4357" w:type="pct"/>
            <w:tcBorders>
              <w:top w:val="single" w:sz="4" w:space="0" w:color="007F00"/>
              <w:bottom w:val="single" w:sz="4" w:space="0" w:color="007F00"/>
            </w:tcBorders>
          </w:tcPr>
          <w:p w14:paraId="317CA822" w14:textId="17FAC521" w:rsidR="009E1613" w:rsidRPr="00A17EDF" w:rsidRDefault="00B81B12" w:rsidP="00A17EDF">
            <w:pPr>
              <w:spacing w:before="60" w:after="60"/>
              <w:rPr>
                <w:rFonts w:ascii="Segoe UI" w:hAnsi="Segoe UI" w:cs="Segoe UI"/>
                <w:sz w:val="24"/>
                <w:szCs w:val="24"/>
              </w:rPr>
            </w:pPr>
            <w:r>
              <w:rPr>
                <w:rFonts w:ascii="Segoe UI" w:hAnsi="Segoe UI" w:cs="Segoe UI"/>
                <w:sz w:val="24"/>
                <w:szCs w:val="24"/>
              </w:rPr>
              <w:t>Elsevier</w:t>
            </w:r>
          </w:p>
        </w:tc>
      </w:tr>
      <w:tr w:rsidR="00A17EDF" w:rsidRPr="00A17EDF" w14:paraId="7E0F69B9" w14:textId="77777777" w:rsidTr="00102426">
        <w:trPr>
          <w:trHeight w:val="615"/>
        </w:trPr>
        <w:tc>
          <w:tcPr>
            <w:tcW w:w="643"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4357" w:type="pct"/>
            <w:tcBorders>
              <w:top w:val="single" w:sz="4" w:space="0" w:color="007F00"/>
              <w:bottom w:val="single" w:sz="4" w:space="0" w:color="007F00"/>
            </w:tcBorders>
          </w:tcPr>
          <w:p w14:paraId="16741327" w14:textId="0D16EC01" w:rsidR="009E1613" w:rsidRPr="00A17EDF" w:rsidRDefault="00781A0D" w:rsidP="00A17EDF">
            <w:pPr>
              <w:spacing w:before="60" w:after="60"/>
              <w:rPr>
                <w:rFonts w:ascii="Segoe UI" w:hAnsi="Segoe UI" w:cs="Segoe UI"/>
                <w:sz w:val="24"/>
                <w:szCs w:val="24"/>
              </w:rPr>
            </w:pPr>
            <w:r>
              <w:rPr>
                <w:rFonts w:ascii="Segoe UI" w:hAnsi="Segoe UI" w:cs="Segoe UI"/>
                <w:sz w:val="24"/>
                <w:szCs w:val="24"/>
              </w:rPr>
              <w:t>1</w:t>
            </w:r>
            <w:r w:rsidR="00B81B12">
              <w:rPr>
                <w:rFonts w:ascii="Segoe UI" w:hAnsi="Segoe UI" w:cs="Segoe UI"/>
                <w:sz w:val="24"/>
                <w:szCs w:val="24"/>
              </w:rPr>
              <w:t>7</w:t>
            </w:r>
            <w:r>
              <w:rPr>
                <w:rFonts w:ascii="Segoe UI" w:hAnsi="Segoe UI" w:cs="Segoe UI"/>
                <w:sz w:val="24"/>
                <w:szCs w:val="24"/>
              </w:rPr>
              <w:t>.</w:t>
            </w:r>
            <w:r w:rsidR="00B81B12">
              <w:rPr>
                <w:rFonts w:ascii="Segoe UI" w:hAnsi="Segoe UI" w:cs="Segoe UI"/>
                <w:sz w:val="24"/>
                <w:szCs w:val="24"/>
              </w:rPr>
              <w:t>01</w:t>
            </w:r>
            <w:r>
              <w:rPr>
                <w:rFonts w:ascii="Segoe UI" w:hAnsi="Segoe UI" w:cs="Segoe UI"/>
                <w:sz w:val="24"/>
                <w:szCs w:val="24"/>
              </w:rPr>
              <w:t>.202</w:t>
            </w:r>
            <w:r w:rsidR="00B81B12">
              <w:rPr>
                <w:rFonts w:ascii="Segoe UI" w:hAnsi="Segoe UI" w:cs="Segoe UI"/>
                <w:sz w:val="24"/>
                <w:szCs w:val="24"/>
              </w:rPr>
              <w:t>5</w:t>
            </w:r>
          </w:p>
        </w:tc>
      </w:tr>
      <w:tr w:rsidR="00A17EDF" w:rsidRPr="00A17EDF" w14:paraId="0F93F891" w14:textId="77777777" w:rsidTr="00102426">
        <w:trPr>
          <w:trHeight w:val="615"/>
        </w:trPr>
        <w:tc>
          <w:tcPr>
            <w:tcW w:w="643"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4357" w:type="pct"/>
            <w:tcBorders>
              <w:top w:val="single" w:sz="4" w:space="0" w:color="007F00"/>
              <w:bottom w:val="single" w:sz="4" w:space="0" w:color="007F00"/>
            </w:tcBorders>
          </w:tcPr>
          <w:p w14:paraId="36F92883" w14:textId="20FC39CE" w:rsidR="009E1613" w:rsidRPr="00A17EDF" w:rsidRDefault="00B81B12" w:rsidP="00781A0D">
            <w:pPr>
              <w:spacing w:before="60" w:after="60"/>
              <w:rPr>
                <w:rFonts w:ascii="Segoe UI" w:hAnsi="Segoe UI" w:cs="Segoe UI"/>
                <w:sz w:val="24"/>
                <w:szCs w:val="24"/>
              </w:rPr>
            </w:pPr>
            <w:r w:rsidRPr="00B81B12">
              <w:rPr>
                <w:rFonts w:ascii="Segoe UI" w:hAnsi="Segoe UI" w:cs="Segoe UI"/>
                <w:sz w:val="24"/>
                <w:szCs w:val="24"/>
              </w:rPr>
              <w:t>2772-9125</w:t>
            </w:r>
          </w:p>
        </w:tc>
      </w:tr>
      <w:tr w:rsidR="00A17EDF" w:rsidRPr="00A17EDF" w14:paraId="642FCF58" w14:textId="77777777" w:rsidTr="00102426">
        <w:trPr>
          <w:trHeight w:val="615"/>
        </w:trPr>
        <w:tc>
          <w:tcPr>
            <w:tcW w:w="643"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4357" w:type="pct"/>
            <w:tcBorders>
              <w:top w:val="single" w:sz="4" w:space="0" w:color="007F00"/>
              <w:bottom w:val="single" w:sz="4" w:space="0" w:color="007F00"/>
            </w:tcBorders>
          </w:tcPr>
          <w:p w14:paraId="16C37A19" w14:textId="20E46ADD" w:rsidR="009E1613" w:rsidRPr="00A17EDF" w:rsidRDefault="00B81B12" w:rsidP="00A17EDF">
            <w:pPr>
              <w:spacing w:before="60" w:after="60"/>
              <w:rPr>
                <w:rFonts w:ascii="Segoe UI" w:hAnsi="Segoe UI" w:cs="Segoe UI"/>
                <w:sz w:val="24"/>
                <w:szCs w:val="24"/>
              </w:rPr>
            </w:pPr>
            <w:r w:rsidRPr="00B81B12">
              <w:rPr>
                <w:rFonts w:ascii="Segoe UI" w:hAnsi="Segoe UI" w:cs="Segoe UI"/>
                <w:sz w:val="24"/>
                <w:szCs w:val="24"/>
              </w:rPr>
              <w:t>https://doi.org/10.1016/j.clwas.2025.100212</w:t>
            </w:r>
          </w:p>
        </w:tc>
      </w:tr>
      <w:tr w:rsidR="00A17EDF" w:rsidRPr="00A17EDF" w14:paraId="2D75E798" w14:textId="77777777" w:rsidTr="00102426">
        <w:trPr>
          <w:trHeight w:val="615"/>
        </w:trPr>
        <w:tc>
          <w:tcPr>
            <w:tcW w:w="643"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4357" w:type="pct"/>
            <w:tcBorders>
              <w:top w:val="single" w:sz="4" w:space="0" w:color="007F00"/>
              <w:bottom w:val="single" w:sz="4" w:space="0" w:color="007F00"/>
            </w:tcBorders>
          </w:tcPr>
          <w:p w14:paraId="3CC00468" w14:textId="34A045B7" w:rsidR="009E1613" w:rsidRPr="00A17EDF" w:rsidRDefault="00B81B12" w:rsidP="00A17EDF">
            <w:pPr>
              <w:spacing w:before="60" w:after="60"/>
              <w:rPr>
                <w:rFonts w:ascii="Segoe UI" w:hAnsi="Segoe UI" w:cs="Segoe UI"/>
                <w:sz w:val="24"/>
                <w:szCs w:val="24"/>
              </w:rPr>
            </w:pPr>
            <w:r w:rsidRPr="00B81B12">
              <w:rPr>
                <w:rFonts w:ascii="Segoe UI" w:hAnsi="Segoe UI" w:cs="Segoe UI"/>
                <w:sz w:val="24"/>
                <w:szCs w:val="24"/>
              </w:rPr>
              <w:t>https://www.sciencedirect.com/science/article/pii/S2772912525000107#keys0010</w:t>
            </w:r>
          </w:p>
        </w:tc>
      </w:tr>
      <w:tr w:rsidR="00A17EDF" w:rsidRPr="00A17EDF" w14:paraId="12288075" w14:textId="77777777" w:rsidTr="00102426">
        <w:trPr>
          <w:trHeight w:val="615"/>
        </w:trPr>
        <w:tc>
          <w:tcPr>
            <w:tcW w:w="643"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4357"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102426">
        <w:trPr>
          <w:trHeight w:val="1186"/>
        </w:trPr>
        <w:tc>
          <w:tcPr>
            <w:tcW w:w="643"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4357" w:type="pct"/>
            <w:tcBorders>
              <w:top w:val="single" w:sz="4" w:space="0" w:color="007F00"/>
              <w:bottom w:val="single" w:sz="4" w:space="0" w:color="007F00"/>
            </w:tcBorders>
          </w:tcPr>
          <w:p w14:paraId="18E64D3F" w14:textId="30731081" w:rsidR="009E1613" w:rsidRPr="00A17EDF" w:rsidRDefault="00B81B12" w:rsidP="00A17EDF">
            <w:pPr>
              <w:spacing w:before="60" w:after="60"/>
              <w:rPr>
                <w:rFonts w:ascii="Segoe UI" w:hAnsi="Segoe UI" w:cs="Segoe UI"/>
                <w:sz w:val="24"/>
                <w:szCs w:val="24"/>
              </w:rPr>
            </w:pPr>
            <w:r w:rsidRPr="00B81B12">
              <w:rPr>
                <w:rFonts w:ascii="Segoe UI" w:hAnsi="Segoe UI" w:cs="Segoe UI"/>
                <w:sz w:val="24"/>
                <w:szCs w:val="24"/>
              </w:rPr>
              <w:t>E-waste</w:t>
            </w:r>
            <w:r>
              <w:rPr>
                <w:rFonts w:ascii="Segoe UI" w:hAnsi="Segoe UI" w:cs="Segoe UI"/>
                <w:sz w:val="24"/>
                <w:szCs w:val="24"/>
              </w:rPr>
              <w:t xml:space="preserve">; </w:t>
            </w:r>
            <w:r w:rsidRPr="00B81B12">
              <w:rPr>
                <w:rFonts w:ascii="Segoe UI" w:hAnsi="Segoe UI" w:cs="Segoe UI"/>
                <w:sz w:val="24"/>
                <w:szCs w:val="24"/>
              </w:rPr>
              <w:t>Solid waste management</w:t>
            </w:r>
            <w:r>
              <w:rPr>
                <w:rFonts w:ascii="Segoe UI" w:hAnsi="Segoe UI" w:cs="Segoe UI"/>
                <w:sz w:val="24"/>
                <w:szCs w:val="24"/>
              </w:rPr>
              <w:t xml:space="preserve">; </w:t>
            </w:r>
            <w:r w:rsidRPr="00B81B12">
              <w:rPr>
                <w:rFonts w:ascii="Segoe UI" w:hAnsi="Segoe UI" w:cs="Segoe UI"/>
                <w:sz w:val="24"/>
                <w:szCs w:val="24"/>
              </w:rPr>
              <w:t>Theory of Reasoned Goal Pursuit</w:t>
            </w:r>
            <w:r>
              <w:rPr>
                <w:rFonts w:ascii="Segoe UI" w:hAnsi="Segoe UI" w:cs="Segoe UI"/>
                <w:sz w:val="24"/>
                <w:szCs w:val="24"/>
              </w:rPr>
              <w:t xml:space="preserve">; </w:t>
            </w:r>
            <w:r w:rsidRPr="00B81B12">
              <w:rPr>
                <w:rFonts w:ascii="Segoe UI" w:hAnsi="Segoe UI" w:cs="Segoe UI"/>
                <w:sz w:val="24"/>
                <w:szCs w:val="24"/>
              </w:rPr>
              <w:t>Generation Z</w:t>
            </w:r>
            <w:r>
              <w:rPr>
                <w:rFonts w:ascii="Segoe UI" w:hAnsi="Segoe UI" w:cs="Segoe UI"/>
                <w:sz w:val="24"/>
                <w:szCs w:val="24"/>
              </w:rPr>
              <w:t xml:space="preserve">; </w:t>
            </w:r>
            <w:r w:rsidRPr="00B81B12">
              <w:rPr>
                <w:rFonts w:ascii="Segoe UI" w:hAnsi="Segoe UI" w:cs="Segoe UI"/>
                <w:sz w:val="24"/>
                <w:szCs w:val="24"/>
              </w:rPr>
              <w:t>Circular economy</w:t>
            </w:r>
            <w:r>
              <w:rPr>
                <w:rFonts w:ascii="Segoe UI" w:hAnsi="Segoe UI" w:cs="Segoe UI"/>
                <w:sz w:val="24"/>
                <w:szCs w:val="24"/>
              </w:rPr>
              <w:t xml:space="preserve">; </w:t>
            </w:r>
            <w:r w:rsidRPr="00B81B12">
              <w:rPr>
                <w:rFonts w:ascii="Segoe UI" w:hAnsi="Segoe UI" w:cs="Segoe UI"/>
                <w:sz w:val="24"/>
                <w:szCs w:val="24"/>
              </w:rPr>
              <w:t>Recycling</w:t>
            </w:r>
          </w:p>
        </w:tc>
      </w:tr>
      <w:tr w:rsidR="00A17EDF" w:rsidRPr="00A17EDF" w14:paraId="326B3683" w14:textId="77777777" w:rsidTr="00102426">
        <w:trPr>
          <w:trHeight w:val="1186"/>
        </w:trPr>
        <w:tc>
          <w:tcPr>
            <w:tcW w:w="643"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4357"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1C1787C0" w:rsidR="009E1613" w:rsidRPr="00D77F1B" w:rsidRDefault="00B81B12" w:rsidP="00D77F1B">
            <w:pPr>
              <w:spacing w:before="60" w:after="60"/>
              <w:rPr>
                <w:rFonts w:ascii="Segoe UI" w:hAnsi="Segoe UI" w:cs="Segoe UI"/>
                <w:sz w:val="24"/>
                <w:szCs w:val="24"/>
              </w:rPr>
            </w:pPr>
            <w:r w:rsidRPr="00B81B12">
              <w:rPr>
                <w:rFonts w:ascii="Segoe UI" w:hAnsi="Segoe UI" w:cs="Segoe UI"/>
                <w:sz w:val="24"/>
                <w:szCs w:val="24"/>
              </w:rPr>
              <w:t xml:space="preserve">Despite extensive literature identifying various factors influencing consumers’ e-waste recycling behavior (EWRB), sustaining such behavior remains a challenge. This paper aims to explore how personal goals and motivation shape individuals’ EWRB. An extended model of the Theory of Reasoned Goal Pursuit (TRGP) was developed by integrating the Norm Activation Model (NAM) and Behavioral Reasoning Theory (BRT). Data was collected surveying young consumers in </w:t>
            </w:r>
            <w:proofErr w:type="gramStart"/>
            <w:r w:rsidRPr="00B81B12">
              <w:rPr>
                <w:rFonts w:ascii="Segoe UI" w:hAnsi="Segoe UI" w:cs="Segoe UI"/>
                <w:sz w:val="24"/>
                <w:szCs w:val="24"/>
              </w:rPr>
              <w:t>a developing country</w:t>
            </w:r>
            <w:proofErr w:type="gramEnd"/>
            <w:r w:rsidRPr="00B81B12">
              <w:rPr>
                <w:rFonts w:ascii="Segoe UI" w:hAnsi="Segoe UI" w:cs="Segoe UI"/>
                <w:sz w:val="24"/>
                <w:szCs w:val="24"/>
              </w:rPr>
              <w:t xml:space="preserve"> and analyzed using the structural equation modeling technique. The results show that motivation is the strongest immediate predictor of the intention to engage in EWRB, and it is significantly influenced by individuals’ active pro-environmental goal (APG) and active approval goal (AAG). The impact of APG on EWRB was found to be greater than that of AAG. Additionally, moral </w:t>
            </w:r>
            <w:proofErr w:type="gramStart"/>
            <w:r w:rsidRPr="00B81B12">
              <w:rPr>
                <w:rFonts w:ascii="Segoe UI" w:hAnsi="Segoe UI" w:cs="Segoe UI"/>
                <w:sz w:val="24"/>
                <w:szCs w:val="24"/>
              </w:rPr>
              <w:t>norm significantly influences</w:t>
            </w:r>
            <w:proofErr w:type="gramEnd"/>
            <w:r w:rsidRPr="00B81B12">
              <w:rPr>
                <w:rFonts w:ascii="Segoe UI" w:hAnsi="Segoe UI" w:cs="Segoe UI"/>
                <w:sz w:val="24"/>
                <w:szCs w:val="24"/>
              </w:rPr>
              <w:t xml:space="preserve"> APG, suggesting that it serves as a determinant of APG. The findings also indicate that when eco-awareness, sense of responsibility and moral norm collectively form APG, it exerts the more significant impact on EWRB. Furthermore, perceived risk was found to significantly moderate the relationship between intention and EWRB, widening the intention-behavior gap. This paper contributes by applying the TRGP in the context of EWRB and enhancing our understanding of how personal goals interact with other factors that influence EWRB. The paper also discusses the limitations of the TRGP and presents a novel extended TRGP model to address these limitations. From a practical perspective, this study offers valuable recommendations for practitioners on fostering sustainable EWRB among young consumers, supporting the implementation of circular economy at consumer level.</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191A99B7" w14:textId="77777777" w:rsidR="009E1613" w:rsidRDefault="009E1613">
      <w:pPr>
        <w:rPr>
          <w:rFonts w:cstheme="minorHAnsi"/>
        </w:rPr>
      </w:pPr>
    </w:p>
    <w:p w14:paraId="48746D38" w14:textId="77777777" w:rsidR="00671866" w:rsidRDefault="00671866">
      <w:pPr>
        <w:rPr>
          <w:rFonts w:cstheme="minorHAnsi"/>
        </w:rPr>
      </w:pPr>
      <w:r w:rsidRPr="00671866">
        <w:rPr>
          <w:rFonts w:cstheme="minorHAnsi"/>
        </w:rPr>
        <w:t xml:space="preserve">Goal 3: Good health and well-being </w:t>
      </w:r>
    </w:p>
    <w:p w14:paraId="0BFB9A3B" w14:textId="50D64DD3" w:rsidR="00706B0A" w:rsidRDefault="00706B0A">
      <w:pPr>
        <w:rPr>
          <w:rFonts w:cstheme="minorHAnsi"/>
        </w:rPr>
      </w:pPr>
      <w:r w:rsidRPr="00781A0D">
        <w:rPr>
          <w:rFonts w:cstheme="minorHAnsi"/>
        </w:rPr>
        <w:t>Goal 12: Responsible consumption and production</w:t>
      </w:r>
    </w:p>
    <w:p w14:paraId="2FF5C69E" w14:textId="3504DF71" w:rsidR="00706B0A" w:rsidRDefault="00706B0A">
      <w:pPr>
        <w:rPr>
          <w:rFonts w:cstheme="minorHAnsi"/>
        </w:rPr>
      </w:pPr>
      <w:r w:rsidRPr="00781A0D">
        <w:rPr>
          <w:rFonts w:cstheme="minorHAnsi"/>
        </w:rPr>
        <w:t>Goal 13: Climate action</w:t>
      </w:r>
    </w:p>
    <w:p w14:paraId="25F262AA" w14:textId="557E19B8" w:rsidR="00781A0D" w:rsidRPr="00DA5122" w:rsidRDefault="00781A0D">
      <w:pPr>
        <w:rPr>
          <w:rFonts w:cstheme="minorHAnsi"/>
        </w:rPr>
      </w:pPr>
      <w:r w:rsidRPr="00781A0D">
        <w:rPr>
          <w:rFonts w:cstheme="minorHAnsi"/>
        </w:rPr>
        <w:t>Goal 14: Life below water</w:t>
      </w:r>
    </w:p>
    <w:sectPr w:rsidR="00781A0D"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35CF9" w14:textId="77777777" w:rsidR="00A933C3" w:rsidRDefault="00A933C3">
      <w:pPr>
        <w:spacing w:after="0" w:line="240" w:lineRule="auto"/>
      </w:pPr>
      <w:r>
        <w:separator/>
      </w:r>
    </w:p>
  </w:endnote>
  <w:endnote w:type="continuationSeparator" w:id="0">
    <w:p w14:paraId="6EA90002" w14:textId="77777777" w:rsidR="00A933C3" w:rsidRDefault="00A9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71A6D" w14:textId="77777777" w:rsidR="00A933C3" w:rsidRDefault="00A933C3">
      <w:pPr>
        <w:spacing w:after="0" w:line="240" w:lineRule="auto"/>
      </w:pPr>
      <w:r>
        <w:separator/>
      </w:r>
    </w:p>
  </w:footnote>
  <w:footnote w:type="continuationSeparator" w:id="0">
    <w:p w14:paraId="46996439" w14:textId="77777777" w:rsidR="00A933C3" w:rsidRDefault="00A9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56CC"/>
    <w:rsid w:val="00102426"/>
    <w:rsid w:val="00264498"/>
    <w:rsid w:val="002902B8"/>
    <w:rsid w:val="00395280"/>
    <w:rsid w:val="00410A16"/>
    <w:rsid w:val="005C4D55"/>
    <w:rsid w:val="005F3AEC"/>
    <w:rsid w:val="006048BE"/>
    <w:rsid w:val="00671866"/>
    <w:rsid w:val="00706B0A"/>
    <w:rsid w:val="00741DCF"/>
    <w:rsid w:val="00781A0D"/>
    <w:rsid w:val="00920FC5"/>
    <w:rsid w:val="00961E9E"/>
    <w:rsid w:val="009963EB"/>
    <w:rsid w:val="009E1613"/>
    <w:rsid w:val="009E47AC"/>
    <w:rsid w:val="009F2FAD"/>
    <w:rsid w:val="00A933C3"/>
    <w:rsid w:val="00B04272"/>
    <w:rsid w:val="00B16995"/>
    <w:rsid w:val="00B81B12"/>
    <w:rsid w:val="00BC5A09"/>
    <w:rsid w:val="00BD0AD3"/>
    <w:rsid w:val="00EF2AE4"/>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Mehzabul Hoque Nahid</cp:lastModifiedBy>
  <cp:revision>13</cp:revision>
  <dcterms:created xsi:type="dcterms:W3CDTF">2023-09-11T09:34:00Z</dcterms:created>
  <dcterms:modified xsi:type="dcterms:W3CDTF">2025-02-27T08:18:00Z</dcterms:modified>
</cp:coreProperties>
</file>