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D14BCC1" w:rsidR="00C9238F" w:rsidRPr="00C333A6" w:rsidRDefault="003573D7" w:rsidP="00576892">
            <w:pPr>
              <w:spacing w:before="240"/>
              <w:rPr>
                <w:rFonts w:ascii="Times New Roman" w:hAnsi="Times New Roman" w:cs="Times New Roman"/>
              </w:rPr>
            </w:pPr>
            <w:r w:rsidRPr="003573D7">
              <w:rPr>
                <w:rFonts w:ascii="Times New Roman" w:hAnsi="Times New Roman" w:cs="Times New Roman"/>
              </w:rPr>
              <w:t xml:space="preserve">Performance Investigation </w:t>
            </w:r>
            <w:proofErr w:type="gramStart"/>
            <w:r w:rsidRPr="003573D7">
              <w:rPr>
                <w:rFonts w:ascii="Times New Roman" w:hAnsi="Times New Roman" w:cs="Times New Roman"/>
              </w:rPr>
              <w:t>Of</w:t>
            </w:r>
            <w:proofErr w:type="gramEnd"/>
            <w:r w:rsidRPr="003573D7">
              <w:rPr>
                <w:rFonts w:ascii="Times New Roman" w:hAnsi="Times New Roman" w:cs="Times New Roman"/>
              </w:rPr>
              <w:t xml:space="preserve"> The Lifetime Of Solar Cell Using Surface Photovoltage (</w:t>
            </w:r>
            <w:proofErr w:type="spellStart"/>
            <w:r w:rsidRPr="003573D7">
              <w:rPr>
                <w:rFonts w:ascii="Times New Roman" w:hAnsi="Times New Roman" w:cs="Times New Roman"/>
              </w:rPr>
              <w:t>Spv</w:t>
            </w:r>
            <w:proofErr w:type="spellEnd"/>
            <w:r w:rsidRPr="003573D7">
              <w:rPr>
                <w:rFonts w:ascii="Times New Roman" w:hAnsi="Times New Roman" w:cs="Times New Roman"/>
              </w:rPr>
              <w:t>) Method And Efficiency Measurement</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274CDA8" w:rsidR="00C9238F" w:rsidRPr="005E19AD" w:rsidRDefault="003573D7" w:rsidP="005E19AD">
            <w:pPr>
              <w:spacing w:before="240"/>
              <w:rPr>
                <w:rFonts w:ascii="Times New Roman" w:hAnsi="Times New Roman" w:cs="Times New Roman"/>
              </w:rPr>
            </w:pPr>
            <w:r w:rsidRPr="003573D7">
              <w:rPr>
                <w:rFonts w:ascii="Times New Roman" w:hAnsi="Times New Roman" w:cs="Times New Roman"/>
              </w:rPr>
              <w:t>Chowdhury, Nusrat;</w:t>
            </w:r>
            <w:r>
              <w:rPr>
                <w:rFonts w:ascii="Times New Roman" w:hAnsi="Times New Roman" w:cs="Times New Roman"/>
              </w:rPr>
              <w:t xml:space="preserve"> </w:t>
            </w:r>
            <w:r w:rsidRPr="003573D7">
              <w:rPr>
                <w:rFonts w:ascii="Times New Roman" w:hAnsi="Times New Roman" w:cs="Times New Roman"/>
              </w:rPr>
              <w:t>Hossain, Chowdhury Akram;</w:t>
            </w:r>
            <w:r>
              <w:rPr>
                <w:rFonts w:ascii="Times New Roman" w:hAnsi="Times New Roman" w:cs="Times New Roman"/>
              </w:rPr>
              <w:t xml:space="preserve"> </w:t>
            </w:r>
            <w:r w:rsidRPr="003573D7">
              <w:rPr>
                <w:rFonts w:ascii="Times New Roman" w:hAnsi="Times New Roman" w:cs="Times New Roman"/>
              </w:rPr>
              <w:t>Longo, Michela;</w:t>
            </w:r>
            <w:r>
              <w:rPr>
                <w:rFonts w:ascii="Times New Roman" w:hAnsi="Times New Roman" w:cs="Times New Roman"/>
              </w:rPr>
              <w:t xml:space="preserve"> </w:t>
            </w:r>
            <w:proofErr w:type="spellStart"/>
            <w:r w:rsidRPr="003573D7">
              <w:rPr>
                <w:rFonts w:ascii="Times New Roman" w:hAnsi="Times New Roman" w:cs="Times New Roman"/>
              </w:rPr>
              <w:t>Yaici</w:t>
            </w:r>
            <w:proofErr w:type="spellEnd"/>
            <w:r w:rsidRPr="003573D7">
              <w:rPr>
                <w:rFonts w:ascii="Times New Roman" w:hAnsi="Times New Roman" w:cs="Times New Roman"/>
              </w:rPr>
              <w:t xml:space="preserve">, </w:t>
            </w:r>
            <w:proofErr w:type="spellStart"/>
            <w:r w:rsidRPr="003573D7">
              <w:rPr>
                <w:rFonts w:ascii="Times New Roman" w:hAnsi="Times New Roman" w:cs="Times New Roman"/>
              </w:rPr>
              <w:t>Wahibad</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B18E00F" w:rsidR="00C9238F" w:rsidRPr="005E19AD" w:rsidRDefault="003573D7" w:rsidP="00576892">
            <w:pPr>
              <w:spacing w:before="240"/>
              <w:rPr>
                <w:rFonts w:ascii="Times New Roman" w:hAnsi="Times New Roman" w:cs="Times New Roman"/>
              </w:rPr>
            </w:pPr>
            <w:r>
              <w:rPr>
                <w:rFonts w:ascii="Times New Roman" w:hAnsi="Times New Roman" w:cs="Times New Roman"/>
              </w:rPr>
              <w:t>chowdhury.akram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04F51A3" w:rsidR="00C9238F" w:rsidRPr="005E19AD" w:rsidRDefault="003573D7" w:rsidP="00576892">
            <w:pPr>
              <w:spacing w:before="240"/>
              <w:rPr>
                <w:rFonts w:ascii="Times New Roman" w:hAnsi="Times New Roman" w:cs="Times New Roman"/>
              </w:rPr>
            </w:pPr>
            <w:r w:rsidRPr="003573D7">
              <w:rPr>
                <w:rFonts w:ascii="Times New Roman" w:hAnsi="Times New Roman" w:cs="Times New Roman"/>
              </w:rPr>
              <w:t>International Journal of Renewable Energy Research</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7FE746A7" w:rsidR="00576892" w:rsidRPr="005E19AD" w:rsidRDefault="003573D7" w:rsidP="00576892">
            <w:pPr>
              <w:spacing w:before="240"/>
              <w:rPr>
                <w:rFonts w:ascii="Times New Roman" w:hAnsi="Times New Roman" w:cs="Times New Roman"/>
              </w:rPr>
            </w:pPr>
            <w:r>
              <w:rPr>
                <w:rFonts w:ascii="Times New Roman" w:hAnsi="Times New Roman" w:cs="Times New Roman"/>
              </w:rPr>
              <w:t>11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3B02EF8" w:rsidR="00576892" w:rsidRPr="005E19AD" w:rsidRDefault="003573D7"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25691591" w:rsidR="00852B20" w:rsidRPr="005E19AD" w:rsidRDefault="003573D7" w:rsidP="00576892">
            <w:pPr>
              <w:spacing w:before="240"/>
              <w:rPr>
                <w:rFonts w:ascii="Times New Roman" w:hAnsi="Times New Roman" w:cs="Times New Roman"/>
              </w:rPr>
            </w:pPr>
            <w:r w:rsidRPr="003573D7">
              <w:rPr>
                <w:rFonts w:ascii="Times New Roman" w:hAnsi="Times New Roman" w:cs="Times New Roman"/>
              </w:rPr>
              <w:t xml:space="preserve">Gazi </w:t>
            </w:r>
            <w:proofErr w:type="spellStart"/>
            <w:r w:rsidRPr="003573D7">
              <w:rPr>
                <w:rFonts w:ascii="Times New Roman" w:hAnsi="Times New Roman" w:cs="Times New Roman"/>
              </w:rPr>
              <w:t>Universitesi</w:t>
            </w:r>
            <w:proofErr w:type="spellEnd"/>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1055F43" w:rsidR="00852B20" w:rsidRPr="005E19AD" w:rsidRDefault="003573D7" w:rsidP="00576892">
            <w:pPr>
              <w:spacing w:before="240"/>
              <w:rPr>
                <w:rFonts w:ascii="Times New Roman" w:hAnsi="Times New Roman" w:cs="Times New Roman"/>
              </w:rPr>
            </w:pPr>
            <w:r>
              <w:rPr>
                <w:rFonts w:ascii="Times New Roman" w:hAnsi="Times New Roman" w:cs="Times New Roman"/>
              </w:rPr>
              <w:t>September</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BFB3508" w:rsidR="00852B20" w:rsidRPr="005E19AD" w:rsidRDefault="003573D7" w:rsidP="00576892">
            <w:pPr>
              <w:spacing w:before="240"/>
              <w:rPr>
                <w:rFonts w:ascii="Times New Roman" w:hAnsi="Times New Roman" w:cs="Times New Roman"/>
              </w:rPr>
            </w:pPr>
            <w:r w:rsidRPr="003573D7">
              <w:rPr>
                <w:rFonts w:ascii="Times New Roman" w:hAnsi="Times New Roman" w:cs="Times New Roman"/>
              </w:rPr>
              <w:t>13090127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8AD78A5" w:rsidR="00852B20" w:rsidRPr="00C333A6" w:rsidRDefault="0025002A" w:rsidP="00C333A6">
            <w:pPr>
              <w:spacing w:before="240"/>
              <w:rPr>
                <w:rFonts w:ascii="Times New Roman" w:hAnsi="Times New Roman" w:cs="Times New Roman"/>
              </w:rPr>
            </w:pPr>
            <w:r w:rsidRPr="0025002A">
              <w:rPr>
                <w:rFonts w:ascii="Times New Roman" w:hAnsi="Times New Roman" w:cs="Times New Roman"/>
              </w:rPr>
              <w:t>https://doi.org/10.20508/ijrer.v11i3.12127.g8278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4C7748A" w:rsidR="00C9238F" w:rsidRPr="005E19AD" w:rsidRDefault="0025002A" w:rsidP="00576892">
            <w:pPr>
              <w:spacing w:before="240"/>
              <w:rPr>
                <w:rFonts w:ascii="Times New Roman" w:hAnsi="Times New Roman" w:cs="Times New Roman"/>
              </w:rPr>
            </w:pPr>
            <w:r w:rsidRPr="0025002A">
              <w:rPr>
                <w:rFonts w:ascii="Times New Roman" w:hAnsi="Times New Roman" w:cs="Times New Roman"/>
              </w:rPr>
              <w:t>https://www.ijrer.ijrer.org/index.php/ijrer/article/view/12127</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2CE7DBD"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1604746B" w14:textId="77777777" w:rsidR="00CF4B79" w:rsidRPr="00CF4B79" w:rsidRDefault="00CF4B79" w:rsidP="00CF4B79">
            <w:pPr>
              <w:jc w:val="both"/>
              <w:rPr>
                <w:rFonts w:ascii="Times New Roman" w:hAnsi="Times New Roman" w:cs="Times New Roman"/>
              </w:rPr>
            </w:pPr>
            <w:r w:rsidRPr="00CF4B79">
              <w:rPr>
                <w:rFonts w:ascii="Times New Roman" w:hAnsi="Times New Roman" w:cs="Times New Roman"/>
              </w:rPr>
              <w:t xml:space="preserve">In this paper the optical </w:t>
            </w:r>
            <w:proofErr w:type="spellStart"/>
            <w:r w:rsidRPr="00CF4B79">
              <w:rPr>
                <w:rFonts w:ascii="Times New Roman" w:hAnsi="Times New Roman" w:cs="Times New Roman"/>
              </w:rPr>
              <w:t>characterisation</w:t>
            </w:r>
            <w:proofErr w:type="spellEnd"/>
            <w:r w:rsidRPr="00CF4B79">
              <w:rPr>
                <w:rFonts w:ascii="Times New Roman" w:hAnsi="Times New Roman" w:cs="Times New Roman"/>
              </w:rPr>
              <w:t xml:space="preserve"> of mono crystalline fabricated solar cells has been investigated focusing on the minority carrier flow using surface photovoltage (SPV) technique and the efficiency of the solar cells has been evaluated by means of the sun simulator analysis.</w:t>
            </w:r>
          </w:p>
          <w:p w14:paraId="43F2F9E6" w14:textId="77777777" w:rsidR="00CF4B79" w:rsidRPr="00CF4B79" w:rsidRDefault="00CF4B79" w:rsidP="00CF4B79">
            <w:pPr>
              <w:jc w:val="both"/>
              <w:rPr>
                <w:rFonts w:ascii="Times New Roman" w:hAnsi="Times New Roman" w:cs="Times New Roman"/>
              </w:rPr>
            </w:pPr>
          </w:p>
          <w:p w14:paraId="0A8821D2" w14:textId="5B69BBE7" w:rsidR="00852B20" w:rsidRPr="005E19AD" w:rsidRDefault="00CF4B79" w:rsidP="00CF4B79">
            <w:pPr>
              <w:rPr>
                <w:rFonts w:ascii="Times New Roman" w:hAnsi="Times New Roman" w:cs="Times New Roman"/>
              </w:rPr>
            </w:pPr>
            <w:r w:rsidRPr="00CF4B79">
              <w:rPr>
                <w:rFonts w:ascii="Times New Roman" w:hAnsi="Times New Roman" w:cs="Times New Roman"/>
              </w:rPr>
              <w:t>A computer-controlled incidence measurement system was designed for SPV measurements based on a mini mono-</w:t>
            </w:r>
            <w:proofErr w:type="spellStart"/>
            <w:r w:rsidRPr="00CF4B79">
              <w:rPr>
                <w:rFonts w:ascii="Times New Roman" w:hAnsi="Times New Roman" w:cs="Times New Roman"/>
              </w:rPr>
              <w:t>chromator</w:t>
            </w:r>
            <w:proofErr w:type="spellEnd"/>
            <w:r w:rsidRPr="00CF4B79">
              <w:rPr>
                <w:rFonts w:ascii="Times New Roman" w:hAnsi="Times New Roman" w:cs="Times New Roman"/>
              </w:rPr>
              <w:t xml:space="preserve">, which was driven by a stepper motor to various wavelengths in the spectral range of 400–1200 nm. SPV is typically measured using Standard Research 510 lock-in amplifiers. A LabVIEW interface is employed for system control and data acquisition. Every step of the measurement has been described in detail throughout the whole experimental procedure. After calculating the experimental data obtained from monocrystalline silicon solar cell measurement, the length (L) of the minority carrier </w:t>
            </w:r>
            <w:proofErr w:type="gramStart"/>
            <w:r w:rsidRPr="00CF4B79">
              <w:rPr>
                <w:rFonts w:ascii="Times New Roman" w:hAnsi="Times New Roman" w:cs="Times New Roman"/>
              </w:rPr>
              <w:t>diffusion  and</w:t>
            </w:r>
            <w:proofErr w:type="gramEnd"/>
            <w:r w:rsidRPr="00CF4B79">
              <w:rPr>
                <w:rFonts w:ascii="Times New Roman" w:hAnsi="Times New Roman" w:cs="Times New Roman"/>
              </w:rPr>
              <w:t xml:space="preserve"> lifetime (?) were calculated and results derived were 92 µm and almost 3.135 µs respectively. </w:t>
            </w:r>
            <w:proofErr w:type="gramStart"/>
            <w:r w:rsidRPr="00CF4B79">
              <w:rPr>
                <w:rFonts w:ascii="Times New Roman" w:hAnsi="Times New Roman" w:cs="Times New Roman"/>
              </w:rPr>
              <w:t>Typically</w:t>
            </w:r>
            <w:proofErr w:type="gramEnd"/>
            <w:r w:rsidRPr="00CF4B79">
              <w:rPr>
                <w:rFonts w:ascii="Times New Roman" w:hAnsi="Times New Roman" w:cs="Times New Roman"/>
              </w:rPr>
              <w:t xml:space="preserve"> in the laboratory experiment the efficiency is found in the range of 8–12% but with our experimental data we have successfully found the efficiency as 16.05% using the Sun Simulator K3000 LAB55.  The results from the experimental data has promising application to assess the quality of the solar cells that are being used.</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FF52D" w14:textId="77777777" w:rsidR="00EB5850" w:rsidRDefault="00EB5850" w:rsidP="00C9238F">
      <w:pPr>
        <w:spacing w:after="0" w:line="240" w:lineRule="auto"/>
      </w:pPr>
      <w:r>
        <w:separator/>
      </w:r>
    </w:p>
  </w:endnote>
  <w:endnote w:type="continuationSeparator" w:id="0">
    <w:p w14:paraId="294E1578" w14:textId="77777777" w:rsidR="00EB5850" w:rsidRDefault="00EB585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1C4443B-915C-4E91-AC83-49BDD14A5CE3}"/>
    <w:embedBold r:id="rId2" w:fontKey="{56D35EAE-8045-421B-9E3E-00785EA157F4}"/>
    <w:embedItalic r:id="rId3" w:fontKey="{04F894E8-8AB6-4DC5-99CD-2003B6D2B526}"/>
  </w:font>
  <w:font w:name="Corbel">
    <w:panose1 w:val="020B0503020204020204"/>
    <w:charset w:val="00"/>
    <w:family w:val="swiss"/>
    <w:pitch w:val="variable"/>
    <w:sig w:usb0="A00002EF" w:usb1="4000A44B" w:usb2="00000000" w:usb3="00000000" w:csb0="0000019F" w:csb1="00000000"/>
    <w:embedRegular r:id="rId4" w:fontKey="{3BC7FF5E-0296-4108-B412-D103CD3E5D8A}"/>
    <w:embedBold r:id="rId5" w:fontKey="{B481EE53-1B05-4DCF-8BC9-E2097F87F883}"/>
    <w:embedItalic r:id="rId6" w:fontKey="{ABF0C900-6F3B-40BC-83B3-B2443B245084}"/>
  </w:font>
  <w:font w:name="Consolas">
    <w:panose1 w:val="020B0609020204030204"/>
    <w:charset w:val="00"/>
    <w:family w:val="modern"/>
    <w:pitch w:val="fixed"/>
    <w:sig w:usb0="E00006FF" w:usb1="0000FCFF" w:usb2="00000001" w:usb3="00000000" w:csb0="0000019F" w:csb1="00000000"/>
    <w:embedRegular r:id="rId7" w:fontKey="{1B152261-F467-40CE-A330-8BAB888363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031B1" w14:textId="77777777" w:rsidR="00EB5850" w:rsidRDefault="00EB5850" w:rsidP="00C9238F">
      <w:pPr>
        <w:spacing w:after="0" w:line="240" w:lineRule="auto"/>
      </w:pPr>
      <w:r>
        <w:separator/>
      </w:r>
    </w:p>
  </w:footnote>
  <w:footnote w:type="continuationSeparator" w:id="0">
    <w:p w14:paraId="34BD7F24" w14:textId="77777777" w:rsidR="00EB5850" w:rsidRDefault="00EB585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5002A"/>
    <w:rsid w:val="002B68E4"/>
    <w:rsid w:val="002C56E6"/>
    <w:rsid w:val="002D3238"/>
    <w:rsid w:val="003573D7"/>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CF4B79"/>
    <w:rsid w:val="00D03AC6"/>
    <w:rsid w:val="00D16163"/>
    <w:rsid w:val="00D31E76"/>
    <w:rsid w:val="00DB3FAD"/>
    <w:rsid w:val="00DE2886"/>
    <w:rsid w:val="00E61C09"/>
    <w:rsid w:val="00EB3B58"/>
    <w:rsid w:val="00EB5850"/>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4023332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6760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297</Words>
  <Characters>1694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2022-04-19T10:13:00Z</dcterms:created>
  <dcterms:modified xsi:type="dcterms:W3CDTF">2022-04-19T10:14:00Z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