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00FF29A" w:rsidR="00C9238F" w:rsidRPr="00C333A6" w:rsidRDefault="003F5116" w:rsidP="009D6022">
            <w:pPr>
              <w:spacing w:line="240" w:lineRule="atLeast"/>
              <w:jc w:val="center"/>
              <w:rPr>
                <w:rFonts w:ascii="Times New Roman" w:hAnsi="Times New Roman" w:cs="Times New Roman"/>
              </w:rPr>
            </w:pPr>
            <w:hyperlink r:id="rId11" w:history="1">
              <w:r>
                <w:rPr>
                  <w:rStyle w:val="Hyperlink"/>
                  <w:rFonts w:ascii="Arial" w:hAnsi="Arial" w:cs="Arial"/>
                  <w:color w:val="1A0DAB"/>
                  <w:sz w:val="30"/>
                  <w:szCs w:val="30"/>
                  <w:shd w:val="clear" w:color="auto" w:fill="FFFFFF"/>
                </w:rPr>
                <w:t>Unsteady MHD bio-</w:t>
              </w:r>
              <w:proofErr w:type="spellStart"/>
              <w:r>
                <w:rPr>
                  <w:rStyle w:val="Hyperlink"/>
                  <w:rFonts w:ascii="Arial" w:hAnsi="Arial" w:cs="Arial"/>
                  <w:color w:val="1A0DAB"/>
                  <w:sz w:val="30"/>
                  <w:szCs w:val="30"/>
                  <w:shd w:val="clear" w:color="auto" w:fill="FFFFFF"/>
                </w:rPr>
                <w:t>nanoconvective</w:t>
              </w:r>
              <w:proofErr w:type="spellEnd"/>
              <w:r>
                <w:rPr>
                  <w:rStyle w:val="Hyperlink"/>
                  <w:rFonts w:ascii="Arial" w:hAnsi="Arial" w:cs="Arial"/>
                  <w:color w:val="1A0DAB"/>
                  <w:sz w:val="30"/>
                  <w:szCs w:val="30"/>
                  <w:shd w:val="clear" w:color="auto" w:fill="FFFFFF"/>
                </w:rPr>
                <w:t xml:space="preserve"> </w:t>
              </w:r>
              <w:proofErr w:type="spellStart"/>
              <w:r>
                <w:rPr>
                  <w:rStyle w:val="Hyperlink"/>
                  <w:rFonts w:ascii="Arial" w:hAnsi="Arial" w:cs="Arial"/>
                  <w:color w:val="1A0DAB"/>
                  <w:sz w:val="30"/>
                  <w:szCs w:val="30"/>
                  <w:shd w:val="clear" w:color="auto" w:fill="FFFFFF"/>
                </w:rPr>
                <w:t>anistropic</w:t>
              </w:r>
              <w:proofErr w:type="spellEnd"/>
              <w:r>
                <w:rPr>
                  <w:rStyle w:val="Hyperlink"/>
                  <w:rFonts w:ascii="Arial" w:hAnsi="Arial" w:cs="Arial"/>
                  <w:color w:val="1A0DAB"/>
                  <w:sz w:val="30"/>
                  <w:szCs w:val="30"/>
                  <w:shd w:val="clear" w:color="auto" w:fill="FFFFFF"/>
                </w:rPr>
                <w:t xml:space="preserve"> slip flow past a vertical rotating cone</w:t>
              </w:r>
            </w:hyperlink>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0B73ED1" w:rsidR="00C9238F" w:rsidRPr="005E19AD" w:rsidRDefault="003F5116" w:rsidP="005F535F">
            <w:pPr>
              <w:spacing w:line="240" w:lineRule="atLeast"/>
              <w:jc w:val="center"/>
              <w:rPr>
                <w:rFonts w:ascii="Times New Roman" w:hAnsi="Times New Roman" w:cs="Times New Roman"/>
              </w:rPr>
            </w:pPr>
            <w:r>
              <w:rPr>
                <w:rFonts w:ascii="Arial" w:hAnsi="Arial" w:cs="Arial"/>
                <w:color w:val="222222"/>
                <w:sz w:val="20"/>
                <w:szCs w:val="20"/>
                <w:shd w:val="clear" w:color="auto" w:fill="FFFFFF"/>
              </w:rPr>
              <w:t xml:space="preserve">Latiff Nur Amalina Abdul, </w:t>
            </w:r>
            <w:proofErr w:type="gramStart"/>
            <w:r>
              <w:rPr>
                <w:rFonts w:ascii="Arial" w:hAnsi="Arial" w:cs="Arial"/>
                <w:color w:val="222222"/>
                <w:sz w:val="20"/>
                <w:szCs w:val="20"/>
                <w:shd w:val="clear" w:color="auto" w:fill="FFFFFF"/>
              </w:rPr>
              <w:t>Uddin</w:t>
            </w:r>
            <w:r>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Mohammed</w:t>
            </w:r>
            <w:proofErr w:type="gramEnd"/>
            <w:r>
              <w:rPr>
                <w:rFonts w:ascii="Arial" w:hAnsi="Arial" w:cs="Arial"/>
                <w:color w:val="222222"/>
                <w:sz w:val="20"/>
                <w:szCs w:val="20"/>
                <w:shd w:val="clear" w:color="auto" w:fill="FFFFFF"/>
              </w:rPr>
              <w:t xml:space="preserve"> Jashim, </w:t>
            </w:r>
            <w:proofErr w:type="spellStart"/>
            <w:r>
              <w:rPr>
                <w:rFonts w:ascii="Arial" w:hAnsi="Arial" w:cs="Arial"/>
                <w:color w:val="222222"/>
                <w:sz w:val="20"/>
                <w:szCs w:val="20"/>
                <w:shd w:val="clear" w:color="auto" w:fill="FFFFFF"/>
              </w:rPr>
              <w:t>Izani</w:t>
            </w:r>
            <w:proofErr w:type="spellEnd"/>
            <w:r>
              <w:rPr>
                <w:rFonts w:ascii="Arial" w:hAnsi="Arial" w:cs="Arial"/>
                <w:color w:val="222222"/>
                <w:sz w:val="20"/>
                <w:szCs w:val="20"/>
                <w:shd w:val="clear" w:color="auto" w:fill="FFFFFF"/>
              </w:rPr>
              <w:t xml:space="preserve"> Md Ahmad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DF3B813" w:rsidR="00C9238F" w:rsidRPr="005E19AD" w:rsidRDefault="003F5116" w:rsidP="00576892">
            <w:pPr>
              <w:spacing w:before="240"/>
              <w:rPr>
                <w:rFonts w:ascii="Times New Roman" w:hAnsi="Times New Roman" w:cs="Times New Roman"/>
              </w:rPr>
            </w:pPr>
            <w:r>
              <w:rPr>
                <w:rFonts w:ascii="Arial" w:hAnsi="Arial" w:cs="Arial"/>
                <w:color w:val="222222"/>
                <w:sz w:val="20"/>
                <w:szCs w:val="20"/>
                <w:shd w:val="clear" w:color="auto" w:fill="FFFFFF"/>
              </w:rPr>
              <w:t>Thermal Science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6AC854B" w:rsidR="00576892" w:rsidRPr="005E19AD" w:rsidRDefault="003F5116" w:rsidP="00576892">
            <w:pPr>
              <w:spacing w:before="240"/>
              <w:rPr>
                <w:rFonts w:ascii="Times New Roman" w:hAnsi="Times New Roman" w:cs="Times New Roman"/>
              </w:rPr>
            </w:pPr>
            <w:r>
              <w:rPr>
                <w:rFonts w:ascii="Times New Roman" w:hAnsi="Times New Roman" w:cs="Times New Roman"/>
              </w:rPr>
              <w:t>23</w:t>
            </w:r>
          </w:p>
        </w:tc>
        <w:tc>
          <w:tcPr>
            <w:tcW w:w="817" w:type="pct"/>
            <w:vAlign w:val="bottom"/>
          </w:tcPr>
          <w:p w14:paraId="3CF73C17" w14:textId="3AC1DCF0" w:rsidR="00576892" w:rsidRPr="005E19AD" w:rsidRDefault="00010104" w:rsidP="00576892">
            <w:pPr>
              <w:rPr>
                <w:rFonts w:ascii="Times New Roman" w:hAnsi="Times New Roman" w:cs="Times New Roman"/>
              </w:rPr>
            </w:pPr>
            <w:r w:rsidRPr="005E19AD">
              <w:rPr>
                <w:rFonts w:ascii="Times New Roman" w:hAnsi="Times New Roman" w:cs="Times New Roman"/>
              </w:rPr>
              <w:t>Issue</w:t>
            </w:r>
            <w:r w:rsidR="0000409C">
              <w:rPr>
                <w:rFonts w:ascii="Times New Roman" w:hAnsi="Times New Roman" w:cs="Times New Roman"/>
              </w:rPr>
              <w:t xml:space="preserve"> </w:t>
            </w:r>
          </w:p>
        </w:tc>
        <w:tc>
          <w:tcPr>
            <w:tcW w:w="1539" w:type="pct"/>
            <w:tcBorders>
              <w:bottom w:val="single" w:sz="4" w:space="0" w:color="auto"/>
            </w:tcBorders>
            <w:vAlign w:val="bottom"/>
          </w:tcPr>
          <w:p w14:paraId="73C90383" w14:textId="436C1C16"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500B7A1" w:rsidR="00852B20" w:rsidRPr="005E19AD" w:rsidRDefault="003F5116" w:rsidP="003642E3">
            <w:pPr>
              <w:spacing w:before="240"/>
              <w:rPr>
                <w:rFonts w:ascii="Times New Roman" w:hAnsi="Times New Roman" w:cs="Times New Roman"/>
              </w:rPr>
            </w:pPr>
            <w:r w:rsidRPr="003F5116">
              <w:rPr>
                <w:rFonts w:ascii="Times New Roman" w:hAnsi="Times New Roman" w:cs="Times New Roman"/>
              </w:rPr>
              <w:t>S</w:t>
            </w:r>
            <w:r w:rsidRPr="003F5116">
              <w:rPr>
                <w:rFonts w:ascii="Times New Roman" w:hAnsi="Times New Roman" w:cs="Times New Roman"/>
              </w:rPr>
              <w:t>ociety of Thermal Engineers of Serbia</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F211366" w:rsidR="00852B20" w:rsidRPr="005E19AD" w:rsidRDefault="0000409C" w:rsidP="003642E3">
            <w:pPr>
              <w:spacing w:before="240"/>
              <w:rPr>
                <w:rFonts w:ascii="Times New Roman" w:hAnsi="Times New Roman" w:cs="Times New Roman"/>
              </w:rPr>
            </w:pPr>
            <w:r>
              <w:rPr>
                <w:rFonts w:ascii="Arial" w:hAnsi="Arial" w:cs="Arial"/>
                <w:color w:val="222222"/>
                <w:sz w:val="20"/>
                <w:szCs w:val="20"/>
                <w:shd w:val="clear" w:color="auto" w:fill="FFFFFF"/>
              </w:rPr>
              <w:t>2019</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ABBCEEA" w:rsidR="00852B20" w:rsidRPr="005E19AD" w:rsidRDefault="00AE3ADC" w:rsidP="009D6022">
            <w:pPr>
              <w:spacing w:before="240"/>
              <w:rPr>
                <w:rFonts w:ascii="Times New Roman" w:hAnsi="Times New Roman" w:cs="Times New Roman"/>
              </w:rPr>
            </w:pPr>
            <w:r w:rsidRPr="008E43A5">
              <w:rPr>
                <w:color w:val="000000" w:themeColor="text1"/>
                <w:shd w:val="clear" w:color="auto" w:fill="FFFFFF"/>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5F7F1E57" w:rsidR="00852B20" w:rsidRPr="00C333A6" w:rsidRDefault="00852B20" w:rsidP="00120FAB">
            <w:pPr>
              <w:numPr>
                <w:ilvl w:val="0"/>
                <w:numId w:val="25"/>
              </w:numPr>
              <w:spacing w:beforeAutospacing="1" w:afterAutospacing="1"/>
              <w:ind w:left="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8AFA5C7"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bl>
    <w:p w14:paraId="048A3FFA" w14:textId="2F32EEC4" w:rsidR="00C9238F" w:rsidRPr="005E19AD" w:rsidRDefault="003F5116" w:rsidP="008D2CB8">
      <w:pPr>
        <w:pStyle w:val="NoSpacing"/>
        <w:jc w:val="both"/>
        <w:rPr>
          <w:rFonts w:ascii="Times New Roman" w:hAnsi="Times New Roman" w:cs="Times New Roman"/>
        </w:rPr>
      </w:pPr>
      <w:r>
        <w:rPr>
          <w:rFonts w:ascii="Arial" w:hAnsi="Arial" w:cs="Arial"/>
          <w:color w:val="222222"/>
          <w:sz w:val="20"/>
          <w:szCs w:val="20"/>
          <w:shd w:val="clear" w:color="auto" w:fill="FFFFFF"/>
        </w:rPr>
        <w:t xml:space="preserve">The MHD bioconvective of nanofluid flow past a rotating cone with </w:t>
      </w:r>
      <w:proofErr w:type="spellStart"/>
      <w:r>
        <w:rPr>
          <w:rFonts w:ascii="Arial" w:hAnsi="Arial" w:cs="Arial"/>
          <w:color w:val="222222"/>
          <w:sz w:val="20"/>
          <w:szCs w:val="20"/>
          <w:shd w:val="clear" w:color="auto" w:fill="FFFFFF"/>
        </w:rPr>
        <w:t>anistropic</w:t>
      </w:r>
      <w:proofErr w:type="spellEnd"/>
      <w:r>
        <w:rPr>
          <w:rFonts w:ascii="Arial" w:hAnsi="Arial" w:cs="Arial"/>
          <w:color w:val="222222"/>
          <w:sz w:val="20"/>
          <w:szCs w:val="20"/>
          <w:shd w:val="clear" w:color="auto" w:fill="FFFFFF"/>
        </w:rPr>
        <w:t xml:space="preserve"> velocity slips, thermal slip, mass slip and microorganism slips </w:t>
      </w:r>
      <w:proofErr w:type="gramStart"/>
      <w:r>
        <w:rPr>
          <w:rFonts w:ascii="Arial" w:hAnsi="Arial" w:cs="Arial"/>
          <w:color w:val="222222"/>
          <w:sz w:val="20"/>
          <w:szCs w:val="20"/>
          <w:shd w:val="clear" w:color="auto" w:fill="FFFFFF"/>
        </w:rPr>
        <w:t>is</w:t>
      </w:r>
      <w:proofErr w:type="gramEnd"/>
      <w:r>
        <w:rPr>
          <w:rFonts w:ascii="Arial" w:hAnsi="Arial" w:cs="Arial"/>
          <w:color w:val="222222"/>
          <w:sz w:val="20"/>
          <w:szCs w:val="20"/>
          <w:shd w:val="clear" w:color="auto" w:fill="FFFFFF"/>
        </w:rPr>
        <w:t xml:space="preserve"> studied theoretically and numerically. Suitable similarity transformations are used to transform the governing boundary-layer equations into non-linear ODE which were then solved numerically. The effect of the governing parameters on the dimensionless velocities, temperature, nanoparticle volume fraction (concentration), density of motile microorganisms as well as on the local skin friction, local Nusselt, Sherwood number and the local motile microorganism numbers are examined. Results from this investigation were compared with previous related investigations and good agreement was found. It is found that for both in the presence and absence of magnetic field, increasing velocity slips reduce the friction factor. It is also found that increasing thermal slip, mass slip and microorganism slips strongly reduce heat, </w:t>
      </w:r>
      <w:proofErr w:type="gramStart"/>
      <w:r>
        <w:rPr>
          <w:rFonts w:ascii="Arial" w:hAnsi="Arial" w:cs="Arial"/>
          <w:color w:val="222222"/>
          <w:sz w:val="20"/>
          <w:szCs w:val="20"/>
          <w:shd w:val="clear" w:color="auto" w:fill="FFFFFF"/>
        </w:rPr>
        <w:t>mass</w:t>
      </w:r>
      <w:proofErr w:type="gramEnd"/>
      <w:r>
        <w:rPr>
          <w:rFonts w:ascii="Arial" w:hAnsi="Arial" w:cs="Arial"/>
          <w:color w:val="222222"/>
          <w:sz w:val="20"/>
          <w:szCs w:val="20"/>
          <w:shd w:val="clear" w:color="auto" w:fill="FFFFFF"/>
        </w:rPr>
        <w:t xml:space="preserve"> and microorganism transfer, respectively. This study is relevant in bio-chemical industries in which microfluidic devices involved</w:t>
      </w: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16846" w14:textId="77777777" w:rsidR="008F14C5" w:rsidRDefault="008F14C5" w:rsidP="00C9238F">
      <w:pPr>
        <w:spacing w:after="0" w:line="240" w:lineRule="auto"/>
      </w:pPr>
      <w:r>
        <w:separator/>
      </w:r>
    </w:p>
  </w:endnote>
  <w:endnote w:type="continuationSeparator" w:id="0">
    <w:p w14:paraId="5C1C952D" w14:textId="77777777" w:rsidR="008F14C5" w:rsidRDefault="008F14C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566306-EDF3-4C8C-98F7-A03509113C69}"/>
    <w:embedBold r:id="rId2" w:fontKey="{8140608D-28B6-4D5F-B3C7-2C0288AFA289}"/>
    <w:embedItalic r:id="rId3" w:fontKey="{88164AFC-FF15-48DE-9404-45347AC0A90D}"/>
    <w:embedBoldItalic r:id="rId4" w:fontKey="{D8B62CDB-640B-4CDE-B99F-C972F96985D6}"/>
  </w:font>
  <w:font w:name="Corbel">
    <w:panose1 w:val="020B0503020204020204"/>
    <w:charset w:val="00"/>
    <w:family w:val="swiss"/>
    <w:pitch w:val="variable"/>
    <w:sig w:usb0="A00002EF" w:usb1="4000A44B" w:usb2="00000000" w:usb3="00000000" w:csb0="0000019F" w:csb1="00000000"/>
    <w:embedRegular r:id="rId5" w:fontKey="{C47ABAA7-DEEA-47CD-B4F5-61FF883C0ACE}"/>
    <w:embedBold r:id="rId6" w:fontKey="{7CF819D9-BE52-4B8D-AA83-6C7498155339}"/>
    <w:embedItalic r:id="rId7" w:fontKey="{407C17E8-5BA8-45AD-9E77-5D5B46A09B9F}"/>
  </w:font>
  <w:font w:name="Consolas">
    <w:panose1 w:val="020B0609020204030204"/>
    <w:charset w:val="00"/>
    <w:family w:val="modern"/>
    <w:pitch w:val="fixed"/>
    <w:sig w:usb0="E00006FF" w:usb1="0000FCFF" w:usb2="00000001" w:usb3="00000000" w:csb0="0000019F" w:csb1="00000000"/>
    <w:embedRegular r:id="rId8" w:fontKey="{F83EA1C9-D817-4B3A-9BD5-015B32AD3049}"/>
  </w:font>
  <w:font w:name="Tahoma">
    <w:panose1 w:val="020B0604030504040204"/>
    <w:charset w:val="00"/>
    <w:family w:val="swiss"/>
    <w:pitch w:val="variable"/>
    <w:sig w:usb0="E1002EFF" w:usb1="C000605B" w:usb2="00000029" w:usb3="00000000" w:csb0="000101FF" w:csb1="00000000"/>
    <w:embedRegular r:id="rId9" w:fontKey="{1A2D5A21-0116-4224-8E6B-B69AFD5F1D3B}"/>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0" w:fontKey="{7C5C4AF0-3E98-4634-969F-4A09C785A5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B963C" w14:textId="77777777" w:rsidR="008F14C5" w:rsidRDefault="008F14C5" w:rsidP="00C9238F">
      <w:pPr>
        <w:spacing w:after="0" w:line="240" w:lineRule="auto"/>
      </w:pPr>
      <w:r>
        <w:separator/>
      </w:r>
    </w:p>
  </w:footnote>
  <w:footnote w:type="continuationSeparator" w:id="0">
    <w:p w14:paraId="27450B16" w14:textId="77777777" w:rsidR="008F14C5" w:rsidRDefault="008F14C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84697302">
    <w:abstractNumId w:val="13"/>
  </w:num>
  <w:num w:numId="2" w16cid:durableId="962996930">
    <w:abstractNumId w:val="9"/>
  </w:num>
  <w:num w:numId="3" w16cid:durableId="675764442">
    <w:abstractNumId w:val="18"/>
  </w:num>
  <w:num w:numId="4" w16cid:durableId="828401122">
    <w:abstractNumId w:val="14"/>
  </w:num>
  <w:num w:numId="5" w16cid:durableId="1512184318">
    <w:abstractNumId w:val="15"/>
  </w:num>
  <w:num w:numId="6" w16cid:durableId="729572411">
    <w:abstractNumId w:val="22"/>
  </w:num>
  <w:num w:numId="7" w16cid:durableId="1803884327">
    <w:abstractNumId w:val="8"/>
  </w:num>
  <w:num w:numId="8" w16cid:durableId="1854146284">
    <w:abstractNumId w:val="12"/>
  </w:num>
  <w:num w:numId="9" w16cid:durableId="1135679916">
    <w:abstractNumId w:val="20"/>
  </w:num>
  <w:num w:numId="10" w16cid:durableId="1283654812">
    <w:abstractNumId w:val="2"/>
  </w:num>
  <w:num w:numId="11" w16cid:durableId="587466824">
    <w:abstractNumId w:val="7"/>
  </w:num>
  <w:num w:numId="12" w16cid:durableId="1187644201">
    <w:abstractNumId w:val="1"/>
  </w:num>
  <w:num w:numId="13" w16cid:durableId="1533300536">
    <w:abstractNumId w:val="3"/>
  </w:num>
  <w:num w:numId="14" w16cid:durableId="1954361957">
    <w:abstractNumId w:val="11"/>
  </w:num>
  <w:num w:numId="15" w16cid:durableId="1139493282">
    <w:abstractNumId w:val="10"/>
  </w:num>
  <w:num w:numId="16" w16cid:durableId="1646817017">
    <w:abstractNumId w:val="19"/>
  </w:num>
  <w:num w:numId="17" w16cid:durableId="1253785314">
    <w:abstractNumId w:val="4"/>
  </w:num>
  <w:num w:numId="18" w16cid:durableId="350228088">
    <w:abstractNumId w:val="24"/>
  </w:num>
  <w:num w:numId="19" w16cid:durableId="530847379">
    <w:abstractNumId w:val="21"/>
  </w:num>
  <w:num w:numId="20" w16cid:durableId="2045864567">
    <w:abstractNumId w:val="16"/>
  </w:num>
  <w:num w:numId="21" w16cid:durableId="317924516">
    <w:abstractNumId w:val="23"/>
  </w:num>
  <w:num w:numId="22" w16cid:durableId="589776666">
    <w:abstractNumId w:val="6"/>
  </w:num>
  <w:num w:numId="23" w16cid:durableId="1777749655">
    <w:abstractNumId w:val="0"/>
  </w:num>
  <w:num w:numId="24" w16cid:durableId="1427190283">
    <w:abstractNumId w:val="17"/>
  </w:num>
  <w:num w:numId="25" w16cid:durableId="127455697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409C"/>
    <w:rsid w:val="00010104"/>
    <w:rsid w:val="00034801"/>
    <w:rsid w:val="00043942"/>
    <w:rsid w:val="00052382"/>
    <w:rsid w:val="000610BF"/>
    <w:rsid w:val="0006568A"/>
    <w:rsid w:val="00065A07"/>
    <w:rsid w:val="00076F0F"/>
    <w:rsid w:val="00084253"/>
    <w:rsid w:val="000A178C"/>
    <w:rsid w:val="000D0A38"/>
    <w:rsid w:val="000D1F49"/>
    <w:rsid w:val="000D68B9"/>
    <w:rsid w:val="000F1FDE"/>
    <w:rsid w:val="00110BAB"/>
    <w:rsid w:val="00117248"/>
    <w:rsid w:val="00120FAB"/>
    <w:rsid w:val="001727CA"/>
    <w:rsid w:val="001F5CF8"/>
    <w:rsid w:val="002757A8"/>
    <w:rsid w:val="002C56E6"/>
    <w:rsid w:val="002D3238"/>
    <w:rsid w:val="002F58F1"/>
    <w:rsid w:val="00361E11"/>
    <w:rsid w:val="003642E3"/>
    <w:rsid w:val="00391187"/>
    <w:rsid w:val="003A4094"/>
    <w:rsid w:val="003E4C15"/>
    <w:rsid w:val="003F0847"/>
    <w:rsid w:val="003F5116"/>
    <w:rsid w:val="0040090B"/>
    <w:rsid w:val="00421017"/>
    <w:rsid w:val="0046302A"/>
    <w:rsid w:val="00487D2D"/>
    <w:rsid w:val="004903F1"/>
    <w:rsid w:val="004D5D62"/>
    <w:rsid w:val="004E32AC"/>
    <w:rsid w:val="004E5717"/>
    <w:rsid w:val="004F76A2"/>
    <w:rsid w:val="005112D0"/>
    <w:rsid w:val="00522B79"/>
    <w:rsid w:val="00576892"/>
    <w:rsid w:val="00577E06"/>
    <w:rsid w:val="005904D9"/>
    <w:rsid w:val="005A3BF7"/>
    <w:rsid w:val="005A7CAA"/>
    <w:rsid w:val="005E19AD"/>
    <w:rsid w:val="005E1EB9"/>
    <w:rsid w:val="005F2035"/>
    <w:rsid w:val="005F535F"/>
    <w:rsid w:val="005F7990"/>
    <w:rsid w:val="0063739C"/>
    <w:rsid w:val="00711D0E"/>
    <w:rsid w:val="00770F25"/>
    <w:rsid w:val="00774C74"/>
    <w:rsid w:val="007A35A8"/>
    <w:rsid w:val="007B0A85"/>
    <w:rsid w:val="007C1E8B"/>
    <w:rsid w:val="007C6A52"/>
    <w:rsid w:val="007E4956"/>
    <w:rsid w:val="0082043E"/>
    <w:rsid w:val="00852B20"/>
    <w:rsid w:val="00887812"/>
    <w:rsid w:val="00897670"/>
    <w:rsid w:val="008B0E32"/>
    <w:rsid w:val="008D2CB8"/>
    <w:rsid w:val="008E203A"/>
    <w:rsid w:val="008F14C5"/>
    <w:rsid w:val="0091229C"/>
    <w:rsid w:val="00920221"/>
    <w:rsid w:val="00931FA3"/>
    <w:rsid w:val="00940E73"/>
    <w:rsid w:val="0098597D"/>
    <w:rsid w:val="009D6022"/>
    <w:rsid w:val="009F619A"/>
    <w:rsid w:val="009F6DDE"/>
    <w:rsid w:val="009F77CA"/>
    <w:rsid w:val="00A1613A"/>
    <w:rsid w:val="00A3035C"/>
    <w:rsid w:val="00A370A8"/>
    <w:rsid w:val="00A82A33"/>
    <w:rsid w:val="00AC73B4"/>
    <w:rsid w:val="00AE3ADC"/>
    <w:rsid w:val="00AE6574"/>
    <w:rsid w:val="00AF6BFE"/>
    <w:rsid w:val="00BA6139"/>
    <w:rsid w:val="00BC6682"/>
    <w:rsid w:val="00BD4753"/>
    <w:rsid w:val="00BD5CB1"/>
    <w:rsid w:val="00BE62EE"/>
    <w:rsid w:val="00C003BA"/>
    <w:rsid w:val="00C26236"/>
    <w:rsid w:val="00C333A6"/>
    <w:rsid w:val="00C46878"/>
    <w:rsid w:val="00C731E4"/>
    <w:rsid w:val="00C9238F"/>
    <w:rsid w:val="00C96307"/>
    <w:rsid w:val="00CB4A51"/>
    <w:rsid w:val="00CD4532"/>
    <w:rsid w:val="00CD47B0"/>
    <w:rsid w:val="00CE6104"/>
    <w:rsid w:val="00CE7918"/>
    <w:rsid w:val="00D03AC6"/>
    <w:rsid w:val="00D16163"/>
    <w:rsid w:val="00D31E76"/>
    <w:rsid w:val="00DB3FAD"/>
    <w:rsid w:val="00E61C09"/>
    <w:rsid w:val="00EA281E"/>
    <w:rsid w:val="00EB3B58"/>
    <w:rsid w:val="00EC7359"/>
    <w:rsid w:val="00EE3054"/>
    <w:rsid w:val="00F00606"/>
    <w:rsid w:val="00F01256"/>
    <w:rsid w:val="00F6333B"/>
    <w:rsid w:val="00F6558E"/>
    <w:rsid w:val="00F70091"/>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33687606">
      <w:bodyDiv w:val="1"/>
      <w:marLeft w:val="0"/>
      <w:marRight w:val="0"/>
      <w:marTop w:val="0"/>
      <w:marBottom w:val="0"/>
      <w:divBdr>
        <w:top w:val="none" w:sz="0" w:space="0" w:color="auto"/>
        <w:left w:val="none" w:sz="0" w:space="0" w:color="auto"/>
        <w:bottom w:val="none" w:sz="0" w:space="0" w:color="auto"/>
        <w:right w:val="none" w:sz="0" w:space="0" w:color="auto"/>
      </w:divBdr>
      <w:divsChild>
        <w:div w:id="1040937216">
          <w:marLeft w:val="0"/>
          <w:marRight w:val="0"/>
          <w:marTop w:val="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iserbia.nb.rs/Article.aspx?id=0354-98361700117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F033C471-DACA-4A5D-9A94-D3A58313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2022-06-07T09:38:00Z</dcterms:created>
  <dcterms:modified xsi:type="dcterms:W3CDTF">2022-06-07T09:46:00Z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