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40188B" w:rsidRPr="005E19AD" w14:paraId="6B3D27D1" w14:textId="77777777" w:rsidTr="00FB43E9">
        <w:tc>
          <w:tcPr>
            <w:tcW w:w="1011" w:type="pct"/>
            <w:vAlign w:val="center"/>
          </w:tcPr>
          <w:p w14:paraId="31E44007" w14:textId="77777777" w:rsidR="0040188B" w:rsidRPr="005E19AD" w:rsidRDefault="0040188B"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1C790EE5" w14:textId="5E79DD54" w:rsidR="0040188B" w:rsidRPr="00C333A6" w:rsidRDefault="000602CC" w:rsidP="00FB43E9">
            <w:pPr>
              <w:spacing w:before="240"/>
              <w:rPr>
                <w:rFonts w:ascii="Times New Roman" w:hAnsi="Times New Roman" w:cs="Times New Roman"/>
              </w:rPr>
            </w:pPr>
            <w:r w:rsidRPr="000602CC">
              <w:rPr>
                <w:rFonts w:ascii="Times New Roman" w:hAnsi="Times New Roman" w:cs="Times New Roman"/>
              </w:rPr>
              <w:t>An Analytical Subthreshold Drain Current Model for Pocket Implanted Nano Scale n-MOSFET</w:t>
            </w:r>
          </w:p>
        </w:tc>
      </w:tr>
      <w:tr w:rsidR="0040188B" w:rsidRPr="005E19AD" w14:paraId="2CF7C476" w14:textId="77777777" w:rsidTr="00FB43E9">
        <w:tc>
          <w:tcPr>
            <w:tcW w:w="1011" w:type="pct"/>
            <w:vAlign w:val="center"/>
          </w:tcPr>
          <w:p w14:paraId="242D5D19" w14:textId="77777777" w:rsidR="0040188B" w:rsidRPr="005E19AD" w:rsidRDefault="0040188B"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B5953FB" w14:textId="77777777" w:rsidR="0040188B" w:rsidRPr="000C3726" w:rsidRDefault="0040188B" w:rsidP="00FB43E9">
            <w:pPr>
              <w:spacing w:before="240"/>
              <w:rPr>
                <w:rFonts w:ascii="Times New Roman" w:hAnsi="Times New Roman" w:cs="Times New Roman"/>
              </w:rPr>
            </w:pPr>
            <w:r w:rsidRPr="004F6C04">
              <w:rPr>
                <w:rFonts w:ascii="Times New Roman" w:hAnsi="Times New Roman" w:cs="Times New Roman"/>
              </w:rPr>
              <w:t>Muhibul Haque Bhuyan</w:t>
            </w:r>
            <w:r>
              <w:rPr>
                <w:rFonts w:ascii="Times New Roman" w:hAnsi="Times New Roman" w:cs="Times New Roman"/>
              </w:rPr>
              <w:t xml:space="preserve"> </w:t>
            </w:r>
            <w:r w:rsidRPr="00D56039">
              <w:rPr>
                <w:rFonts w:ascii="Times New Roman" w:hAnsi="Times New Roman" w:cs="Times New Roman"/>
              </w:rPr>
              <w:t xml:space="preserve">and </w:t>
            </w:r>
            <w:r w:rsidRPr="007359D1">
              <w:rPr>
                <w:rFonts w:ascii="Times New Roman" w:hAnsi="Times New Roman" w:cs="Times New Roman"/>
              </w:rPr>
              <w:t>Q</w:t>
            </w:r>
            <w:r>
              <w:rPr>
                <w:rFonts w:ascii="Times New Roman" w:hAnsi="Times New Roman" w:cs="Times New Roman"/>
              </w:rPr>
              <w:t xml:space="preserve">uazi </w:t>
            </w:r>
            <w:r w:rsidRPr="007359D1">
              <w:rPr>
                <w:rFonts w:ascii="Times New Roman" w:hAnsi="Times New Roman" w:cs="Times New Roman"/>
              </w:rPr>
              <w:t>D</w:t>
            </w:r>
            <w:r>
              <w:rPr>
                <w:rFonts w:ascii="Times New Roman" w:hAnsi="Times New Roman" w:cs="Times New Roman"/>
              </w:rPr>
              <w:t xml:space="preserve">een </w:t>
            </w:r>
            <w:r w:rsidRPr="007359D1">
              <w:rPr>
                <w:rFonts w:ascii="Times New Roman" w:hAnsi="Times New Roman" w:cs="Times New Roman"/>
              </w:rPr>
              <w:t>M</w:t>
            </w:r>
            <w:r>
              <w:rPr>
                <w:rFonts w:ascii="Times New Roman" w:hAnsi="Times New Roman" w:cs="Times New Roman"/>
              </w:rPr>
              <w:t>ohd</w:t>
            </w:r>
            <w:r w:rsidRPr="007359D1">
              <w:rPr>
                <w:rFonts w:ascii="Times New Roman" w:hAnsi="Times New Roman" w:cs="Times New Roman"/>
              </w:rPr>
              <w:t xml:space="preserve"> Khosru</w:t>
            </w:r>
          </w:p>
        </w:tc>
      </w:tr>
      <w:tr w:rsidR="0040188B" w:rsidRPr="005E19AD" w14:paraId="4D56B9BC" w14:textId="77777777" w:rsidTr="00FB43E9">
        <w:tc>
          <w:tcPr>
            <w:tcW w:w="1011" w:type="pct"/>
            <w:vAlign w:val="center"/>
          </w:tcPr>
          <w:p w14:paraId="3838BB82"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737E3F7E"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0188B" w:rsidRPr="005E19AD" w14:paraId="345FCFF6" w14:textId="77777777" w:rsidTr="00FB43E9">
        <w:tc>
          <w:tcPr>
            <w:tcW w:w="1011" w:type="pct"/>
            <w:vAlign w:val="center"/>
          </w:tcPr>
          <w:p w14:paraId="13204FF8"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59A89B6F" w14:textId="77777777" w:rsidR="0040188B" w:rsidRPr="005E19AD" w:rsidRDefault="0040188B" w:rsidP="00FB43E9">
            <w:pPr>
              <w:spacing w:before="240"/>
              <w:rPr>
                <w:rFonts w:ascii="Times New Roman" w:hAnsi="Times New Roman" w:cs="Times New Roman"/>
              </w:rPr>
            </w:pPr>
            <w:r w:rsidRPr="004A7648">
              <w:rPr>
                <w:rFonts w:ascii="Times New Roman" w:hAnsi="Times New Roman" w:cs="Times New Roman"/>
              </w:rPr>
              <w:t>Journal of Electron Devices</w:t>
            </w:r>
          </w:p>
        </w:tc>
      </w:tr>
      <w:tr w:rsidR="0040188B" w:rsidRPr="005E19AD" w14:paraId="71771065" w14:textId="77777777" w:rsidTr="00FB43E9">
        <w:tc>
          <w:tcPr>
            <w:tcW w:w="1011" w:type="pct"/>
            <w:vAlign w:val="center"/>
          </w:tcPr>
          <w:p w14:paraId="5AB9D3A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F98BDB"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Journal</w:t>
            </w:r>
          </w:p>
        </w:tc>
      </w:tr>
      <w:tr w:rsidR="0040188B" w:rsidRPr="005E19AD" w14:paraId="721B26FD" w14:textId="77777777" w:rsidTr="00FB43E9">
        <w:tc>
          <w:tcPr>
            <w:tcW w:w="1011" w:type="pct"/>
            <w:vAlign w:val="center"/>
          </w:tcPr>
          <w:p w14:paraId="7FBCE999"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0D5A9CFA" w14:textId="70C8FFEE" w:rsidR="0040188B" w:rsidRPr="005E19AD" w:rsidRDefault="003B6484" w:rsidP="00FB43E9">
            <w:pPr>
              <w:spacing w:before="240"/>
              <w:rPr>
                <w:rFonts w:ascii="Times New Roman" w:hAnsi="Times New Roman" w:cs="Times New Roman"/>
              </w:rPr>
            </w:pPr>
            <w:r>
              <w:rPr>
                <w:rFonts w:ascii="Times New Roman" w:hAnsi="Times New Roman" w:cs="Times New Roman"/>
              </w:rPr>
              <w:t>8</w:t>
            </w:r>
          </w:p>
        </w:tc>
        <w:tc>
          <w:tcPr>
            <w:tcW w:w="817" w:type="pct"/>
            <w:vAlign w:val="bottom"/>
          </w:tcPr>
          <w:p w14:paraId="6844E92D" w14:textId="77777777" w:rsidR="0040188B" w:rsidRPr="005E19AD" w:rsidRDefault="0040188B"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36B252B1" w14:textId="19A7F466" w:rsidR="0040188B" w:rsidRPr="005E19AD" w:rsidRDefault="003B6484" w:rsidP="00FB43E9">
            <w:pPr>
              <w:spacing w:before="240"/>
              <w:rPr>
                <w:rFonts w:ascii="Times New Roman" w:hAnsi="Times New Roman" w:cs="Times New Roman"/>
              </w:rPr>
            </w:pPr>
            <w:r>
              <w:rPr>
                <w:rFonts w:ascii="Times New Roman" w:hAnsi="Times New Roman" w:cs="Times New Roman"/>
              </w:rPr>
              <w:t>10</w:t>
            </w:r>
          </w:p>
        </w:tc>
      </w:tr>
      <w:tr w:rsidR="0040188B" w:rsidRPr="005E19AD" w14:paraId="2AC805CA" w14:textId="77777777" w:rsidTr="00FB43E9">
        <w:tc>
          <w:tcPr>
            <w:tcW w:w="1011" w:type="pct"/>
            <w:vAlign w:val="center"/>
          </w:tcPr>
          <w:p w14:paraId="16B3BE2F"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0893D7BC" w14:textId="77777777" w:rsidR="0040188B" w:rsidRPr="005E19AD" w:rsidRDefault="0040188B" w:rsidP="00FB43E9">
            <w:pPr>
              <w:rPr>
                <w:rFonts w:ascii="Times New Roman" w:hAnsi="Times New Roman" w:cs="Times New Roman"/>
              </w:rPr>
            </w:pPr>
            <w:r>
              <w:rPr>
                <w:rFonts w:ascii="Times New Roman" w:hAnsi="Times New Roman" w:cs="Times New Roman"/>
              </w:rPr>
              <w:t>JELDEV</w:t>
            </w:r>
          </w:p>
        </w:tc>
      </w:tr>
      <w:tr w:rsidR="0040188B" w:rsidRPr="005E19AD" w14:paraId="4603DF46" w14:textId="77777777" w:rsidTr="00FB43E9">
        <w:tc>
          <w:tcPr>
            <w:tcW w:w="1011" w:type="pct"/>
            <w:vAlign w:val="center"/>
          </w:tcPr>
          <w:p w14:paraId="5692DC9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B256E43" w14:textId="612F3072" w:rsidR="0040188B" w:rsidRPr="005E19AD" w:rsidRDefault="003B6484" w:rsidP="00FB43E9">
            <w:pPr>
              <w:spacing w:before="240"/>
              <w:rPr>
                <w:rFonts w:ascii="Times New Roman" w:hAnsi="Times New Roman" w:cs="Times New Roman"/>
              </w:rPr>
            </w:pPr>
            <w:r w:rsidRPr="000602CC">
              <w:rPr>
                <w:rFonts w:ascii="Times New Roman" w:hAnsi="Times New Roman" w:cs="Times New Roman"/>
              </w:rPr>
              <w:t>October</w:t>
            </w:r>
            <w:r w:rsidR="0040188B" w:rsidRPr="00863750">
              <w:rPr>
                <w:rFonts w:ascii="Times New Roman" w:hAnsi="Times New Roman" w:cs="Times New Roman"/>
              </w:rPr>
              <w:t xml:space="preserve"> 20</w:t>
            </w:r>
            <w:r w:rsidR="0040188B">
              <w:rPr>
                <w:rFonts w:ascii="Times New Roman" w:hAnsi="Times New Roman" w:cs="Times New Roman"/>
              </w:rPr>
              <w:t>10</w:t>
            </w:r>
          </w:p>
        </w:tc>
      </w:tr>
      <w:tr w:rsidR="0040188B" w:rsidRPr="005E19AD" w14:paraId="12E3BC4A" w14:textId="77777777" w:rsidTr="00FB43E9">
        <w:tc>
          <w:tcPr>
            <w:tcW w:w="1011" w:type="pct"/>
            <w:vAlign w:val="center"/>
          </w:tcPr>
          <w:p w14:paraId="1D995F9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1FF4F18F" w14:textId="77777777" w:rsidR="0040188B" w:rsidRPr="005E19AD" w:rsidRDefault="0040188B" w:rsidP="00FB43E9">
            <w:pPr>
              <w:spacing w:before="240"/>
              <w:rPr>
                <w:rFonts w:ascii="Times New Roman" w:hAnsi="Times New Roman" w:cs="Times New Roman"/>
              </w:rPr>
            </w:pPr>
            <w:r w:rsidRPr="004A7648">
              <w:rPr>
                <w:rFonts w:ascii="Times New Roman" w:hAnsi="Times New Roman" w:cs="Times New Roman"/>
              </w:rPr>
              <w:t>1682-3427</w:t>
            </w:r>
          </w:p>
        </w:tc>
      </w:tr>
      <w:tr w:rsidR="0040188B" w:rsidRPr="005E19AD" w14:paraId="56E1C13D" w14:textId="77777777" w:rsidTr="00FB43E9">
        <w:tc>
          <w:tcPr>
            <w:tcW w:w="1011" w:type="pct"/>
            <w:vAlign w:val="center"/>
          </w:tcPr>
          <w:p w14:paraId="45BB2558"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37947F3B" w14:textId="77777777" w:rsidR="0040188B" w:rsidRPr="00C333A6" w:rsidRDefault="0040188B" w:rsidP="00FB43E9">
            <w:pPr>
              <w:spacing w:before="240"/>
              <w:rPr>
                <w:rFonts w:ascii="Times New Roman" w:hAnsi="Times New Roman" w:cs="Times New Roman"/>
              </w:rPr>
            </w:pPr>
          </w:p>
        </w:tc>
      </w:tr>
      <w:tr w:rsidR="0040188B" w:rsidRPr="005E19AD" w14:paraId="6E677D76" w14:textId="77777777" w:rsidTr="00FB43E9">
        <w:tc>
          <w:tcPr>
            <w:tcW w:w="1011" w:type="pct"/>
            <w:vAlign w:val="center"/>
          </w:tcPr>
          <w:p w14:paraId="2DBF33F4"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1B38D59C" w14:textId="77777777" w:rsidR="0040188B" w:rsidRPr="00644949" w:rsidRDefault="0040188B" w:rsidP="00FB43E9">
            <w:pPr>
              <w:spacing w:before="240"/>
              <w:rPr>
                <w:rFonts w:ascii="Times New Roman" w:hAnsi="Times New Roman" w:cs="Times New Roman"/>
              </w:rPr>
            </w:pPr>
          </w:p>
        </w:tc>
      </w:tr>
      <w:tr w:rsidR="0040188B" w:rsidRPr="005E19AD" w14:paraId="1623DBB9" w14:textId="77777777" w:rsidTr="00FB43E9">
        <w:tc>
          <w:tcPr>
            <w:tcW w:w="1011" w:type="pct"/>
            <w:vAlign w:val="center"/>
          </w:tcPr>
          <w:p w14:paraId="13451620"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5C6E7FA6" w14:textId="6091E743" w:rsidR="0040188B" w:rsidRPr="005E19AD" w:rsidRDefault="0040188B" w:rsidP="00FB43E9">
            <w:pPr>
              <w:spacing w:before="240"/>
              <w:rPr>
                <w:rFonts w:ascii="Times New Roman" w:hAnsi="Times New Roman" w:cs="Times New Roman"/>
              </w:rPr>
            </w:pPr>
            <w:r>
              <w:rPr>
                <w:rFonts w:ascii="Times New Roman" w:hAnsi="Times New Roman" w:cs="Times New Roman"/>
              </w:rPr>
              <w:t xml:space="preserve">pp. </w:t>
            </w:r>
            <w:r w:rsidR="003B6484" w:rsidRPr="000602CC">
              <w:rPr>
                <w:rFonts w:ascii="Times New Roman" w:hAnsi="Times New Roman" w:cs="Times New Roman"/>
              </w:rPr>
              <w:t>263-267</w:t>
            </w:r>
          </w:p>
        </w:tc>
      </w:tr>
      <w:tr w:rsidR="0040188B" w:rsidRPr="005E19AD" w14:paraId="3AA2A401" w14:textId="77777777" w:rsidTr="00FB43E9">
        <w:trPr>
          <w:trHeight w:val="54"/>
        </w:trPr>
        <w:tc>
          <w:tcPr>
            <w:tcW w:w="5000" w:type="pct"/>
            <w:gridSpan w:val="4"/>
            <w:shd w:val="clear" w:color="auto" w:fill="auto"/>
            <w:vAlign w:val="bottom"/>
          </w:tcPr>
          <w:p w14:paraId="78B10891" w14:textId="77777777" w:rsidR="0040188B" w:rsidRPr="005E19AD" w:rsidRDefault="0040188B" w:rsidP="00FB43E9">
            <w:pPr>
              <w:rPr>
                <w:rFonts w:ascii="Times New Roman" w:hAnsi="Times New Roman" w:cs="Times New Roman"/>
                <w:b/>
                <w:sz w:val="8"/>
              </w:rPr>
            </w:pPr>
          </w:p>
        </w:tc>
      </w:tr>
    </w:tbl>
    <w:p w14:paraId="0C7A81A0" w14:textId="77777777" w:rsidR="0040188B" w:rsidRPr="005E19AD" w:rsidRDefault="0040188B" w:rsidP="0040188B">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0188B" w:rsidRPr="005E19AD" w14:paraId="3D490E55" w14:textId="77777777" w:rsidTr="00FB43E9">
        <w:tc>
          <w:tcPr>
            <w:tcW w:w="2356" w:type="pct"/>
            <w:tcBorders>
              <w:bottom w:val="single" w:sz="4" w:space="0" w:color="auto"/>
            </w:tcBorders>
            <w:vAlign w:val="bottom"/>
          </w:tcPr>
          <w:p w14:paraId="52CB80A2"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6412B8D1" w14:textId="77777777" w:rsidR="0040188B" w:rsidRPr="005E19AD" w:rsidRDefault="0040188B" w:rsidP="00FB43E9">
            <w:pPr>
              <w:spacing w:before="240"/>
              <w:rPr>
                <w:rFonts w:ascii="Times New Roman" w:hAnsi="Times New Roman" w:cs="Times New Roman"/>
              </w:rPr>
            </w:pPr>
          </w:p>
        </w:tc>
      </w:tr>
      <w:tr w:rsidR="0040188B" w:rsidRPr="005E19AD" w14:paraId="2F1F9B0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6B795A4" w14:textId="77777777" w:rsidR="0040188B" w:rsidRPr="005504D3" w:rsidRDefault="0040188B" w:rsidP="00FB43E9">
            <w:pPr>
              <w:rPr>
                <w:rFonts w:ascii="Times New Roman" w:hAnsi="Times New Roman" w:cs="Times New Roman"/>
              </w:rPr>
            </w:pPr>
          </w:p>
          <w:p w14:paraId="3BF48859" w14:textId="68D16E8C" w:rsidR="0040188B" w:rsidRPr="005E19AD" w:rsidRDefault="0040188B" w:rsidP="00FB43E9">
            <w:pPr>
              <w:rPr>
                <w:rFonts w:ascii="Times New Roman" w:hAnsi="Times New Roman" w:cs="Times New Roman"/>
              </w:rPr>
            </w:pPr>
            <w:r w:rsidRPr="005504D3">
              <w:rPr>
                <w:rFonts w:ascii="Times New Roman" w:hAnsi="Times New Roman" w:cs="Times New Roman"/>
              </w:rPr>
              <w:t>Abstract—</w:t>
            </w:r>
            <w:r>
              <w:t xml:space="preserve"> </w:t>
            </w:r>
            <w:r w:rsidR="008D21EA" w:rsidRPr="008D21EA">
              <w:rPr>
                <w:rStyle w:val="markedcontent"/>
                <w:rFonts w:ascii="Times New Roman" w:hAnsi="Times New Roman" w:cs="Times New Roman"/>
              </w:rPr>
              <w:t>This paper presents an analytical subthreshold drain current model for pocket implanted nano scale n-MOSFET. The model is developed by using the linear pocket profiles at the source and drain edges and by solving the Poisson's equation in the depletion region at the surface with the appropriate boundary conditions at source and drain for deriving the surface potential. The model includes the effective doping concentration of the two linear pocket profiles. Electron current density is obtained from the conventional drift-diffusion equation. Integration of surface potential is obtained numerically. Effective channel thickness is obtained by applying Gauss's Law at the surface. The simulation results show that the derived subthreshold drain current model has a simple compact form that can be utilized to study and characterize the pocket implanted advanced ULSI MOS devices.</w:t>
            </w:r>
          </w:p>
        </w:tc>
      </w:tr>
    </w:tbl>
    <w:p w14:paraId="048A3FFA" w14:textId="233F9B9D" w:rsidR="00C9238F" w:rsidRPr="0040188B" w:rsidRDefault="00C9238F" w:rsidP="0040188B"/>
    <w:sectPr w:rsidR="00C9238F" w:rsidRPr="0040188B"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5518" w14:textId="77777777" w:rsidR="00BF65C4" w:rsidRDefault="00BF65C4" w:rsidP="00C9238F">
      <w:pPr>
        <w:spacing w:after="0" w:line="240" w:lineRule="auto"/>
      </w:pPr>
      <w:r>
        <w:separator/>
      </w:r>
    </w:p>
  </w:endnote>
  <w:endnote w:type="continuationSeparator" w:id="0">
    <w:p w14:paraId="5F1A0A6D" w14:textId="77777777" w:rsidR="00BF65C4" w:rsidRDefault="00BF65C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2A9B905-9339-4CDF-BADC-19549753929F}"/>
    <w:embedBold r:id="rId2" w:fontKey="{3918A533-2953-462E-ACFE-B4D02E2F7DC6}"/>
    <w:embedItalic r:id="rId3" w:fontKey="{3B251E22-D4DC-4410-9B77-F70ADC5C37FF}"/>
  </w:font>
  <w:font w:name="Corbel">
    <w:panose1 w:val="020B0503020204020204"/>
    <w:charset w:val="00"/>
    <w:family w:val="swiss"/>
    <w:pitch w:val="variable"/>
    <w:sig w:usb0="A00002EF" w:usb1="4000A44B" w:usb2="00000000" w:usb3="00000000" w:csb0="0000019F" w:csb1="00000000"/>
    <w:embedRegular r:id="rId4" w:fontKey="{DC25D924-27F9-4F8F-B6CE-29E6E84BCF41}"/>
    <w:embedBold r:id="rId5" w:fontKey="{DF10D1EA-ED24-456E-8B93-8A4380CA782E}"/>
    <w:embedItalic r:id="rId6" w:fontKey="{12F07C4D-28B6-4D58-9674-97D00E3E5520}"/>
  </w:font>
  <w:font w:name="Consolas">
    <w:panose1 w:val="020B0609020204030204"/>
    <w:charset w:val="00"/>
    <w:family w:val="modern"/>
    <w:pitch w:val="fixed"/>
    <w:sig w:usb0="E00006FF" w:usb1="0000FCFF" w:usb2="00000001" w:usb3="00000000" w:csb0="0000019F" w:csb1="00000000"/>
    <w:embedRegular r:id="rId7" w:fontKey="{4AE5FE01-147B-4F80-9A32-C59065368C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A4ABC" w14:textId="77777777" w:rsidR="00BF65C4" w:rsidRDefault="00BF65C4" w:rsidP="00C9238F">
      <w:pPr>
        <w:spacing w:after="0" w:line="240" w:lineRule="auto"/>
      </w:pPr>
      <w:r>
        <w:separator/>
      </w:r>
    </w:p>
  </w:footnote>
  <w:footnote w:type="continuationSeparator" w:id="0">
    <w:p w14:paraId="2CDE5FBE" w14:textId="77777777" w:rsidR="00BF65C4" w:rsidRDefault="00BF65C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6058"/>
    <w:rsid w:val="00052382"/>
    <w:rsid w:val="000602CC"/>
    <w:rsid w:val="000604F5"/>
    <w:rsid w:val="0006276F"/>
    <w:rsid w:val="00063E39"/>
    <w:rsid w:val="0006568A"/>
    <w:rsid w:val="00065A07"/>
    <w:rsid w:val="00076F0F"/>
    <w:rsid w:val="00080C16"/>
    <w:rsid w:val="00080CB4"/>
    <w:rsid w:val="00083BAB"/>
    <w:rsid w:val="00084253"/>
    <w:rsid w:val="000903A0"/>
    <w:rsid w:val="00090C88"/>
    <w:rsid w:val="000A49BB"/>
    <w:rsid w:val="000B26A5"/>
    <w:rsid w:val="000B4F5E"/>
    <w:rsid w:val="000B5CC7"/>
    <w:rsid w:val="000C3726"/>
    <w:rsid w:val="000D049D"/>
    <w:rsid w:val="000D0A38"/>
    <w:rsid w:val="000D1F49"/>
    <w:rsid w:val="000D68B9"/>
    <w:rsid w:val="000E26CB"/>
    <w:rsid w:val="000E7892"/>
    <w:rsid w:val="000F2964"/>
    <w:rsid w:val="000F5155"/>
    <w:rsid w:val="00110BAB"/>
    <w:rsid w:val="00143FA9"/>
    <w:rsid w:val="0014673A"/>
    <w:rsid w:val="001626AC"/>
    <w:rsid w:val="001671AE"/>
    <w:rsid w:val="001727CA"/>
    <w:rsid w:val="00173304"/>
    <w:rsid w:val="001901D1"/>
    <w:rsid w:val="00190352"/>
    <w:rsid w:val="001A6DB8"/>
    <w:rsid w:val="001C1302"/>
    <w:rsid w:val="001D18EF"/>
    <w:rsid w:val="001D5C61"/>
    <w:rsid w:val="001E4FCB"/>
    <w:rsid w:val="001F363C"/>
    <w:rsid w:val="001F5CF8"/>
    <w:rsid w:val="002013A6"/>
    <w:rsid w:val="0020377B"/>
    <w:rsid w:val="00205339"/>
    <w:rsid w:val="00213839"/>
    <w:rsid w:val="00235196"/>
    <w:rsid w:val="0024705F"/>
    <w:rsid w:val="00251006"/>
    <w:rsid w:val="00281C1A"/>
    <w:rsid w:val="00281DCC"/>
    <w:rsid w:val="0028400E"/>
    <w:rsid w:val="00292D5A"/>
    <w:rsid w:val="00296E80"/>
    <w:rsid w:val="002A11B8"/>
    <w:rsid w:val="002B4066"/>
    <w:rsid w:val="002B68E4"/>
    <w:rsid w:val="002C2DE1"/>
    <w:rsid w:val="002C56E6"/>
    <w:rsid w:val="002D3238"/>
    <w:rsid w:val="002E458B"/>
    <w:rsid w:val="002E45A1"/>
    <w:rsid w:val="002F2710"/>
    <w:rsid w:val="0030084F"/>
    <w:rsid w:val="00311E5D"/>
    <w:rsid w:val="0032244D"/>
    <w:rsid w:val="00346749"/>
    <w:rsid w:val="003472CC"/>
    <w:rsid w:val="00354F54"/>
    <w:rsid w:val="00361E11"/>
    <w:rsid w:val="0036700A"/>
    <w:rsid w:val="00367932"/>
    <w:rsid w:val="00381DDB"/>
    <w:rsid w:val="003830A4"/>
    <w:rsid w:val="003B6484"/>
    <w:rsid w:val="003C129B"/>
    <w:rsid w:val="003D703E"/>
    <w:rsid w:val="003F0847"/>
    <w:rsid w:val="0040090B"/>
    <w:rsid w:val="0040188B"/>
    <w:rsid w:val="00413EEF"/>
    <w:rsid w:val="00421017"/>
    <w:rsid w:val="00422147"/>
    <w:rsid w:val="004319DD"/>
    <w:rsid w:val="00432CFC"/>
    <w:rsid w:val="00445BF2"/>
    <w:rsid w:val="00457B05"/>
    <w:rsid w:val="0046302A"/>
    <w:rsid w:val="00467CA0"/>
    <w:rsid w:val="0047402B"/>
    <w:rsid w:val="00484FC5"/>
    <w:rsid w:val="00487D2D"/>
    <w:rsid w:val="004978AB"/>
    <w:rsid w:val="004A7648"/>
    <w:rsid w:val="004B096A"/>
    <w:rsid w:val="004B721C"/>
    <w:rsid w:val="004B732D"/>
    <w:rsid w:val="004C062C"/>
    <w:rsid w:val="004C5573"/>
    <w:rsid w:val="004D1B5E"/>
    <w:rsid w:val="004D4885"/>
    <w:rsid w:val="004D5D62"/>
    <w:rsid w:val="004E2E48"/>
    <w:rsid w:val="004E5717"/>
    <w:rsid w:val="004E7004"/>
    <w:rsid w:val="004F277C"/>
    <w:rsid w:val="004F500F"/>
    <w:rsid w:val="004F6C04"/>
    <w:rsid w:val="004F76A2"/>
    <w:rsid w:val="00510337"/>
    <w:rsid w:val="005112D0"/>
    <w:rsid w:val="00522B79"/>
    <w:rsid w:val="00523E70"/>
    <w:rsid w:val="005255E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E66C0"/>
    <w:rsid w:val="005F2035"/>
    <w:rsid w:val="005F66BA"/>
    <w:rsid w:val="005F7990"/>
    <w:rsid w:val="0061523C"/>
    <w:rsid w:val="00621AF5"/>
    <w:rsid w:val="00622CEC"/>
    <w:rsid w:val="00623181"/>
    <w:rsid w:val="00624D5D"/>
    <w:rsid w:val="006314FC"/>
    <w:rsid w:val="00635E1F"/>
    <w:rsid w:val="00636A9E"/>
    <w:rsid w:val="0063739C"/>
    <w:rsid w:val="00644949"/>
    <w:rsid w:val="0065556E"/>
    <w:rsid w:val="006576A4"/>
    <w:rsid w:val="00664BE6"/>
    <w:rsid w:val="006672CC"/>
    <w:rsid w:val="00680451"/>
    <w:rsid w:val="0068131D"/>
    <w:rsid w:val="00685AC0"/>
    <w:rsid w:val="006A3DD4"/>
    <w:rsid w:val="006A7A1D"/>
    <w:rsid w:val="006D0D18"/>
    <w:rsid w:val="006E54CF"/>
    <w:rsid w:val="006F6CAA"/>
    <w:rsid w:val="007043B8"/>
    <w:rsid w:val="007070BB"/>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09A6"/>
    <w:rsid w:val="00875BD4"/>
    <w:rsid w:val="00882E49"/>
    <w:rsid w:val="00887812"/>
    <w:rsid w:val="008948F9"/>
    <w:rsid w:val="00897670"/>
    <w:rsid w:val="008B0E32"/>
    <w:rsid w:val="008C20AA"/>
    <w:rsid w:val="008D21EA"/>
    <w:rsid w:val="008D64EA"/>
    <w:rsid w:val="008E203A"/>
    <w:rsid w:val="008E35A5"/>
    <w:rsid w:val="008E4EDB"/>
    <w:rsid w:val="00900CD9"/>
    <w:rsid w:val="00901AA0"/>
    <w:rsid w:val="0091229C"/>
    <w:rsid w:val="00917AB9"/>
    <w:rsid w:val="00920221"/>
    <w:rsid w:val="009207E0"/>
    <w:rsid w:val="00934948"/>
    <w:rsid w:val="00940E73"/>
    <w:rsid w:val="00944BF7"/>
    <w:rsid w:val="00961DCA"/>
    <w:rsid w:val="00972F21"/>
    <w:rsid w:val="00973158"/>
    <w:rsid w:val="00973A85"/>
    <w:rsid w:val="0097717C"/>
    <w:rsid w:val="0098597D"/>
    <w:rsid w:val="009A089C"/>
    <w:rsid w:val="009A0E07"/>
    <w:rsid w:val="009C4AE2"/>
    <w:rsid w:val="009D53BF"/>
    <w:rsid w:val="009E5166"/>
    <w:rsid w:val="009F128F"/>
    <w:rsid w:val="009F619A"/>
    <w:rsid w:val="009F6DDE"/>
    <w:rsid w:val="009F77CA"/>
    <w:rsid w:val="00A01B03"/>
    <w:rsid w:val="00A10192"/>
    <w:rsid w:val="00A133AC"/>
    <w:rsid w:val="00A14AC2"/>
    <w:rsid w:val="00A1613A"/>
    <w:rsid w:val="00A17D50"/>
    <w:rsid w:val="00A34812"/>
    <w:rsid w:val="00A370A8"/>
    <w:rsid w:val="00A45089"/>
    <w:rsid w:val="00A505FA"/>
    <w:rsid w:val="00A5334E"/>
    <w:rsid w:val="00A647D0"/>
    <w:rsid w:val="00A65690"/>
    <w:rsid w:val="00A82043"/>
    <w:rsid w:val="00A82A33"/>
    <w:rsid w:val="00AA2A0A"/>
    <w:rsid w:val="00AB3DA8"/>
    <w:rsid w:val="00AC0940"/>
    <w:rsid w:val="00AC3790"/>
    <w:rsid w:val="00AC3CBF"/>
    <w:rsid w:val="00AD0A9C"/>
    <w:rsid w:val="00AD0AE8"/>
    <w:rsid w:val="00AD48A7"/>
    <w:rsid w:val="00AF00BB"/>
    <w:rsid w:val="00AF1D97"/>
    <w:rsid w:val="00AF2EB2"/>
    <w:rsid w:val="00AF4799"/>
    <w:rsid w:val="00AF6BFE"/>
    <w:rsid w:val="00B176D5"/>
    <w:rsid w:val="00B22B26"/>
    <w:rsid w:val="00B33EA0"/>
    <w:rsid w:val="00B43996"/>
    <w:rsid w:val="00B85314"/>
    <w:rsid w:val="00BA4C93"/>
    <w:rsid w:val="00BC2969"/>
    <w:rsid w:val="00BC6682"/>
    <w:rsid w:val="00BD1695"/>
    <w:rsid w:val="00BD4753"/>
    <w:rsid w:val="00BD5C48"/>
    <w:rsid w:val="00BD5CB1"/>
    <w:rsid w:val="00BE2282"/>
    <w:rsid w:val="00BE2DE5"/>
    <w:rsid w:val="00BE62EE"/>
    <w:rsid w:val="00BF65C4"/>
    <w:rsid w:val="00C003BA"/>
    <w:rsid w:val="00C02068"/>
    <w:rsid w:val="00C045B7"/>
    <w:rsid w:val="00C04C75"/>
    <w:rsid w:val="00C1541C"/>
    <w:rsid w:val="00C25229"/>
    <w:rsid w:val="00C26236"/>
    <w:rsid w:val="00C30953"/>
    <w:rsid w:val="00C30EC4"/>
    <w:rsid w:val="00C333A6"/>
    <w:rsid w:val="00C45FBE"/>
    <w:rsid w:val="00C46878"/>
    <w:rsid w:val="00C55599"/>
    <w:rsid w:val="00C55855"/>
    <w:rsid w:val="00C6465A"/>
    <w:rsid w:val="00C71107"/>
    <w:rsid w:val="00C8426C"/>
    <w:rsid w:val="00C878B4"/>
    <w:rsid w:val="00C91F22"/>
    <w:rsid w:val="00C9238F"/>
    <w:rsid w:val="00C96307"/>
    <w:rsid w:val="00CA67D5"/>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1492"/>
    <w:rsid w:val="00D55143"/>
    <w:rsid w:val="00D56039"/>
    <w:rsid w:val="00D72D90"/>
    <w:rsid w:val="00D84096"/>
    <w:rsid w:val="00D95F65"/>
    <w:rsid w:val="00DA633E"/>
    <w:rsid w:val="00DB0BAD"/>
    <w:rsid w:val="00DB3FAD"/>
    <w:rsid w:val="00DB51F9"/>
    <w:rsid w:val="00DD4DA1"/>
    <w:rsid w:val="00DE2886"/>
    <w:rsid w:val="00DE4CB7"/>
    <w:rsid w:val="00DF217E"/>
    <w:rsid w:val="00DF4A9C"/>
    <w:rsid w:val="00E00438"/>
    <w:rsid w:val="00E05873"/>
    <w:rsid w:val="00E05AFC"/>
    <w:rsid w:val="00E225F2"/>
    <w:rsid w:val="00E506F6"/>
    <w:rsid w:val="00E61C09"/>
    <w:rsid w:val="00E623FF"/>
    <w:rsid w:val="00E700CF"/>
    <w:rsid w:val="00E70520"/>
    <w:rsid w:val="00E76554"/>
    <w:rsid w:val="00E82578"/>
    <w:rsid w:val="00E853DF"/>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27325"/>
    <w:rsid w:val="00F3058C"/>
    <w:rsid w:val="00F41DDE"/>
    <w:rsid w:val="00F47C07"/>
    <w:rsid w:val="00F50024"/>
    <w:rsid w:val="00F6558E"/>
    <w:rsid w:val="00F70D7A"/>
    <w:rsid w:val="00F713A3"/>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2022-05-19T05:00:00Z</dcterms:created>
  <dcterms:modified xsi:type="dcterms:W3CDTF">2022-05-19T05:04:00Z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