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C190453" w:rsidR="00C9238F" w:rsidRPr="00C333A6" w:rsidRDefault="00EC566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C566E">
              <w:rPr>
                <w:rFonts w:ascii="Times New Roman" w:hAnsi="Times New Roman" w:cs="Times New Roman"/>
              </w:rPr>
              <w:t>On-Body Circular Patch Antenna for Breast Cancer Detection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2440033" w:rsidR="00C9238F" w:rsidRPr="005E19AD" w:rsidRDefault="00EC566E" w:rsidP="005E19AD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EC566E">
              <w:rPr>
                <w:rFonts w:ascii="Times New Roman" w:hAnsi="Times New Roman" w:cs="Times New Roman"/>
              </w:rPr>
              <w:t>Dhrubo</w:t>
            </w:r>
            <w:proofErr w:type="spellEnd"/>
            <w:r w:rsidRPr="00EC566E">
              <w:rPr>
                <w:rFonts w:ascii="Times New Roman" w:hAnsi="Times New Roman" w:cs="Times New Roman"/>
              </w:rPr>
              <w:t xml:space="preserve">, Ahmad, Abdul Aziz, </w:t>
            </w:r>
            <w:proofErr w:type="spellStart"/>
            <w:r w:rsidRPr="00EC566E">
              <w:rPr>
                <w:rFonts w:ascii="Times New Roman" w:hAnsi="Times New Roman" w:cs="Times New Roman"/>
              </w:rPr>
              <w:t>Taslima</w:t>
            </w:r>
            <w:proofErr w:type="spellEnd"/>
            <w:r w:rsidRPr="00EC56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566E">
              <w:rPr>
                <w:rFonts w:ascii="Times New Roman" w:hAnsi="Times New Roman" w:cs="Times New Roman"/>
              </w:rPr>
              <w:t>Shila</w:t>
            </w:r>
            <w:proofErr w:type="spellEnd"/>
            <w:r w:rsidRPr="00EC566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C566E">
              <w:rPr>
                <w:rFonts w:ascii="Times New Roman" w:hAnsi="Times New Roman" w:cs="Times New Roman"/>
              </w:rPr>
              <w:t>Sohel</w:t>
            </w:r>
            <w:proofErr w:type="spellEnd"/>
            <w:r w:rsidRPr="00EC566E">
              <w:rPr>
                <w:rFonts w:ascii="Times New Roman" w:hAnsi="Times New Roman" w:cs="Times New Roman"/>
              </w:rPr>
              <w:t xml:space="preserve"> Rana, Raja Rashidul Hasan, Md. </w:t>
            </w:r>
            <w:proofErr w:type="spellStart"/>
            <w:r w:rsidRPr="00EC566E">
              <w:rPr>
                <w:rFonts w:ascii="Times New Roman" w:hAnsi="Times New Roman" w:cs="Times New Roman"/>
              </w:rPr>
              <w:t>Abdur</w:t>
            </w:r>
            <w:proofErr w:type="spellEnd"/>
            <w:r w:rsidRPr="00EC566E">
              <w:rPr>
                <w:rFonts w:ascii="Times New Roman" w:hAnsi="Times New Roman" w:cs="Times New Roman"/>
              </w:rPr>
              <w:t xml:space="preserve"> Rahman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49ED69C" w:rsidR="00C9238F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hemal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72D2479" w:rsidR="00C9238F" w:rsidRPr="005E19AD" w:rsidRDefault="00EC566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C566E">
              <w:rPr>
                <w:rFonts w:ascii="Times New Roman" w:hAnsi="Times New Roman" w:cs="Times New Roman"/>
              </w:rPr>
              <w:t>American Journal of Electronics &amp; Communication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68A939B" w:rsidR="00576892" w:rsidRPr="005E19AD" w:rsidRDefault="00EC566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98FC006" w:rsidR="00576892" w:rsidRPr="005E19AD" w:rsidRDefault="00FA071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E383A10" w:rsidR="00852B20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EC9E725" w:rsidR="00852B20" w:rsidRPr="005E19AD" w:rsidRDefault="00EC566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November</w:t>
            </w:r>
            <w:r w:rsidR="0036573F" w:rsidRPr="00BC6682">
              <w:rPr>
                <w:rFonts w:ascii="Times New Roman" w:hAnsi="Times New Roman" w:cs="Times New Roman"/>
              </w:rPr>
              <w:t xml:space="preserve"> 20</w:t>
            </w:r>
            <w:r w:rsidR="00FA071E">
              <w:rPr>
                <w:rFonts w:ascii="Times New Roman" w:hAnsi="Times New Roman" w:cs="Times New Roman"/>
              </w:rPr>
              <w:t>19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C423DBC" w:rsidR="00852B20" w:rsidRPr="005E19AD" w:rsidRDefault="00EC566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C566E">
              <w:rPr>
                <w:rFonts w:ascii="Times New Roman" w:hAnsi="Times New Roman" w:cs="Times New Roman"/>
              </w:rPr>
              <w:t>2690-2086</w:t>
            </w:r>
          </w:p>
        </w:tc>
      </w:tr>
      <w:tr w:rsidR="0036573F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45DF84A" w:rsidR="0036573F" w:rsidRPr="00C333A6" w:rsidRDefault="00EC566E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EC566E">
              <w:rPr>
                <w:rFonts w:ascii="Times New Roman" w:hAnsi="Times New Roman" w:cs="Times New Roman"/>
              </w:rPr>
              <w:t>doi.org/10.15864/ajec.1113</w:t>
            </w:r>
          </w:p>
        </w:tc>
      </w:tr>
      <w:tr w:rsidR="0036573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9A85753" w:rsidR="0036573F" w:rsidRPr="005E19AD" w:rsidRDefault="00EC566E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EC566E">
              <w:rPr>
                <w:rFonts w:ascii="Times New Roman" w:hAnsi="Times New Roman" w:cs="Times New Roman"/>
              </w:rPr>
              <w:t>doi.org/10.15864/ajec.1113</w:t>
            </w:r>
          </w:p>
        </w:tc>
      </w:tr>
      <w:tr w:rsidR="0036573F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F2FFA5A" w:rsidR="0036573F" w:rsidRPr="005E19AD" w:rsidRDefault="0036573F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EC566E" w:rsidRPr="00EC566E">
              <w:rPr>
                <w:rFonts w:ascii="Times New Roman" w:hAnsi="Times New Roman" w:cs="Times New Roman"/>
              </w:rPr>
              <w:t>69-76</w:t>
            </w:r>
          </w:p>
        </w:tc>
      </w:tr>
      <w:tr w:rsidR="0036573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36573F" w:rsidRPr="005E19AD" w:rsidRDefault="0036573F" w:rsidP="0036573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923C81" w:rsidRDefault="00C9238F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FEC39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3614C3" w14:textId="77777777" w:rsidR="00EC566E" w:rsidRPr="00EC566E" w:rsidRDefault="00EC566E" w:rsidP="00EC5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66E">
              <w:rPr>
                <w:rFonts w:ascii="Times New Roman" w:hAnsi="Times New Roman" w:cs="Times New Roman"/>
                <w:sz w:val="24"/>
                <w:szCs w:val="24"/>
              </w:rPr>
              <w:t>Breast Cancer is one of the deadliest forms of cancer</w:t>
            </w:r>
          </w:p>
          <w:p w14:paraId="4FC76092" w14:textId="77777777" w:rsidR="00EC566E" w:rsidRPr="00EC566E" w:rsidRDefault="00EC566E" w:rsidP="00EC5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66E">
              <w:rPr>
                <w:rFonts w:ascii="Times New Roman" w:hAnsi="Times New Roman" w:cs="Times New Roman"/>
                <w:sz w:val="24"/>
                <w:szCs w:val="24"/>
              </w:rPr>
              <w:t>faced by women every year. Despite having medical methods like</w:t>
            </w:r>
          </w:p>
          <w:p w14:paraId="2ED091D0" w14:textId="77777777" w:rsidR="00EC566E" w:rsidRPr="00EC566E" w:rsidRDefault="00EC566E" w:rsidP="00EC5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66E">
              <w:rPr>
                <w:rFonts w:ascii="Times New Roman" w:hAnsi="Times New Roman" w:cs="Times New Roman"/>
                <w:sz w:val="24"/>
                <w:szCs w:val="24"/>
              </w:rPr>
              <w:t>Mammography, MRI and ultrasound available, they have</w:t>
            </w:r>
          </w:p>
          <w:p w14:paraId="1276AB10" w14:textId="77777777" w:rsidR="00EC566E" w:rsidRPr="00EC566E" w:rsidRDefault="00EC566E" w:rsidP="00EC5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66E">
              <w:rPr>
                <w:rFonts w:ascii="Times New Roman" w:hAnsi="Times New Roman" w:cs="Times New Roman"/>
                <w:sz w:val="24"/>
                <w:szCs w:val="24"/>
              </w:rPr>
              <w:t>various limitations due to poor tissue contrast. This results in</w:t>
            </w:r>
          </w:p>
          <w:p w14:paraId="6D8D37C3" w14:textId="77777777" w:rsidR="00EC566E" w:rsidRPr="00EC566E" w:rsidRDefault="00EC566E" w:rsidP="00EC5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66E">
              <w:rPr>
                <w:rFonts w:ascii="Times New Roman" w:hAnsi="Times New Roman" w:cs="Times New Roman"/>
                <w:sz w:val="24"/>
                <w:szCs w:val="24"/>
              </w:rPr>
              <w:t>misdiagnosis of breast cancer patients all over the world. The</w:t>
            </w:r>
          </w:p>
          <w:p w14:paraId="5DA12175" w14:textId="77777777" w:rsidR="00EC566E" w:rsidRPr="00EC566E" w:rsidRDefault="00EC566E" w:rsidP="00EC5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66E">
              <w:rPr>
                <w:rFonts w:ascii="Times New Roman" w:hAnsi="Times New Roman" w:cs="Times New Roman"/>
                <w:sz w:val="24"/>
                <w:szCs w:val="24"/>
              </w:rPr>
              <w:t>purpose of this paper is to detect the presence of breast cancer</w:t>
            </w:r>
          </w:p>
          <w:p w14:paraId="098D7BD2" w14:textId="77777777" w:rsidR="00EC566E" w:rsidRPr="00EC566E" w:rsidRDefault="00EC566E" w:rsidP="00EC5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66E">
              <w:rPr>
                <w:rFonts w:ascii="Times New Roman" w:hAnsi="Times New Roman" w:cs="Times New Roman"/>
                <w:sz w:val="24"/>
                <w:szCs w:val="24"/>
              </w:rPr>
              <w:t>tumors in women by the variation of S11 parameter of a</w:t>
            </w:r>
          </w:p>
          <w:p w14:paraId="13D3D380" w14:textId="77777777" w:rsidR="00EC566E" w:rsidRPr="00EC566E" w:rsidRDefault="00EC566E" w:rsidP="00EC5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66E">
              <w:rPr>
                <w:rFonts w:ascii="Times New Roman" w:hAnsi="Times New Roman" w:cs="Times New Roman"/>
                <w:sz w:val="24"/>
                <w:szCs w:val="24"/>
              </w:rPr>
              <w:t>microstrip patch antenna. To reach the desired goal, a circular</w:t>
            </w:r>
          </w:p>
          <w:p w14:paraId="40658F6B" w14:textId="77777777" w:rsidR="00EC566E" w:rsidRPr="00EC566E" w:rsidRDefault="00EC566E" w:rsidP="00EC5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66E">
              <w:rPr>
                <w:rFonts w:ascii="Times New Roman" w:hAnsi="Times New Roman" w:cs="Times New Roman"/>
                <w:sz w:val="24"/>
                <w:szCs w:val="24"/>
              </w:rPr>
              <w:t>microstrip patch antenna has been designed in ISM band along</w:t>
            </w:r>
          </w:p>
          <w:p w14:paraId="133BE560" w14:textId="77777777" w:rsidR="00EC566E" w:rsidRPr="00EC566E" w:rsidRDefault="00EC566E" w:rsidP="00EC5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66E">
              <w:rPr>
                <w:rFonts w:ascii="Times New Roman" w:hAnsi="Times New Roman" w:cs="Times New Roman"/>
                <w:sz w:val="24"/>
                <w:szCs w:val="24"/>
              </w:rPr>
              <w:t>with two types of breast phantoms in order to detect the presence</w:t>
            </w:r>
          </w:p>
          <w:p w14:paraId="7BDB3DC2" w14:textId="77777777" w:rsidR="00EC566E" w:rsidRPr="00EC566E" w:rsidRDefault="00EC566E" w:rsidP="00EC5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66E">
              <w:rPr>
                <w:rFonts w:ascii="Times New Roman" w:hAnsi="Times New Roman" w:cs="Times New Roman"/>
                <w:sz w:val="24"/>
                <w:szCs w:val="24"/>
              </w:rPr>
              <w:t>of cancerous tumors. The antenna along with the breast</w:t>
            </w:r>
          </w:p>
          <w:p w14:paraId="24DD29EC" w14:textId="77777777" w:rsidR="00EC566E" w:rsidRPr="00EC566E" w:rsidRDefault="00EC566E" w:rsidP="00EC5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66E">
              <w:rPr>
                <w:rFonts w:ascii="Times New Roman" w:hAnsi="Times New Roman" w:cs="Times New Roman"/>
                <w:sz w:val="24"/>
                <w:szCs w:val="24"/>
              </w:rPr>
              <w:t>phantoms have been created using CST design environment and</w:t>
            </w:r>
          </w:p>
          <w:p w14:paraId="539E12AF" w14:textId="77777777" w:rsidR="00EC566E" w:rsidRPr="00EC566E" w:rsidRDefault="00EC566E" w:rsidP="00EC5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66E">
              <w:rPr>
                <w:rFonts w:ascii="Times New Roman" w:hAnsi="Times New Roman" w:cs="Times New Roman"/>
                <w:sz w:val="24"/>
                <w:szCs w:val="24"/>
              </w:rPr>
              <w:t xml:space="preserve">its various parameters </w:t>
            </w:r>
            <w:proofErr w:type="gramStart"/>
            <w:r w:rsidRPr="00EC566E">
              <w:rPr>
                <w:rFonts w:ascii="Times New Roman" w:hAnsi="Times New Roman" w:cs="Times New Roman"/>
                <w:sz w:val="24"/>
                <w:szCs w:val="24"/>
              </w:rPr>
              <w:t>i.e.</w:t>
            </w:r>
            <w:proofErr w:type="gramEnd"/>
            <w:r w:rsidRPr="00EC566E">
              <w:rPr>
                <w:rFonts w:ascii="Times New Roman" w:hAnsi="Times New Roman" w:cs="Times New Roman"/>
                <w:sz w:val="24"/>
                <w:szCs w:val="24"/>
              </w:rPr>
              <w:t xml:space="preserve"> reflection coefficient, efficiency, SAR</w:t>
            </w:r>
          </w:p>
          <w:p w14:paraId="08304871" w14:textId="723F9624" w:rsidR="00852B20" w:rsidRPr="00923C81" w:rsidRDefault="00EC566E" w:rsidP="00EC5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66E">
              <w:rPr>
                <w:rFonts w:ascii="Times New Roman" w:hAnsi="Times New Roman" w:cs="Times New Roman"/>
                <w:sz w:val="24"/>
                <w:szCs w:val="24"/>
              </w:rPr>
              <w:t>have been evaluated to reach the goal set by this paper.</w:t>
            </w:r>
          </w:p>
          <w:p w14:paraId="249A1EE2" w14:textId="479F8789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F7EE4" w14:textId="2953CECA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0ECAF" w14:textId="62F4AC1F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C0417" w14:textId="33B5D699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6892A" w14:textId="49F90B71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8B933" w14:textId="0525E0DA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FC079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2D394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CCAB8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B0CC1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6E0B0" w14:textId="7609C803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B74E5" w14:textId="77777777" w:rsidR="00E37FA1" w:rsidRDefault="00E37FA1" w:rsidP="00C9238F">
      <w:pPr>
        <w:spacing w:after="0" w:line="240" w:lineRule="auto"/>
      </w:pPr>
      <w:r>
        <w:separator/>
      </w:r>
    </w:p>
  </w:endnote>
  <w:endnote w:type="continuationSeparator" w:id="0">
    <w:p w14:paraId="051A51F7" w14:textId="77777777" w:rsidR="00E37FA1" w:rsidRDefault="00E37FA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1DCACB-BC3A-4BD7-9C14-E500D463FF1A}"/>
    <w:embedBold r:id="rId2" w:fontKey="{5FDFB9FF-E0A4-4ECF-BC0D-072038213CBB}"/>
    <w:embedItalic r:id="rId3" w:fontKey="{9A1B916F-F4BB-4B83-A275-C084B457632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A0054BA-1D8D-4CBB-A9ED-1A83F9B5F0BF}"/>
    <w:embedBold r:id="rId5" w:fontKey="{50AE479A-EEBF-4BA9-AB95-966F74FA1DD1}"/>
    <w:embedItalic r:id="rId6" w:fontKey="{E15CC5C3-3EF7-42E6-93DB-9B752684BC8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B9327AC-B615-4AAD-821D-72A39DA85A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F7EBE" w14:textId="77777777" w:rsidR="00E37FA1" w:rsidRDefault="00E37FA1" w:rsidP="00C9238F">
      <w:pPr>
        <w:spacing w:after="0" w:line="240" w:lineRule="auto"/>
      </w:pPr>
      <w:r>
        <w:separator/>
      </w:r>
    </w:p>
  </w:footnote>
  <w:footnote w:type="continuationSeparator" w:id="0">
    <w:p w14:paraId="44B517CF" w14:textId="77777777" w:rsidR="00E37FA1" w:rsidRDefault="00E37FA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1F5F37"/>
    <w:rsid w:val="0020377B"/>
    <w:rsid w:val="00296D8D"/>
    <w:rsid w:val="002B68E4"/>
    <w:rsid w:val="002C56E6"/>
    <w:rsid w:val="002D3238"/>
    <w:rsid w:val="00361E11"/>
    <w:rsid w:val="0036573F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E4FDC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23C8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37FA1"/>
    <w:rsid w:val="00E61C09"/>
    <w:rsid w:val="00EB3B58"/>
    <w:rsid w:val="00EC566E"/>
    <w:rsid w:val="00EC7359"/>
    <w:rsid w:val="00EE3054"/>
    <w:rsid w:val="00F00606"/>
    <w:rsid w:val="00F01256"/>
    <w:rsid w:val="00F10A4E"/>
    <w:rsid w:val="00F6558E"/>
    <w:rsid w:val="00FA071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2022-06-07T04:36:00Z</dcterms:created>
  <dcterms:modified xsi:type="dcterms:W3CDTF">2022-06-07T04:36:00Z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