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F838A6" w:rsidRPr="005E19AD" w14:paraId="235DBD8E" w14:textId="77777777" w:rsidTr="002175D4">
        <w:tc>
          <w:tcPr>
            <w:tcW w:w="926" w:type="pct"/>
            <w:vAlign w:val="center"/>
          </w:tcPr>
          <w:p w14:paraId="5EAB7E52" w14:textId="77777777" w:rsidR="00F838A6" w:rsidRPr="005E19AD" w:rsidRDefault="00F838A6" w:rsidP="0043779F">
            <w:pPr>
              <w:spacing w:before="240"/>
              <w:rPr>
                <w:rFonts w:ascii="Times New Roman" w:hAnsi="Times New Roman" w:cs="Times New Roman"/>
              </w:rPr>
            </w:pPr>
            <w:r w:rsidRPr="000B26A5">
              <w:rPr>
                <w:rFonts w:ascii="Times New Roman" w:hAnsi="Times New Roman" w:cs="Times New Roman"/>
                <w:b/>
                <w:bCs/>
              </w:rPr>
              <w:t>Title:</w:t>
            </w:r>
          </w:p>
        </w:tc>
        <w:tc>
          <w:tcPr>
            <w:tcW w:w="4074" w:type="pct"/>
            <w:gridSpan w:val="3"/>
            <w:tcBorders>
              <w:bottom w:val="single" w:sz="4" w:space="0" w:color="auto"/>
            </w:tcBorders>
            <w:vAlign w:val="bottom"/>
          </w:tcPr>
          <w:p w14:paraId="7419F876" w14:textId="13C24E85" w:rsidR="00F838A6" w:rsidRPr="00C333A6" w:rsidRDefault="0094047A" w:rsidP="0043779F">
            <w:pPr>
              <w:spacing w:before="240"/>
              <w:rPr>
                <w:rFonts w:ascii="Times New Roman" w:hAnsi="Times New Roman" w:cs="Times New Roman"/>
              </w:rPr>
            </w:pPr>
            <w:r w:rsidRPr="0094047A">
              <w:rPr>
                <w:rFonts w:ascii="Times New Roman" w:hAnsi="Times New Roman" w:cs="Times New Roman"/>
              </w:rPr>
              <w:t>Linearization of Voltage-Controlled Oscillator by Microcontroller Based PLL Frequency Synthesizer</w:t>
            </w:r>
          </w:p>
        </w:tc>
      </w:tr>
      <w:tr w:rsidR="00F838A6" w:rsidRPr="005E19AD" w14:paraId="13826534" w14:textId="77777777" w:rsidTr="002175D4">
        <w:tc>
          <w:tcPr>
            <w:tcW w:w="926" w:type="pct"/>
            <w:vAlign w:val="center"/>
          </w:tcPr>
          <w:p w14:paraId="5E3DBFA2" w14:textId="77777777" w:rsidR="00F838A6" w:rsidRPr="005E19AD" w:rsidRDefault="00F838A6" w:rsidP="0043779F">
            <w:pPr>
              <w:spacing w:before="240"/>
              <w:rPr>
                <w:rFonts w:ascii="Times New Roman" w:hAnsi="Times New Roman" w:cs="Times New Roman"/>
              </w:rPr>
            </w:pPr>
            <w:r w:rsidRPr="000B26A5">
              <w:rPr>
                <w:rFonts w:ascii="Times New Roman" w:hAnsi="Times New Roman" w:cs="Times New Roman"/>
                <w:b/>
                <w:bCs/>
              </w:rPr>
              <w:t>Author(s) Name:</w:t>
            </w:r>
          </w:p>
        </w:tc>
        <w:tc>
          <w:tcPr>
            <w:tcW w:w="4074" w:type="pct"/>
            <w:gridSpan w:val="3"/>
            <w:tcBorders>
              <w:bottom w:val="single" w:sz="4" w:space="0" w:color="auto"/>
            </w:tcBorders>
            <w:vAlign w:val="bottom"/>
          </w:tcPr>
          <w:p w14:paraId="01ED9BE6" w14:textId="0B7C0AB6" w:rsidR="00F838A6" w:rsidRPr="000C3726" w:rsidRDefault="003904EE" w:rsidP="0043779F">
            <w:pPr>
              <w:spacing w:before="240"/>
              <w:rPr>
                <w:rFonts w:ascii="Times New Roman" w:hAnsi="Times New Roman" w:cs="Times New Roman"/>
              </w:rPr>
            </w:pPr>
            <w:r w:rsidRPr="003904EE">
              <w:rPr>
                <w:rFonts w:ascii="Times New Roman" w:hAnsi="Times New Roman" w:cs="Times New Roman"/>
              </w:rPr>
              <w:t xml:space="preserve">Md. </w:t>
            </w:r>
            <w:proofErr w:type="spellStart"/>
            <w:r w:rsidRPr="003904EE">
              <w:rPr>
                <w:rFonts w:ascii="Times New Roman" w:hAnsi="Times New Roman" w:cs="Times New Roman"/>
              </w:rPr>
              <w:t>Lutfor</w:t>
            </w:r>
            <w:proofErr w:type="spellEnd"/>
            <w:r>
              <w:rPr>
                <w:rFonts w:ascii="Times New Roman" w:hAnsi="Times New Roman" w:cs="Times New Roman"/>
              </w:rPr>
              <w:t xml:space="preserve"> </w:t>
            </w:r>
            <w:r w:rsidRPr="003904EE">
              <w:rPr>
                <w:rFonts w:ascii="Times New Roman" w:hAnsi="Times New Roman" w:cs="Times New Roman"/>
              </w:rPr>
              <w:t>Rahman</w:t>
            </w:r>
            <w:r>
              <w:rPr>
                <w:rFonts w:ascii="Times New Roman" w:hAnsi="Times New Roman" w:cs="Times New Roman"/>
              </w:rPr>
              <w:t xml:space="preserve"> </w:t>
            </w:r>
            <w:r w:rsidR="002D111C">
              <w:rPr>
                <w:rFonts w:ascii="Times New Roman" w:hAnsi="Times New Roman" w:cs="Times New Roman"/>
              </w:rPr>
              <w:t xml:space="preserve">and </w:t>
            </w:r>
            <w:r w:rsidR="00F838A6" w:rsidRPr="004F6C04">
              <w:rPr>
                <w:rFonts w:ascii="Times New Roman" w:hAnsi="Times New Roman" w:cs="Times New Roman"/>
              </w:rPr>
              <w:t>Muhibul Haque Bhuyan</w:t>
            </w:r>
          </w:p>
        </w:tc>
      </w:tr>
      <w:tr w:rsidR="00F838A6" w:rsidRPr="005E19AD" w14:paraId="0A3B3DB0" w14:textId="77777777" w:rsidTr="002175D4">
        <w:tc>
          <w:tcPr>
            <w:tcW w:w="926" w:type="pct"/>
            <w:vAlign w:val="center"/>
          </w:tcPr>
          <w:p w14:paraId="0C713A89"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Contact Email(s):</w:t>
            </w:r>
          </w:p>
        </w:tc>
        <w:tc>
          <w:tcPr>
            <w:tcW w:w="4074" w:type="pct"/>
            <w:gridSpan w:val="3"/>
            <w:tcBorders>
              <w:bottom w:val="single" w:sz="4" w:space="0" w:color="auto"/>
            </w:tcBorders>
            <w:vAlign w:val="bottom"/>
          </w:tcPr>
          <w:p w14:paraId="6EDF5E8D" w14:textId="77777777" w:rsidR="00F838A6" w:rsidRPr="005E19AD" w:rsidRDefault="00F838A6" w:rsidP="0043779F">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F838A6" w:rsidRPr="005E19AD" w14:paraId="157F7843" w14:textId="77777777" w:rsidTr="002175D4">
        <w:tc>
          <w:tcPr>
            <w:tcW w:w="926" w:type="pct"/>
            <w:vAlign w:val="center"/>
          </w:tcPr>
          <w:p w14:paraId="1DBA4329"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74" w:type="pct"/>
            <w:gridSpan w:val="3"/>
            <w:tcBorders>
              <w:bottom w:val="single" w:sz="4" w:space="0" w:color="auto"/>
            </w:tcBorders>
            <w:vAlign w:val="bottom"/>
          </w:tcPr>
          <w:p w14:paraId="0DAF348B" w14:textId="6150D1FA" w:rsidR="00F838A6" w:rsidRPr="005E19AD" w:rsidRDefault="004251F0" w:rsidP="0043779F">
            <w:pPr>
              <w:spacing w:before="240"/>
              <w:rPr>
                <w:rFonts w:ascii="Times New Roman" w:hAnsi="Times New Roman" w:cs="Times New Roman"/>
              </w:rPr>
            </w:pPr>
            <w:r w:rsidRPr="00E16844">
              <w:rPr>
                <w:rFonts w:ascii="Times New Roman" w:hAnsi="Times New Roman" w:cs="Times New Roman"/>
              </w:rPr>
              <w:t xml:space="preserve">Proceedings of the </w:t>
            </w:r>
            <w:r w:rsidR="00596AF5" w:rsidRPr="00596AF5">
              <w:rPr>
                <w:rFonts w:ascii="Times New Roman" w:hAnsi="Times New Roman" w:cs="Times New Roman"/>
              </w:rPr>
              <w:t>Conference on Engineering Research, Innovation and Education (CERIE)</w:t>
            </w:r>
          </w:p>
        </w:tc>
      </w:tr>
      <w:tr w:rsidR="00F838A6" w:rsidRPr="005E19AD" w14:paraId="152340B8" w14:textId="77777777" w:rsidTr="002175D4">
        <w:tc>
          <w:tcPr>
            <w:tcW w:w="926" w:type="pct"/>
            <w:vAlign w:val="center"/>
          </w:tcPr>
          <w:p w14:paraId="56356BEB"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74" w:type="pct"/>
            <w:gridSpan w:val="3"/>
            <w:tcBorders>
              <w:bottom w:val="single" w:sz="4" w:space="0" w:color="auto"/>
            </w:tcBorders>
            <w:vAlign w:val="bottom"/>
          </w:tcPr>
          <w:p w14:paraId="5A79FE72" w14:textId="77777777" w:rsidR="00F838A6" w:rsidRPr="005E19AD" w:rsidRDefault="00F838A6" w:rsidP="0043779F">
            <w:pPr>
              <w:spacing w:before="240"/>
              <w:rPr>
                <w:rFonts w:ascii="Times New Roman" w:hAnsi="Times New Roman" w:cs="Times New Roman"/>
              </w:rPr>
            </w:pPr>
            <w:r>
              <w:rPr>
                <w:rFonts w:ascii="Times New Roman" w:hAnsi="Times New Roman" w:cs="Times New Roman"/>
              </w:rPr>
              <w:t>Conference Proceedings</w:t>
            </w:r>
          </w:p>
        </w:tc>
      </w:tr>
      <w:tr w:rsidR="00F838A6" w:rsidRPr="005E19AD" w14:paraId="425BFADE" w14:textId="77777777" w:rsidTr="002175D4">
        <w:tc>
          <w:tcPr>
            <w:tcW w:w="926" w:type="pct"/>
            <w:vAlign w:val="center"/>
          </w:tcPr>
          <w:p w14:paraId="04769C81"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Volume:</w:t>
            </w:r>
          </w:p>
        </w:tc>
        <w:tc>
          <w:tcPr>
            <w:tcW w:w="1448" w:type="pct"/>
            <w:tcBorders>
              <w:bottom w:val="single" w:sz="4" w:space="0" w:color="auto"/>
            </w:tcBorders>
            <w:vAlign w:val="bottom"/>
          </w:tcPr>
          <w:p w14:paraId="555EA32E" w14:textId="77777777" w:rsidR="00F838A6" w:rsidRPr="005E19AD" w:rsidRDefault="00F838A6" w:rsidP="0043779F">
            <w:pPr>
              <w:spacing w:before="240"/>
              <w:rPr>
                <w:rFonts w:ascii="Times New Roman" w:hAnsi="Times New Roman" w:cs="Times New Roman"/>
              </w:rPr>
            </w:pPr>
            <w:r>
              <w:rPr>
                <w:rFonts w:ascii="Times New Roman" w:hAnsi="Times New Roman" w:cs="Times New Roman"/>
              </w:rPr>
              <w:t>-</w:t>
            </w:r>
          </w:p>
        </w:tc>
        <w:tc>
          <w:tcPr>
            <w:tcW w:w="937" w:type="pct"/>
            <w:vAlign w:val="bottom"/>
          </w:tcPr>
          <w:p w14:paraId="2AA6FCE5" w14:textId="77777777" w:rsidR="00F838A6" w:rsidRPr="005E19AD" w:rsidRDefault="00F838A6" w:rsidP="0043779F">
            <w:pPr>
              <w:rPr>
                <w:rFonts w:ascii="Times New Roman" w:hAnsi="Times New Roman" w:cs="Times New Roman"/>
              </w:rPr>
            </w:pPr>
            <w:r w:rsidRPr="005E19AD">
              <w:rPr>
                <w:rFonts w:ascii="Times New Roman" w:hAnsi="Times New Roman" w:cs="Times New Roman"/>
              </w:rPr>
              <w:t>Issue</w:t>
            </w:r>
          </w:p>
        </w:tc>
        <w:tc>
          <w:tcPr>
            <w:tcW w:w="1689" w:type="pct"/>
            <w:tcBorders>
              <w:bottom w:val="single" w:sz="4" w:space="0" w:color="auto"/>
            </w:tcBorders>
            <w:vAlign w:val="bottom"/>
          </w:tcPr>
          <w:p w14:paraId="6340A738" w14:textId="77777777" w:rsidR="00F838A6" w:rsidRPr="005E19AD" w:rsidRDefault="00F838A6" w:rsidP="0043779F">
            <w:pPr>
              <w:spacing w:before="240"/>
              <w:rPr>
                <w:rFonts w:ascii="Times New Roman" w:hAnsi="Times New Roman" w:cs="Times New Roman"/>
              </w:rPr>
            </w:pPr>
            <w:r>
              <w:rPr>
                <w:rFonts w:ascii="Times New Roman" w:hAnsi="Times New Roman" w:cs="Times New Roman"/>
              </w:rPr>
              <w:t>-</w:t>
            </w:r>
          </w:p>
        </w:tc>
      </w:tr>
      <w:tr w:rsidR="00F838A6" w:rsidRPr="005E19AD" w14:paraId="603C715F" w14:textId="77777777" w:rsidTr="00596AF5">
        <w:trPr>
          <w:trHeight w:val="800"/>
        </w:trPr>
        <w:tc>
          <w:tcPr>
            <w:tcW w:w="926" w:type="pct"/>
            <w:vAlign w:val="center"/>
          </w:tcPr>
          <w:p w14:paraId="5DB3E339"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Publisher:</w:t>
            </w:r>
          </w:p>
        </w:tc>
        <w:tc>
          <w:tcPr>
            <w:tcW w:w="4074" w:type="pct"/>
            <w:gridSpan w:val="3"/>
            <w:tcBorders>
              <w:bottom w:val="single" w:sz="4" w:space="0" w:color="auto"/>
            </w:tcBorders>
            <w:vAlign w:val="bottom"/>
          </w:tcPr>
          <w:p w14:paraId="5920F3F9" w14:textId="59BD772B" w:rsidR="00F838A6" w:rsidRPr="005E19AD" w:rsidRDefault="00596AF5" w:rsidP="0043779F">
            <w:pPr>
              <w:rPr>
                <w:rFonts w:ascii="Times New Roman" w:hAnsi="Times New Roman" w:cs="Times New Roman"/>
              </w:rPr>
            </w:pPr>
            <w:r>
              <w:rPr>
                <w:rFonts w:ascii="Times New Roman" w:hAnsi="Times New Roman" w:cs="Times New Roman"/>
              </w:rPr>
              <w:t xml:space="preserve">Faculty of Applied Science and Engineering, </w:t>
            </w:r>
            <w:r w:rsidRPr="00596AF5">
              <w:rPr>
                <w:rFonts w:ascii="Times New Roman" w:hAnsi="Times New Roman" w:cs="Times New Roman"/>
              </w:rPr>
              <w:t>Shahjalal University of Science and Technology, Sylhet, Bangladesh</w:t>
            </w:r>
          </w:p>
        </w:tc>
      </w:tr>
      <w:tr w:rsidR="00F838A6" w:rsidRPr="005E19AD" w14:paraId="64CF2249" w14:textId="77777777" w:rsidTr="002175D4">
        <w:tc>
          <w:tcPr>
            <w:tcW w:w="926" w:type="pct"/>
            <w:vAlign w:val="center"/>
          </w:tcPr>
          <w:p w14:paraId="09D62228"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Publication Date:</w:t>
            </w:r>
          </w:p>
        </w:tc>
        <w:tc>
          <w:tcPr>
            <w:tcW w:w="4074" w:type="pct"/>
            <w:gridSpan w:val="3"/>
            <w:tcBorders>
              <w:bottom w:val="single" w:sz="4" w:space="0" w:color="auto"/>
            </w:tcBorders>
            <w:vAlign w:val="bottom"/>
          </w:tcPr>
          <w:p w14:paraId="76E9076F" w14:textId="2E1F8328" w:rsidR="00F838A6" w:rsidRPr="005E19AD" w:rsidRDefault="00596AF5" w:rsidP="0043779F">
            <w:pPr>
              <w:spacing w:before="240"/>
              <w:rPr>
                <w:rFonts w:ascii="Times New Roman" w:hAnsi="Times New Roman" w:cs="Times New Roman"/>
              </w:rPr>
            </w:pPr>
            <w:r w:rsidRPr="00596AF5">
              <w:rPr>
                <w:rFonts w:ascii="Times New Roman" w:hAnsi="Times New Roman" w:cs="Times New Roman"/>
              </w:rPr>
              <w:t>11 January 201</w:t>
            </w:r>
            <w:r w:rsidR="006574D8">
              <w:rPr>
                <w:rFonts w:ascii="Times New Roman" w:hAnsi="Times New Roman" w:cs="Times New Roman"/>
              </w:rPr>
              <w:t>1</w:t>
            </w:r>
          </w:p>
        </w:tc>
      </w:tr>
      <w:tr w:rsidR="00F838A6" w:rsidRPr="005E19AD" w14:paraId="039F02B7" w14:textId="77777777" w:rsidTr="002175D4">
        <w:tc>
          <w:tcPr>
            <w:tcW w:w="926" w:type="pct"/>
            <w:vAlign w:val="center"/>
          </w:tcPr>
          <w:p w14:paraId="7963392F"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ISSN:</w:t>
            </w:r>
          </w:p>
        </w:tc>
        <w:tc>
          <w:tcPr>
            <w:tcW w:w="4074" w:type="pct"/>
            <w:gridSpan w:val="3"/>
            <w:tcBorders>
              <w:bottom w:val="single" w:sz="4" w:space="0" w:color="auto"/>
            </w:tcBorders>
            <w:vAlign w:val="bottom"/>
          </w:tcPr>
          <w:p w14:paraId="6E95CB23" w14:textId="784DEDB6" w:rsidR="00F838A6" w:rsidRPr="005E19AD" w:rsidRDefault="00CD2C49" w:rsidP="0043779F">
            <w:pPr>
              <w:spacing w:before="240"/>
              <w:rPr>
                <w:rFonts w:ascii="Times New Roman" w:hAnsi="Times New Roman" w:cs="Times New Roman"/>
              </w:rPr>
            </w:pPr>
            <w:r>
              <w:rPr>
                <w:rFonts w:ascii="Times New Roman" w:hAnsi="Times New Roman" w:cs="Times New Roman"/>
              </w:rPr>
              <w:t xml:space="preserve">ISBN: </w:t>
            </w:r>
            <w:r w:rsidRPr="00CD2C49">
              <w:rPr>
                <w:rFonts w:ascii="Times New Roman" w:hAnsi="Times New Roman" w:cs="Times New Roman"/>
              </w:rPr>
              <w:t>978-984-33-2140-4</w:t>
            </w:r>
          </w:p>
        </w:tc>
      </w:tr>
      <w:tr w:rsidR="00F838A6" w:rsidRPr="005E19AD" w14:paraId="2CB3400F" w14:textId="77777777" w:rsidTr="002175D4">
        <w:tc>
          <w:tcPr>
            <w:tcW w:w="926" w:type="pct"/>
            <w:vAlign w:val="center"/>
          </w:tcPr>
          <w:p w14:paraId="0637E9D8"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DOI:</w:t>
            </w:r>
          </w:p>
        </w:tc>
        <w:tc>
          <w:tcPr>
            <w:tcW w:w="4074" w:type="pct"/>
            <w:gridSpan w:val="3"/>
            <w:tcBorders>
              <w:bottom w:val="single" w:sz="4" w:space="0" w:color="auto"/>
            </w:tcBorders>
            <w:vAlign w:val="bottom"/>
          </w:tcPr>
          <w:p w14:paraId="2A12C243" w14:textId="2C9B3675" w:rsidR="00F838A6" w:rsidRPr="00C333A6" w:rsidRDefault="00817AF2" w:rsidP="0043779F">
            <w:pPr>
              <w:spacing w:before="240"/>
              <w:rPr>
                <w:rFonts w:ascii="Times New Roman" w:hAnsi="Times New Roman" w:cs="Times New Roman"/>
              </w:rPr>
            </w:pPr>
            <w:r>
              <w:rPr>
                <w:rFonts w:ascii="Times New Roman" w:hAnsi="Times New Roman" w:cs="Times New Roman"/>
              </w:rPr>
              <w:t>-</w:t>
            </w:r>
          </w:p>
        </w:tc>
      </w:tr>
      <w:tr w:rsidR="00F838A6" w:rsidRPr="005E19AD" w14:paraId="7156110F" w14:textId="77777777" w:rsidTr="002175D4">
        <w:tc>
          <w:tcPr>
            <w:tcW w:w="926" w:type="pct"/>
            <w:vAlign w:val="center"/>
          </w:tcPr>
          <w:p w14:paraId="73AD505E"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URL:</w:t>
            </w:r>
          </w:p>
        </w:tc>
        <w:tc>
          <w:tcPr>
            <w:tcW w:w="4074" w:type="pct"/>
            <w:gridSpan w:val="3"/>
            <w:tcBorders>
              <w:bottom w:val="single" w:sz="4" w:space="0" w:color="auto"/>
            </w:tcBorders>
            <w:vAlign w:val="bottom"/>
          </w:tcPr>
          <w:p w14:paraId="5AF12CF1" w14:textId="4727EA39" w:rsidR="00F838A6" w:rsidRPr="005E19AD" w:rsidRDefault="003904EE" w:rsidP="0043779F">
            <w:pPr>
              <w:spacing w:before="240"/>
              <w:rPr>
                <w:rFonts w:ascii="Times New Roman" w:hAnsi="Times New Roman" w:cs="Times New Roman"/>
              </w:rPr>
            </w:pPr>
            <w:r w:rsidRPr="003904EE">
              <w:rPr>
                <w:rFonts w:ascii="Times New Roman" w:hAnsi="Times New Roman" w:cs="Times New Roman"/>
              </w:rPr>
              <w:t>https://www.researchgate.net/publication/285591961_LINEARIZATION_OF_VOLTAGE-CONTROLLED_OSCILLATOR_BY_MICROCONTROLLER_BASED_PLL_FREQUENCY_SYNTHESIZER</w:t>
            </w:r>
          </w:p>
        </w:tc>
      </w:tr>
      <w:tr w:rsidR="00F838A6" w:rsidRPr="005E19AD" w14:paraId="187EEC98" w14:textId="77777777" w:rsidTr="002175D4">
        <w:tc>
          <w:tcPr>
            <w:tcW w:w="926" w:type="pct"/>
            <w:vAlign w:val="center"/>
          </w:tcPr>
          <w:p w14:paraId="0DD961CA"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74" w:type="pct"/>
            <w:gridSpan w:val="3"/>
            <w:tcBorders>
              <w:bottom w:val="single" w:sz="4" w:space="0" w:color="auto"/>
            </w:tcBorders>
            <w:vAlign w:val="bottom"/>
          </w:tcPr>
          <w:p w14:paraId="6789473D" w14:textId="4AFB8F81" w:rsidR="00F838A6" w:rsidRPr="005E19AD" w:rsidRDefault="00F838A6" w:rsidP="0043779F">
            <w:pPr>
              <w:spacing w:before="240"/>
              <w:rPr>
                <w:rFonts w:ascii="Times New Roman" w:hAnsi="Times New Roman" w:cs="Times New Roman"/>
              </w:rPr>
            </w:pPr>
            <w:r>
              <w:rPr>
                <w:rFonts w:ascii="Times New Roman" w:hAnsi="Times New Roman" w:cs="Times New Roman"/>
              </w:rPr>
              <w:t xml:space="preserve">Place: </w:t>
            </w:r>
            <w:r w:rsidR="00596AF5">
              <w:rPr>
                <w:rFonts w:ascii="Times New Roman" w:hAnsi="Times New Roman" w:cs="Times New Roman"/>
              </w:rPr>
              <w:t xml:space="preserve">SUST, </w:t>
            </w:r>
            <w:r w:rsidR="00596AF5" w:rsidRPr="00596AF5">
              <w:rPr>
                <w:rFonts w:ascii="Times New Roman" w:hAnsi="Times New Roman" w:cs="Times New Roman"/>
              </w:rPr>
              <w:t>Sylhet, Bangladesh</w:t>
            </w:r>
            <w:r w:rsidR="004251F0">
              <w:rPr>
                <w:rFonts w:ascii="Times New Roman" w:hAnsi="Times New Roman" w:cs="Times New Roman"/>
              </w:rPr>
              <w:t>,</w:t>
            </w:r>
            <w:r w:rsidR="00A85A07" w:rsidRPr="00A85A07">
              <w:rPr>
                <w:rFonts w:ascii="Times New Roman" w:hAnsi="Times New Roman" w:cs="Times New Roman"/>
              </w:rPr>
              <w:t xml:space="preserve"> </w:t>
            </w:r>
            <w:r w:rsidR="00596AF5">
              <w:rPr>
                <w:rFonts w:ascii="Times New Roman" w:hAnsi="Times New Roman" w:cs="Times New Roman"/>
              </w:rPr>
              <w:t xml:space="preserve">Date: </w:t>
            </w:r>
            <w:r w:rsidR="00596AF5" w:rsidRPr="00596AF5">
              <w:rPr>
                <w:rFonts w:ascii="Times New Roman" w:hAnsi="Times New Roman" w:cs="Times New Roman"/>
              </w:rPr>
              <w:t>11-13 January 201</w:t>
            </w:r>
            <w:r w:rsidR="006574D8">
              <w:rPr>
                <w:rFonts w:ascii="Times New Roman" w:hAnsi="Times New Roman" w:cs="Times New Roman"/>
              </w:rPr>
              <w:t>1</w:t>
            </w:r>
            <w:r w:rsidR="00596AF5" w:rsidRPr="00596AF5">
              <w:rPr>
                <w:rFonts w:ascii="Times New Roman" w:hAnsi="Times New Roman" w:cs="Times New Roman"/>
              </w:rPr>
              <w:t xml:space="preserve">, pp. </w:t>
            </w:r>
            <w:r w:rsidR="006574D8" w:rsidRPr="00FB783E">
              <w:rPr>
                <w:rFonts w:ascii="Times New Roman" w:hAnsi="Times New Roman" w:cs="Times New Roman"/>
              </w:rPr>
              <w:t xml:space="preserve">pp. </w:t>
            </w:r>
            <w:r w:rsidR="003904EE" w:rsidRPr="0094047A">
              <w:rPr>
                <w:rFonts w:ascii="Times New Roman" w:hAnsi="Times New Roman" w:cs="Times New Roman"/>
              </w:rPr>
              <w:t>628-631</w:t>
            </w:r>
            <w:r w:rsidR="00596AF5">
              <w:rPr>
                <w:rFonts w:ascii="Times New Roman" w:hAnsi="Times New Roman" w:cs="Times New Roman"/>
              </w:rPr>
              <w:t>.</w:t>
            </w:r>
          </w:p>
        </w:tc>
      </w:tr>
      <w:tr w:rsidR="00F838A6" w:rsidRPr="005E19AD" w14:paraId="3F6BD7F0" w14:textId="77777777" w:rsidTr="002175D4">
        <w:trPr>
          <w:trHeight w:val="54"/>
        </w:trPr>
        <w:tc>
          <w:tcPr>
            <w:tcW w:w="5000" w:type="pct"/>
            <w:gridSpan w:val="4"/>
            <w:shd w:val="clear" w:color="auto" w:fill="auto"/>
            <w:vAlign w:val="bottom"/>
          </w:tcPr>
          <w:p w14:paraId="5847393E" w14:textId="77777777" w:rsidR="00F838A6" w:rsidRPr="005E19AD" w:rsidRDefault="00F838A6" w:rsidP="0043779F">
            <w:pPr>
              <w:rPr>
                <w:rFonts w:ascii="Times New Roman" w:hAnsi="Times New Roman" w:cs="Times New Roman"/>
                <w:b/>
                <w:sz w:val="8"/>
              </w:rPr>
            </w:pPr>
          </w:p>
        </w:tc>
      </w:tr>
    </w:tbl>
    <w:p w14:paraId="2747F8EB" w14:textId="77777777" w:rsidR="00F838A6" w:rsidRPr="005E19AD" w:rsidRDefault="00F838A6" w:rsidP="00F838A6">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838A6" w:rsidRPr="005E19AD" w14:paraId="6005329C" w14:textId="77777777" w:rsidTr="0043779F">
        <w:tc>
          <w:tcPr>
            <w:tcW w:w="2356" w:type="pct"/>
            <w:tcBorders>
              <w:bottom w:val="single" w:sz="4" w:space="0" w:color="auto"/>
            </w:tcBorders>
            <w:vAlign w:val="bottom"/>
          </w:tcPr>
          <w:p w14:paraId="0F2503F9" w14:textId="77777777" w:rsidR="00F838A6" w:rsidRPr="000B26A5" w:rsidRDefault="00F838A6" w:rsidP="0043779F">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1A162E91" w14:textId="77777777" w:rsidR="00F838A6" w:rsidRPr="005E19AD" w:rsidRDefault="00F838A6" w:rsidP="0043779F">
            <w:pPr>
              <w:spacing w:before="240"/>
              <w:rPr>
                <w:rFonts w:ascii="Times New Roman" w:hAnsi="Times New Roman" w:cs="Times New Roman"/>
              </w:rPr>
            </w:pPr>
          </w:p>
        </w:tc>
      </w:tr>
      <w:tr w:rsidR="00F838A6" w:rsidRPr="005E19AD" w14:paraId="5732DF7F" w14:textId="77777777" w:rsidTr="0043779F">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27384E1" w14:textId="77777777" w:rsidR="00F838A6" w:rsidRPr="005504D3" w:rsidRDefault="00F838A6" w:rsidP="0043779F">
            <w:pPr>
              <w:rPr>
                <w:rFonts w:ascii="Times New Roman" w:hAnsi="Times New Roman" w:cs="Times New Roman"/>
              </w:rPr>
            </w:pPr>
          </w:p>
          <w:p w14:paraId="64BD8F64" w14:textId="744B19B6" w:rsidR="00F838A6" w:rsidRPr="005E19AD" w:rsidRDefault="00F838A6" w:rsidP="0043779F">
            <w:pPr>
              <w:rPr>
                <w:rFonts w:ascii="Times New Roman" w:hAnsi="Times New Roman" w:cs="Times New Roman"/>
              </w:rPr>
            </w:pPr>
            <w:r w:rsidRPr="005504D3">
              <w:rPr>
                <w:rFonts w:ascii="Times New Roman" w:hAnsi="Times New Roman" w:cs="Times New Roman"/>
              </w:rPr>
              <w:t>Abstract—</w:t>
            </w:r>
            <w:r w:rsidR="00843FD5">
              <w:t xml:space="preserve"> </w:t>
            </w:r>
            <w:r w:rsidR="0002693C" w:rsidRPr="0002693C">
              <w:rPr>
                <w:rStyle w:val="markedcontent"/>
                <w:rFonts w:ascii="Times New Roman" w:hAnsi="Times New Roman" w:cs="Times New Roman"/>
              </w:rPr>
              <w:t>Today's mobile communications systems demand higher communication quality, higher data rates, higher frequency of operation, more channels per unit bandwidth, low power consumption</w:t>
            </w:r>
            <w:r w:rsidR="0002693C">
              <w:rPr>
                <w:rStyle w:val="markedcontent"/>
                <w:rFonts w:ascii="Times New Roman" w:hAnsi="Times New Roman" w:cs="Times New Roman"/>
              </w:rPr>
              <w:t>,</w:t>
            </w:r>
            <w:r w:rsidR="0002693C" w:rsidRPr="0002693C">
              <w:rPr>
                <w:rStyle w:val="markedcontent"/>
                <w:rFonts w:ascii="Times New Roman" w:hAnsi="Times New Roman" w:cs="Times New Roman"/>
              </w:rPr>
              <w:t xml:space="preserve"> and smaller size. One important part of the communication systems design is the synthesized oscillator. </w:t>
            </w:r>
            <w:r w:rsidR="0002693C">
              <w:rPr>
                <w:rStyle w:val="markedcontent"/>
                <w:rFonts w:ascii="Times New Roman" w:hAnsi="Times New Roman" w:cs="Times New Roman"/>
              </w:rPr>
              <w:t>T</w:t>
            </w:r>
            <w:r w:rsidR="0002693C">
              <w:rPr>
                <w:rStyle w:val="markedcontent"/>
              </w:rPr>
              <w:t>ypically,</w:t>
            </w:r>
            <w:r w:rsidR="0002693C" w:rsidRPr="0002693C">
              <w:rPr>
                <w:rStyle w:val="markedcontent"/>
                <w:rFonts w:ascii="Times New Roman" w:hAnsi="Times New Roman" w:cs="Times New Roman"/>
              </w:rPr>
              <w:t xml:space="preserve"> synthesized oscillators combine a Voltage Controlled Oscillator (VCO) with a Phase-Locked Loop (PLL) IC, frequency reference (</w:t>
            </w:r>
            <w:r w:rsidR="0002693C" w:rsidRPr="0002693C">
              <w:rPr>
                <w:rStyle w:val="markedcontent"/>
                <w:rFonts w:ascii="Times New Roman" w:hAnsi="Times New Roman" w:cs="Times New Roman"/>
              </w:rPr>
              <w:t>e.g.,</w:t>
            </w:r>
            <w:r w:rsidR="0002693C" w:rsidRPr="0002693C">
              <w:rPr>
                <w:rStyle w:val="markedcontent"/>
                <w:rFonts w:ascii="Times New Roman" w:hAnsi="Times New Roman" w:cs="Times New Roman"/>
              </w:rPr>
              <w:t xml:space="preserve"> Crystal/TCXO)</w:t>
            </w:r>
            <w:r w:rsidR="0002693C">
              <w:rPr>
                <w:rStyle w:val="markedcontent"/>
                <w:rFonts w:ascii="Times New Roman" w:hAnsi="Times New Roman" w:cs="Times New Roman"/>
              </w:rPr>
              <w:t>,</w:t>
            </w:r>
            <w:r w:rsidR="0002693C" w:rsidRPr="0002693C">
              <w:rPr>
                <w:rStyle w:val="markedcontent"/>
                <w:rFonts w:ascii="Times New Roman" w:hAnsi="Times New Roman" w:cs="Times New Roman"/>
              </w:rPr>
              <w:t xml:space="preserve"> and a loop filter. This paper describes the evaluation of the PLL and VCO and relates those evaluations to information that will allow the circuit designer to optimize the whole oscillator design including the loop filter. Few experimental results are also presented. It is found that the designed circuit works very well. After the synthesizer has been designed and built, the synthesizer is locked very sharp and correctly in time. The spectrum contains many spurious frequencies. The loop bandwidth is higher as expected. The phase noise is lower than expected. So, the noise of the synthesizer keeps them as small as possible. In the PLL system to change the receiving frequency from 38.445 MHz to 38.429 MHz and now we have perfect reception.</w:t>
            </w:r>
          </w:p>
        </w:tc>
      </w:tr>
    </w:tbl>
    <w:p w14:paraId="41E6AB8A" w14:textId="7391642F" w:rsidR="00C55599" w:rsidRPr="005E19AD" w:rsidRDefault="00C55599" w:rsidP="00843FD5">
      <w:pPr>
        <w:rPr>
          <w:rFonts w:ascii="Times New Roman" w:hAnsi="Times New Roman" w:cs="Times New Roman"/>
        </w:rPr>
      </w:pPr>
    </w:p>
    <w:sectPr w:rsidR="00C55599" w:rsidRPr="005E19AD"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C9A0C" w14:textId="77777777" w:rsidR="00B87411" w:rsidRDefault="00B87411" w:rsidP="00C9238F">
      <w:pPr>
        <w:spacing w:after="0" w:line="240" w:lineRule="auto"/>
      </w:pPr>
      <w:r>
        <w:separator/>
      </w:r>
    </w:p>
  </w:endnote>
  <w:endnote w:type="continuationSeparator" w:id="0">
    <w:p w14:paraId="0058351E" w14:textId="77777777" w:rsidR="00B87411" w:rsidRDefault="00B8741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1E06054-4B74-481D-B592-EB8AD99394A9}"/>
    <w:embedBold r:id="rId2" w:fontKey="{78F2D76A-112F-4A9B-BAAB-DADADB70C4FC}"/>
    <w:embedItalic r:id="rId3" w:fontKey="{EABB1F14-564C-4868-9485-FA6164CA51DD}"/>
  </w:font>
  <w:font w:name="Corbel">
    <w:panose1 w:val="020B0503020204020204"/>
    <w:charset w:val="00"/>
    <w:family w:val="swiss"/>
    <w:pitch w:val="variable"/>
    <w:sig w:usb0="A00002EF" w:usb1="4000A44B" w:usb2="00000000" w:usb3="00000000" w:csb0="0000019F" w:csb1="00000000"/>
    <w:embedRegular r:id="rId4" w:fontKey="{0F99FB34-5ABD-4157-8661-B90DFEE4D9CC}"/>
    <w:embedBold r:id="rId5" w:fontKey="{3899F8E9-5177-430E-BD5C-F2B7126DA3FF}"/>
    <w:embedItalic r:id="rId6" w:fontKey="{8252D2AD-B45D-42ED-AE4C-43A069AC9BE7}"/>
  </w:font>
  <w:font w:name="Vrinda">
    <w:panose1 w:val="00000400000000000000"/>
    <w:charset w:val="00"/>
    <w:family w:val="swiss"/>
    <w:pitch w:val="variable"/>
    <w:sig w:usb0="00010003" w:usb1="00000000" w:usb2="00000000" w:usb3="00000000" w:csb0="00000001" w:csb1="00000000"/>
    <w:embedRegular r:id="rId7" w:fontKey="{4988C5BB-8949-47CF-AF53-A8B6A4CED035}"/>
    <w:embedBold r:id="rId8" w:fontKey="{10D63190-EE78-4A76-8CD5-55AB763EAFFF}"/>
    <w:embedItalic r:id="rId9" w:fontKey="{2845A77C-F9B3-4856-A8CF-0311DFF23B57}"/>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96083A94-CAB1-410E-A062-93C70A4877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43779F">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E69817E" w:rsidR="00576892" w:rsidRPr="00003212" w:rsidRDefault="008504D7" w:rsidP="00003212">
    <w:pPr>
      <w:pStyle w:val="NoSpacing"/>
    </w:pPr>
    <w:r>
      <w:rPr>
        <w:noProof/>
      </w:rPr>
      <mc:AlternateContent>
        <mc:Choice Requires="wps">
          <w:drawing>
            <wp:anchor distT="0" distB="0" distL="114300" distR="114300" simplePos="0" relativeHeight="251659264" behindDoc="0" locked="0" layoutInCell="1" allowOverlap="1" wp14:anchorId="57A2AA42" wp14:editId="43188314">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2AA42"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A624F7" w14:textId="77777777" w:rsidR="00B87411" w:rsidRDefault="00B87411" w:rsidP="00C9238F">
      <w:pPr>
        <w:spacing w:after="0" w:line="240" w:lineRule="auto"/>
      </w:pPr>
      <w:r>
        <w:separator/>
      </w:r>
    </w:p>
  </w:footnote>
  <w:footnote w:type="continuationSeparator" w:id="0">
    <w:p w14:paraId="4103AE87" w14:textId="77777777" w:rsidR="00B87411" w:rsidRDefault="00B8741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2693C"/>
    <w:rsid w:val="00047BAF"/>
    <w:rsid w:val="00052382"/>
    <w:rsid w:val="000604F5"/>
    <w:rsid w:val="0006276F"/>
    <w:rsid w:val="00063E39"/>
    <w:rsid w:val="0006568A"/>
    <w:rsid w:val="00065A07"/>
    <w:rsid w:val="00067E3E"/>
    <w:rsid w:val="00076F0F"/>
    <w:rsid w:val="00080CB4"/>
    <w:rsid w:val="00084253"/>
    <w:rsid w:val="000868E4"/>
    <w:rsid w:val="000903A0"/>
    <w:rsid w:val="000A3A92"/>
    <w:rsid w:val="000A49BB"/>
    <w:rsid w:val="000B26A5"/>
    <w:rsid w:val="000C3726"/>
    <w:rsid w:val="000D049D"/>
    <w:rsid w:val="000D0A38"/>
    <w:rsid w:val="000D1F49"/>
    <w:rsid w:val="000D68B9"/>
    <w:rsid w:val="000D74AC"/>
    <w:rsid w:val="00110BAB"/>
    <w:rsid w:val="00113952"/>
    <w:rsid w:val="00143FA9"/>
    <w:rsid w:val="00144A0C"/>
    <w:rsid w:val="0014673A"/>
    <w:rsid w:val="00155E08"/>
    <w:rsid w:val="001626AC"/>
    <w:rsid w:val="001671AE"/>
    <w:rsid w:val="001674CC"/>
    <w:rsid w:val="001727CA"/>
    <w:rsid w:val="001901D1"/>
    <w:rsid w:val="00190352"/>
    <w:rsid w:val="00197CA2"/>
    <w:rsid w:val="001A5D97"/>
    <w:rsid w:val="001A6DB8"/>
    <w:rsid w:val="001C1302"/>
    <w:rsid w:val="001D18EF"/>
    <w:rsid w:val="001D3049"/>
    <w:rsid w:val="001D4EE4"/>
    <w:rsid w:val="001D5C61"/>
    <w:rsid w:val="001E4FCB"/>
    <w:rsid w:val="001F363C"/>
    <w:rsid w:val="001F5CF8"/>
    <w:rsid w:val="002013A6"/>
    <w:rsid w:val="002027DD"/>
    <w:rsid w:val="0020377B"/>
    <w:rsid w:val="002175D4"/>
    <w:rsid w:val="00225DE0"/>
    <w:rsid w:val="00235196"/>
    <w:rsid w:val="0024705F"/>
    <w:rsid w:val="00251006"/>
    <w:rsid w:val="00257185"/>
    <w:rsid w:val="00264CF8"/>
    <w:rsid w:val="00270CA4"/>
    <w:rsid w:val="00281C1A"/>
    <w:rsid w:val="00281DCC"/>
    <w:rsid w:val="0028400E"/>
    <w:rsid w:val="00292715"/>
    <w:rsid w:val="00296E80"/>
    <w:rsid w:val="002A4041"/>
    <w:rsid w:val="002B68E4"/>
    <w:rsid w:val="002C2DE1"/>
    <w:rsid w:val="002C56E6"/>
    <w:rsid w:val="002D0793"/>
    <w:rsid w:val="002D111C"/>
    <w:rsid w:val="002D3238"/>
    <w:rsid w:val="002E458B"/>
    <w:rsid w:val="002F19CB"/>
    <w:rsid w:val="002F6F88"/>
    <w:rsid w:val="00326D66"/>
    <w:rsid w:val="00346749"/>
    <w:rsid w:val="003475E1"/>
    <w:rsid w:val="00354F54"/>
    <w:rsid w:val="00361E11"/>
    <w:rsid w:val="00365499"/>
    <w:rsid w:val="0036700A"/>
    <w:rsid w:val="00367932"/>
    <w:rsid w:val="00381DDB"/>
    <w:rsid w:val="00383BD1"/>
    <w:rsid w:val="00384CB2"/>
    <w:rsid w:val="003904EE"/>
    <w:rsid w:val="003A74C0"/>
    <w:rsid w:val="003B0108"/>
    <w:rsid w:val="003C129B"/>
    <w:rsid w:val="003C4192"/>
    <w:rsid w:val="003D3922"/>
    <w:rsid w:val="003D703E"/>
    <w:rsid w:val="003E6224"/>
    <w:rsid w:val="003F0847"/>
    <w:rsid w:val="003F705D"/>
    <w:rsid w:val="0040090B"/>
    <w:rsid w:val="00403897"/>
    <w:rsid w:val="00413EEF"/>
    <w:rsid w:val="00421017"/>
    <w:rsid w:val="00422147"/>
    <w:rsid w:val="004251F0"/>
    <w:rsid w:val="004319DD"/>
    <w:rsid w:val="00432CFC"/>
    <w:rsid w:val="0043779F"/>
    <w:rsid w:val="0044598C"/>
    <w:rsid w:val="00445BF2"/>
    <w:rsid w:val="00457B05"/>
    <w:rsid w:val="0046302A"/>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2D1C"/>
    <w:rsid w:val="005855D9"/>
    <w:rsid w:val="00585E3C"/>
    <w:rsid w:val="00596AF5"/>
    <w:rsid w:val="005A3BF7"/>
    <w:rsid w:val="005B3FC3"/>
    <w:rsid w:val="005C2C4C"/>
    <w:rsid w:val="005D6C4F"/>
    <w:rsid w:val="005E19AD"/>
    <w:rsid w:val="005E605C"/>
    <w:rsid w:val="005F2035"/>
    <w:rsid w:val="005F66BA"/>
    <w:rsid w:val="005F7990"/>
    <w:rsid w:val="006058C4"/>
    <w:rsid w:val="00621AF5"/>
    <w:rsid w:val="00622CEC"/>
    <w:rsid w:val="00623181"/>
    <w:rsid w:val="006314FC"/>
    <w:rsid w:val="00636A9E"/>
    <w:rsid w:val="0063739C"/>
    <w:rsid w:val="006574D8"/>
    <w:rsid w:val="006576A4"/>
    <w:rsid w:val="00664BE6"/>
    <w:rsid w:val="00673A0A"/>
    <w:rsid w:val="00680451"/>
    <w:rsid w:val="006A3DD4"/>
    <w:rsid w:val="006B67E6"/>
    <w:rsid w:val="006C2711"/>
    <w:rsid w:val="006D3589"/>
    <w:rsid w:val="006E7145"/>
    <w:rsid w:val="006F4C3C"/>
    <w:rsid w:val="007043B8"/>
    <w:rsid w:val="007177F7"/>
    <w:rsid w:val="007370FC"/>
    <w:rsid w:val="0075100D"/>
    <w:rsid w:val="00761453"/>
    <w:rsid w:val="0076671A"/>
    <w:rsid w:val="00770F25"/>
    <w:rsid w:val="007711F5"/>
    <w:rsid w:val="00774C74"/>
    <w:rsid w:val="0078092A"/>
    <w:rsid w:val="007870BD"/>
    <w:rsid w:val="0078748D"/>
    <w:rsid w:val="0079403B"/>
    <w:rsid w:val="007A35A8"/>
    <w:rsid w:val="007A682B"/>
    <w:rsid w:val="007B0A85"/>
    <w:rsid w:val="007C2B0A"/>
    <w:rsid w:val="007C5BDB"/>
    <w:rsid w:val="007C6A52"/>
    <w:rsid w:val="007D0048"/>
    <w:rsid w:val="007D229A"/>
    <w:rsid w:val="007D3755"/>
    <w:rsid w:val="007E232B"/>
    <w:rsid w:val="007E3108"/>
    <w:rsid w:val="007E4956"/>
    <w:rsid w:val="007F1DE5"/>
    <w:rsid w:val="00817AF2"/>
    <w:rsid w:val="0082043E"/>
    <w:rsid w:val="0083208F"/>
    <w:rsid w:val="008357C7"/>
    <w:rsid w:val="00843FD5"/>
    <w:rsid w:val="008504D7"/>
    <w:rsid w:val="00852B20"/>
    <w:rsid w:val="00875BD4"/>
    <w:rsid w:val="00882E49"/>
    <w:rsid w:val="00886EA5"/>
    <w:rsid w:val="00887812"/>
    <w:rsid w:val="008948F9"/>
    <w:rsid w:val="00897670"/>
    <w:rsid w:val="008A2F1C"/>
    <w:rsid w:val="008B0E32"/>
    <w:rsid w:val="008B3FE5"/>
    <w:rsid w:val="008B5480"/>
    <w:rsid w:val="008B6E9A"/>
    <w:rsid w:val="008C20AA"/>
    <w:rsid w:val="008E203A"/>
    <w:rsid w:val="008E35A5"/>
    <w:rsid w:val="00906B8E"/>
    <w:rsid w:val="0091229C"/>
    <w:rsid w:val="00914089"/>
    <w:rsid w:val="00917AB9"/>
    <w:rsid w:val="00920221"/>
    <w:rsid w:val="009207E0"/>
    <w:rsid w:val="0094047A"/>
    <w:rsid w:val="00940E73"/>
    <w:rsid w:val="0094226E"/>
    <w:rsid w:val="00944BF7"/>
    <w:rsid w:val="00955DAB"/>
    <w:rsid w:val="00961DCA"/>
    <w:rsid w:val="00972F21"/>
    <w:rsid w:val="00973158"/>
    <w:rsid w:val="00973A85"/>
    <w:rsid w:val="0098597D"/>
    <w:rsid w:val="009A089C"/>
    <w:rsid w:val="009A0E07"/>
    <w:rsid w:val="009A7759"/>
    <w:rsid w:val="009D53BF"/>
    <w:rsid w:val="009E2D94"/>
    <w:rsid w:val="009E3183"/>
    <w:rsid w:val="009F619A"/>
    <w:rsid w:val="009F6DDE"/>
    <w:rsid w:val="009F77CA"/>
    <w:rsid w:val="00A10192"/>
    <w:rsid w:val="00A101E7"/>
    <w:rsid w:val="00A1613A"/>
    <w:rsid w:val="00A34812"/>
    <w:rsid w:val="00A370A8"/>
    <w:rsid w:val="00A45089"/>
    <w:rsid w:val="00A46507"/>
    <w:rsid w:val="00A5334E"/>
    <w:rsid w:val="00A647D0"/>
    <w:rsid w:val="00A65690"/>
    <w:rsid w:val="00A82043"/>
    <w:rsid w:val="00A82A33"/>
    <w:rsid w:val="00A85A07"/>
    <w:rsid w:val="00AA2A0A"/>
    <w:rsid w:val="00AB3DA8"/>
    <w:rsid w:val="00AC0940"/>
    <w:rsid w:val="00AC3790"/>
    <w:rsid w:val="00AD0AE8"/>
    <w:rsid w:val="00AD48A7"/>
    <w:rsid w:val="00AE4A05"/>
    <w:rsid w:val="00AF00BB"/>
    <w:rsid w:val="00AF452E"/>
    <w:rsid w:val="00AF4799"/>
    <w:rsid w:val="00AF6BFE"/>
    <w:rsid w:val="00B0211B"/>
    <w:rsid w:val="00B10554"/>
    <w:rsid w:val="00B176D5"/>
    <w:rsid w:val="00B24F15"/>
    <w:rsid w:val="00B33EA0"/>
    <w:rsid w:val="00B43996"/>
    <w:rsid w:val="00B87411"/>
    <w:rsid w:val="00BA1450"/>
    <w:rsid w:val="00BA4C93"/>
    <w:rsid w:val="00BB2B66"/>
    <w:rsid w:val="00BB3072"/>
    <w:rsid w:val="00BC6682"/>
    <w:rsid w:val="00BD1695"/>
    <w:rsid w:val="00BD452C"/>
    <w:rsid w:val="00BD4753"/>
    <w:rsid w:val="00BD5CB1"/>
    <w:rsid w:val="00BE2DE5"/>
    <w:rsid w:val="00BE62EE"/>
    <w:rsid w:val="00BF6111"/>
    <w:rsid w:val="00C003BA"/>
    <w:rsid w:val="00C00950"/>
    <w:rsid w:val="00C02068"/>
    <w:rsid w:val="00C045B7"/>
    <w:rsid w:val="00C26236"/>
    <w:rsid w:val="00C273B0"/>
    <w:rsid w:val="00C30953"/>
    <w:rsid w:val="00C333A6"/>
    <w:rsid w:val="00C46878"/>
    <w:rsid w:val="00C55599"/>
    <w:rsid w:val="00C55855"/>
    <w:rsid w:val="00C566CA"/>
    <w:rsid w:val="00C618A9"/>
    <w:rsid w:val="00C71107"/>
    <w:rsid w:val="00C765A7"/>
    <w:rsid w:val="00C8426C"/>
    <w:rsid w:val="00C878B4"/>
    <w:rsid w:val="00C9238F"/>
    <w:rsid w:val="00C96307"/>
    <w:rsid w:val="00CB4A51"/>
    <w:rsid w:val="00CD1B00"/>
    <w:rsid w:val="00CD2C49"/>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3724"/>
    <w:rsid w:val="00D55143"/>
    <w:rsid w:val="00D72D9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506F6"/>
    <w:rsid w:val="00E55223"/>
    <w:rsid w:val="00E61C09"/>
    <w:rsid w:val="00E76554"/>
    <w:rsid w:val="00E82578"/>
    <w:rsid w:val="00EA68D1"/>
    <w:rsid w:val="00EA7D2F"/>
    <w:rsid w:val="00EB2B35"/>
    <w:rsid w:val="00EB3B58"/>
    <w:rsid w:val="00EB4597"/>
    <w:rsid w:val="00EC255B"/>
    <w:rsid w:val="00EC366C"/>
    <w:rsid w:val="00EC3C59"/>
    <w:rsid w:val="00EC7359"/>
    <w:rsid w:val="00EE3054"/>
    <w:rsid w:val="00EE49B3"/>
    <w:rsid w:val="00EE5DA1"/>
    <w:rsid w:val="00F00606"/>
    <w:rsid w:val="00F01256"/>
    <w:rsid w:val="00F0506D"/>
    <w:rsid w:val="00F077D1"/>
    <w:rsid w:val="00F12266"/>
    <w:rsid w:val="00F24B5D"/>
    <w:rsid w:val="00F3058C"/>
    <w:rsid w:val="00F41DDE"/>
    <w:rsid w:val="00F47C07"/>
    <w:rsid w:val="00F50024"/>
    <w:rsid w:val="00F54D20"/>
    <w:rsid w:val="00F6558E"/>
    <w:rsid w:val="00F70D7A"/>
    <w:rsid w:val="00F71B38"/>
    <w:rsid w:val="00F838A6"/>
    <w:rsid w:val="00F931ED"/>
    <w:rsid w:val="00FA4D25"/>
    <w:rsid w:val="00FB24C1"/>
    <w:rsid w:val="00FB73AF"/>
    <w:rsid w:val="00FB783E"/>
    <w:rsid w:val="00FC1864"/>
    <w:rsid w:val="00FC7475"/>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306</Words>
  <Characters>1746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2022-08-25T04:43:00Z</dcterms:created>
  <dcterms:modified xsi:type="dcterms:W3CDTF">2022-08-25T04:49:00Z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