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AD3714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66D4E3A3" w:rsidR="00F838A6" w:rsidRPr="00AD3714" w:rsidRDefault="00047115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Microcontroller-Based</w:t>
            </w:r>
            <w:r w:rsidR="000D3DB6" w:rsidRPr="000D3DB6">
              <w:rPr>
                <w:rFonts w:ascii="Times New Roman" w:hAnsi="Times New Roman" w:cs="Times New Roman"/>
              </w:rPr>
              <w:t xml:space="preserve"> DC Motor Speed Control Using PWM Technique</w:t>
            </w:r>
          </w:p>
        </w:tc>
      </w:tr>
      <w:tr w:rsidR="00F838A6" w:rsidRPr="00AD3714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51183333" w:rsidR="00F838A6" w:rsidRPr="00AD3714" w:rsidRDefault="00047115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47115">
              <w:rPr>
                <w:rFonts w:ascii="Times New Roman" w:hAnsi="Times New Roman" w:cs="Times New Roman"/>
              </w:rPr>
              <w:t>Md. Kamruzzaman Russel</w:t>
            </w:r>
            <w:r>
              <w:rPr>
                <w:rFonts w:ascii="Times New Roman" w:hAnsi="Times New Roman" w:cs="Times New Roman"/>
              </w:rPr>
              <w:t xml:space="preserve">l and </w:t>
            </w:r>
            <w:r w:rsidR="00B677B2" w:rsidRPr="00B677B2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F838A6" w:rsidRPr="00AD3714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F838A6" w:rsidRPr="00AD3714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651FCA61" w:rsidR="00F838A6" w:rsidRPr="00AD3714" w:rsidRDefault="00C4326D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D06FFB">
              <w:rPr>
                <w:rFonts w:ascii="Times New Roman" w:hAnsi="Times New Roman" w:cs="Times New Roman"/>
              </w:rPr>
              <w:t xml:space="preserve">Proceedings of the </w:t>
            </w:r>
            <w:r w:rsidRPr="00C4326D">
              <w:rPr>
                <w:rFonts w:ascii="Times New Roman" w:hAnsi="Times New Roman" w:cs="Times New Roman"/>
              </w:rPr>
              <w:t>International Conference on Electrical, Computer</w:t>
            </w:r>
            <w:r>
              <w:rPr>
                <w:rFonts w:ascii="Times New Roman" w:hAnsi="Times New Roman" w:cs="Times New Roman"/>
              </w:rPr>
              <w:t>,</w:t>
            </w:r>
            <w:r w:rsidRPr="00C4326D">
              <w:rPr>
                <w:rFonts w:ascii="Times New Roman" w:hAnsi="Times New Roman" w:cs="Times New Roman"/>
              </w:rPr>
              <w:t xml:space="preserve"> and Telecommunication Engineering (ICECTE)</w:t>
            </w:r>
          </w:p>
        </w:tc>
      </w:tr>
      <w:tr w:rsidR="00F838A6" w:rsidRPr="00AD3714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AD3714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1EFFE1A7" w:rsidR="00F838A6" w:rsidRPr="00AD3714" w:rsidRDefault="00C4326D" w:rsidP="0043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F838A6" w:rsidRPr="00AD3714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3742B7F3" w:rsidR="00F838A6" w:rsidRPr="00AD3714" w:rsidRDefault="00C4326D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F45ED" w:rsidRPr="00BA783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Decem</w:t>
            </w:r>
            <w:r w:rsidR="007F45ED" w:rsidRPr="00BA7837">
              <w:rPr>
                <w:rFonts w:ascii="Times New Roman" w:hAnsi="Times New Roman" w:cs="Times New Roman"/>
              </w:rPr>
              <w:t>ber 2012</w:t>
            </w:r>
          </w:p>
        </w:tc>
      </w:tr>
      <w:tr w:rsidR="00F838A6" w:rsidRPr="00AD3714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24E981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AD3714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39E5FAF7" w:rsidR="00F838A6" w:rsidRPr="00AD3714" w:rsidRDefault="00705A27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705A27">
              <w:rPr>
                <w:rFonts w:ascii="Times New Roman" w:hAnsi="Times New Roman" w:cs="Times New Roman"/>
              </w:rPr>
              <w:t>https://www.researchgate.net/publication/285591701_Microcontroller_Based_DC_Motor_Speed_Control_Using_PWM_Technique</w:t>
            </w:r>
          </w:p>
        </w:tc>
      </w:tr>
      <w:tr w:rsidR="00F838A6" w:rsidRPr="00AD3714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2C32FEF2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C4326D" w:rsidRPr="00C4326D">
              <w:rPr>
                <w:rFonts w:ascii="Times New Roman" w:hAnsi="Times New Roman" w:cs="Times New Roman"/>
              </w:rPr>
              <w:t>RUET, Rajshahi</w:t>
            </w:r>
            <w:r w:rsidR="00047115">
              <w:rPr>
                <w:rFonts w:ascii="Times New Roman" w:hAnsi="Times New Roman" w:cs="Times New Roman"/>
              </w:rPr>
              <w:t xml:space="preserve"> 6204</w:t>
            </w:r>
            <w:r w:rsidR="00C4326D" w:rsidRPr="00C4326D">
              <w:rPr>
                <w:rFonts w:ascii="Times New Roman" w:hAnsi="Times New Roman" w:cs="Times New Roman"/>
              </w:rPr>
              <w:t>, Bangladesh</w:t>
            </w:r>
            <w:r w:rsidR="00FF5162">
              <w:rPr>
                <w:rFonts w:ascii="Times New Roman" w:hAnsi="Times New Roman" w:cs="Times New Roman"/>
              </w:rPr>
              <w:t>,</w:t>
            </w:r>
            <w:r w:rsidR="00FF5162" w:rsidRPr="00AD3714">
              <w:rPr>
                <w:rFonts w:ascii="Times New Roman" w:hAnsi="Times New Roman" w:cs="Times New Roman"/>
              </w:rPr>
              <w:t xml:space="preserve"> </w:t>
            </w:r>
            <w:r w:rsidR="00596AF5" w:rsidRPr="00AD3714">
              <w:rPr>
                <w:rFonts w:ascii="Times New Roman" w:hAnsi="Times New Roman" w:cs="Times New Roman"/>
              </w:rPr>
              <w:t xml:space="preserve">Date: </w:t>
            </w:r>
            <w:r w:rsidR="00C4326D">
              <w:rPr>
                <w:rFonts w:ascii="Times New Roman" w:hAnsi="Times New Roman" w:cs="Times New Roman"/>
              </w:rPr>
              <w:t>1</w:t>
            </w:r>
            <w:r w:rsidR="007F45ED" w:rsidRPr="00BA7837">
              <w:rPr>
                <w:rFonts w:ascii="Times New Roman" w:hAnsi="Times New Roman" w:cs="Times New Roman"/>
              </w:rPr>
              <w:t>-</w:t>
            </w:r>
            <w:r w:rsidR="00C4326D">
              <w:rPr>
                <w:rFonts w:ascii="Times New Roman" w:hAnsi="Times New Roman" w:cs="Times New Roman"/>
              </w:rPr>
              <w:t>2</w:t>
            </w:r>
            <w:r w:rsidR="007F45ED" w:rsidRPr="00BA7837">
              <w:rPr>
                <w:rFonts w:ascii="Times New Roman" w:hAnsi="Times New Roman" w:cs="Times New Roman"/>
              </w:rPr>
              <w:t xml:space="preserve"> </w:t>
            </w:r>
            <w:r w:rsidR="00C4326D">
              <w:rPr>
                <w:rFonts w:ascii="Times New Roman" w:hAnsi="Times New Roman" w:cs="Times New Roman"/>
              </w:rPr>
              <w:t>Decem</w:t>
            </w:r>
            <w:r w:rsidR="007F45ED" w:rsidRPr="00BA7837">
              <w:rPr>
                <w:rFonts w:ascii="Times New Roman" w:hAnsi="Times New Roman" w:cs="Times New Roman"/>
              </w:rPr>
              <w:t>ber 2012</w:t>
            </w:r>
            <w:r w:rsidR="00EB12D8" w:rsidRPr="00AD3714">
              <w:rPr>
                <w:rFonts w:ascii="Times New Roman" w:hAnsi="Times New Roman" w:cs="Times New Roman"/>
              </w:rPr>
              <w:t xml:space="preserve">, pp. </w:t>
            </w:r>
            <w:r w:rsidR="00705A27" w:rsidRPr="000D3DB6">
              <w:rPr>
                <w:rFonts w:ascii="Times New Roman" w:hAnsi="Times New Roman" w:cs="Times New Roman"/>
              </w:rPr>
              <w:t>519-522</w:t>
            </w:r>
            <w:r w:rsidR="00B677B2" w:rsidRPr="00B677B2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AD3714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AD3714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AD3714" w:rsidRDefault="00F838A6" w:rsidP="00F838A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AD3714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5F60240A" w:rsidR="00F838A6" w:rsidRPr="00AD3714" w:rsidRDefault="00F838A6" w:rsidP="00B677B2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Abstract—</w:t>
            </w:r>
            <w:r w:rsidR="00843FD5" w:rsidRPr="00AD3714">
              <w:rPr>
                <w:rFonts w:ascii="Times New Roman" w:hAnsi="Times New Roman" w:cs="Times New Roman"/>
              </w:rPr>
              <w:t xml:space="preserve"> </w:t>
            </w:r>
            <w:r w:rsidR="00705A27" w:rsidRPr="00705A27">
              <w:rPr>
                <w:rFonts w:ascii="Times New Roman" w:hAnsi="Times New Roman" w:cs="Times New Roman"/>
              </w:rPr>
              <w:t xml:space="preserve">This paper reports a </w:t>
            </w:r>
            <w:r w:rsidR="00705A27">
              <w:rPr>
                <w:rFonts w:ascii="Times New Roman" w:hAnsi="Times New Roman" w:cs="Times New Roman"/>
              </w:rPr>
              <w:t>microcontroller-based</w:t>
            </w:r>
            <w:r w:rsidR="00705A27" w:rsidRPr="00705A27">
              <w:rPr>
                <w:rFonts w:ascii="Times New Roman" w:hAnsi="Times New Roman" w:cs="Times New Roman"/>
              </w:rPr>
              <w:t xml:space="preserve"> control system to change the speed and direction of rotation of </w:t>
            </w:r>
            <w:r w:rsidR="00705A27">
              <w:rPr>
                <w:rFonts w:ascii="Times New Roman" w:hAnsi="Times New Roman" w:cs="Times New Roman"/>
              </w:rPr>
              <w:t xml:space="preserve">a </w:t>
            </w:r>
            <w:r w:rsidR="00705A27" w:rsidRPr="00705A27">
              <w:rPr>
                <w:rFonts w:ascii="Times New Roman" w:hAnsi="Times New Roman" w:cs="Times New Roman"/>
              </w:rPr>
              <w:t xml:space="preserve">DC motor. Armature voltage is varied by pulse width modulation (PWM) of input DC voltage by using the developed microcontroller's program. </w:t>
            </w:r>
            <w:r w:rsidR="00705A27" w:rsidRPr="00705A27">
              <w:rPr>
                <w:rFonts w:ascii="Times New Roman" w:hAnsi="Times New Roman" w:cs="Times New Roman"/>
              </w:rPr>
              <w:t>Thus,</w:t>
            </w:r>
            <w:r w:rsidR="00705A27" w:rsidRPr="00705A27">
              <w:rPr>
                <w:rFonts w:ascii="Times New Roman" w:hAnsi="Times New Roman" w:cs="Times New Roman"/>
              </w:rPr>
              <w:t xml:space="preserve"> the speed of the DC motor is changed.</w:t>
            </w:r>
            <w:r w:rsidR="00705A27">
              <w:rPr>
                <w:rFonts w:ascii="Times New Roman" w:hAnsi="Times New Roman" w:cs="Times New Roman"/>
              </w:rPr>
              <w:t xml:space="preserve"> The direction</w:t>
            </w:r>
            <w:r w:rsidR="00705A27" w:rsidRPr="00705A27">
              <w:rPr>
                <w:rFonts w:ascii="Times New Roman" w:hAnsi="Times New Roman" w:cs="Times New Roman"/>
              </w:rPr>
              <w:t xml:space="preserve"> of rotation </w:t>
            </w:r>
            <w:r w:rsidR="00705A27">
              <w:rPr>
                <w:rFonts w:ascii="Times New Roman" w:hAnsi="Times New Roman" w:cs="Times New Roman"/>
              </w:rPr>
              <w:t xml:space="preserve">of the </w:t>
            </w:r>
            <w:r w:rsidR="00705A27" w:rsidRPr="00705A27">
              <w:rPr>
                <w:rFonts w:ascii="Times New Roman" w:hAnsi="Times New Roman" w:cs="Times New Roman"/>
              </w:rPr>
              <w:t>DC</w:t>
            </w:r>
            <w:r w:rsidR="00705A27" w:rsidRPr="00705A27">
              <w:rPr>
                <w:rFonts w:ascii="Times New Roman" w:hAnsi="Times New Roman" w:cs="Times New Roman"/>
              </w:rPr>
              <w:t xml:space="preserve"> motor is changed by initiating an interrupt signal to the microcontroller using push switches. To drive the DC motor, a </w:t>
            </w:r>
            <w:r w:rsidR="00705A27">
              <w:rPr>
                <w:rFonts w:ascii="Times New Roman" w:hAnsi="Times New Roman" w:cs="Times New Roman"/>
              </w:rPr>
              <w:t>four-channel</w:t>
            </w:r>
            <w:r w:rsidR="00705A27" w:rsidRPr="00705A27">
              <w:rPr>
                <w:rFonts w:ascii="Times New Roman" w:hAnsi="Times New Roman" w:cs="Times New Roman"/>
              </w:rPr>
              <w:t xml:space="preserve"> monolithic integrated buffer circuit was used. PCB of the control circuit has also been designed and fabricated. Test data shows very good agreement with the expected results.</w:t>
            </w:r>
          </w:p>
        </w:tc>
      </w:tr>
    </w:tbl>
    <w:p w14:paraId="41E6AB8A" w14:textId="7391642F" w:rsidR="00C55599" w:rsidRPr="00AD3714" w:rsidRDefault="00C55599" w:rsidP="00843FD5">
      <w:pPr>
        <w:rPr>
          <w:rFonts w:ascii="Times New Roman" w:hAnsi="Times New Roman" w:cs="Times New Roman"/>
        </w:rPr>
      </w:pPr>
    </w:p>
    <w:sectPr w:rsidR="00C55599" w:rsidRPr="00AD371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D59C" w14:textId="77777777" w:rsidR="00D3640F" w:rsidRDefault="00D3640F" w:rsidP="00C9238F">
      <w:pPr>
        <w:spacing w:after="0" w:line="240" w:lineRule="auto"/>
      </w:pPr>
      <w:r>
        <w:separator/>
      </w:r>
    </w:p>
  </w:endnote>
  <w:endnote w:type="continuationSeparator" w:id="0">
    <w:p w14:paraId="74C67AC2" w14:textId="77777777" w:rsidR="00D3640F" w:rsidRDefault="00D3640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ECCB8C-A206-4481-817D-D0D4F7D637C6}"/>
    <w:embedBold r:id="rId2" w:fontKey="{55C02339-AEA9-4912-85BF-71B08B5FB8DB}"/>
    <w:embedItalic r:id="rId3" w:fontKey="{DE597392-1BB0-49DC-8EB3-6504522C45B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48EA521-1AA4-4B20-BCAB-16C10ED80A8F}"/>
    <w:embedBold r:id="rId5" w:fontKey="{8D8FD9B6-72F1-4E64-9001-E337994365B7}"/>
    <w:embedItalic r:id="rId6" w:fontKey="{94A0F286-160C-476C-A063-610F2FE1319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FAEE5FE-7870-4470-8D99-FECBE419FF93}"/>
    <w:embedBold r:id="rId8" w:fontKey="{6F30AFFC-A872-4572-9F3B-98E678AE02B3}"/>
    <w:embedItalic r:id="rId9" w:fontKey="{EFD00E7B-3FCF-4996-975C-4DFA9C9AE92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54B449A-E87F-456E-9751-1DF0D4BBE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D9EA1" w14:textId="77777777" w:rsidR="00D3640F" w:rsidRDefault="00D3640F" w:rsidP="00C9238F">
      <w:pPr>
        <w:spacing w:after="0" w:line="240" w:lineRule="auto"/>
      </w:pPr>
      <w:r>
        <w:separator/>
      </w:r>
    </w:p>
  </w:footnote>
  <w:footnote w:type="continuationSeparator" w:id="0">
    <w:p w14:paraId="389A643C" w14:textId="77777777" w:rsidR="00D3640F" w:rsidRDefault="00D3640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115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3DB6"/>
    <w:rsid w:val="000D68B9"/>
    <w:rsid w:val="000D74AC"/>
    <w:rsid w:val="001075E1"/>
    <w:rsid w:val="00110BAB"/>
    <w:rsid w:val="00113952"/>
    <w:rsid w:val="00123C72"/>
    <w:rsid w:val="00143FA9"/>
    <w:rsid w:val="00144A0C"/>
    <w:rsid w:val="0014673A"/>
    <w:rsid w:val="00155E08"/>
    <w:rsid w:val="001608AF"/>
    <w:rsid w:val="001626AC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4A3"/>
    <w:rsid w:val="001D4EE4"/>
    <w:rsid w:val="001D5C61"/>
    <w:rsid w:val="001E4FCB"/>
    <w:rsid w:val="001E6DB6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6E7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252AC"/>
    <w:rsid w:val="00541FF2"/>
    <w:rsid w:val="005504D3"/>
    <w:rsid w:val="00555024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0A0B"/>
    <w:rsid w:val="005B3FC3"/>
    <w:rsid w:val="005C2C4C"/>
    <w:rsid w:val="005D522E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05A27"/>
    <w:rsid w:val="007177F7"/>
    <w:rsid w:val="007370FC"/>
    <w:rsid w:val="0075100D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D0AE8"/>
    <w:rsid w:val="00AD3714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3457"/>
    <w:rsid w:val="00B24F15"/>
    <w:rsid w:val="00B33EA0"/>
    <w:rsid w:val="00B43996"/>
    <w:rsid w:val="00B677B2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F6111"/>
    <w:rsid w:val="00C003BA"/>
    <w:rsid w:val="00C00950"/>
    <w:rsid w:val="00C02068"/>
    <w:rsid w:val="00C045B7"/>
    <w:rsid w:val="00C261ED"/>
    <w:rsid w:val="00C26236"/>
    <w:rsid w:val="00C273B0"/>
    <w:rsid w:val="00C30953"/>
    <w:rsid w:val="00C333A6"/>
    <w:rsid w:val="00C4326D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A3F5B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06FFB"/>
    <w:rsid w:val="00D149BA"/>
    <w:rsid w:val="00D16163"/>
    <w:rsid w:val="00D16DAC"/>
    <w:rsid w:val="00D31E76"/>
    <w:rsid w:val="00D3640F"/>
    <w:rsid w:val="00D422F5"/>
    <w:rsid w:val="00D42B76"/>
    <w:rsid w:val="00D44F82"/>
    <w:rsid w:val="00D45E13"/>
    <w:rsid w:val="00D53724"/>
    <w:rsid w:val="00D55143"/>
    <w:rsid w:val="00D63FD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2266"/>
    <w:rsid w:val="00F13D84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2022-08-28T04:30:00Z</dcterms:created>
  <dcterms:modified xsi:type="dcterms:W3CDTF">2022-08-28T04:36:00Z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