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192"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2815"/>
        <w:gridCol w:w="1821"/>
        <w:gridCol w:w="3283"/>
      </w:tblGrid>
      <w:tr w:rsidR="00367D66" w:rsidRPr="00AD3714" w14:paraId="7917FE81" w14:textId="77777777" w:rsidTr="001457F8">
        <w:tc>
          <w:tcPr>
            <w:tcW w:w="926" w:type="pct"/>
            <w:vAlign w:val="center"/>
          </w:tcPr>
          <w:p w14:paraId="71082886"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b/>
                <w:bCs/>
              </w:rPr>
              <w:t>Title:</w:t>
            </w:r>
          </w:p>
        </w:tc>
        <w:tc>
          <w:tcPr>
            <w:tcW w:w="4074" w:type="pct"/>
            <w:gridSpan w:val="3"/>
            <w:tcBorders>
              <w:bottom w:val="single" w:sz="4" w:space="0" w:color="auto"/>
            </w:tcBorders>
            <w:vAlign w:val="bottom"/>
          </w:tcPr>
          <w:p w14:paraId="610788CD" w14:textId="340679B0" w:rsidR="00367D66" w:rsidRPr="00AD3714" w:rsidRDefault="00FF63B6" w:rsidP="001457F8">
            <w:pPr>
              <w:spacing w:before="240"/>
              <w:rPr>
                <w:rFonts w:ascii="Times New Roman" w:hAnsi="Times New Roman" w:cs="Times New Roman"/>
              </w:rPr>
            </w:pPr>
            <w:r w:rsidRPr="00FF63B6">
              <w:rPr>
                <w:rFonts w:ascii="Times New Roman" w:hAnsi="Times New Roman" w:cs="Times New Roman"/>
              </w:rPr>
              <w:t>Design, Simulation, and Implementation of a Smart Saline Infusion Control and Monitoring System using Microcontroller and IoT</w:t>
            </w:r>
          </w:p>
        </w:tc>
      </w:tr>
      <w:tr w:rsidR="00367D66" w:rsidRPr="00AD3714" w14:paraId="37DAEA42" w14:textId="77777777" w:rsidTr="001457F8">
        <w:tc>
          <w:tcPr>
            <w:tcW w:w="926" w:type="pct"/>
            <w:vAlign w:val="center"/>
          </w:tcPr>
          <w:p w14:paraId="288B997E"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b/>
                <w:bCs/>
              </w:rPr>
              <w:t>Author(s) Name:</w:t>
            </w:r>
          </w:p>
        </w:tc>
        <w:tc>
          <w:tcPr>
            <w:tcW w:w="4074" w:type="pct"/>
            <w:gridSpan w:val="3"/>
            <w:tcBorders>
              <w:bottom w:val="single" w:sz="4" w:space="0" w:color="auto"/>
            </w:tcBorders>
            <w:vAlign w:val="bottom"/>
          </w:tcPr>
          <w:p w14:paraId="0E8C4FB7" w14:textId="3CDED4AC" w:rsidR="00367D66" w:rsidRPr="00AD3714" w:rsidRDefault="00CF4DA9" w:rsidP="001457F8">
            <w:pPr>
              <w:spacing w:before="240"/>
              <w:rPr>
                <w:rFonts w:ascii="Times New Roman" w:hAnsi="Times New Roman" w:cs="Times New Roman"/>
              </w:rPr>
            </w:pPr>
            <w:r w:rsidRPr="00CF4DA9">
              <w:rPr>
                <w:rFonts w:ascii="Times New Roman" w:hAnsi="Times New Roman" w:cs="Times New Roman"/>
              </w:rPr>
              <w:t xml:space="preserve">Md </w:t>
            </w:r>
            <w:proofErr w:type="spellStart"/>
            <w:r w:rsidRPr="00CF4DA9">
              <w:rPr>
                <w:rFonts w:ascii="Times New Roman" w:hAnsi="Times New Roman" w:cs="Times New Roman"/>
              </w:rPr>
              <w:t>Rashidul</w:t>
            </w:r>
            <w:proofErr w:type="spellEnd"/>
            <w:r w:rsidRPr="00CF4DA9">
              <w:rPr>
                <w:rFonts w:ascii="Times New Roman" w:hAnsi="Times New Roman" w:cs="Times New Roman"/>
              </w:rPr>
              <w:t xml:space="preserve"> Islam, Md. </w:t>
            </w:r>
            <w:proofErr w:type="spellStart"/>
            <w:r w:rsidRPr="00CF4DA9">
              <w:rPr>
                <w:rFonts w:ascii="Times New Roman" w:hAnsi="Times New Roman" w:cs="Times New Roman"/>
              </w:rPr>
              <w:t>Rafikul</w:t>
            </w:r>
            <w:proofErr w:type="spellEnd"/>
            <w:r w:rsidRPr="00CF4DA9">
              <w:rPr>
                <w:rFonts w:ascii="Times New Roman" w:hAnsi="Times New Roman" w:cs="Times New Roman"/>
              </w:rPr>
              <w:t xml:space="preserve"> Islam, </w:t>
            </w:r>
            <w:proofErr w:type="spellStart"/>
            <w:r w:rsidRPr="00CF4DA9">
              <w:rPr>
                <w:rFonts w:ascii="Times New Roman" w:hAnsi="Times New Roman" w:cs="Times New Roman"/>
              </w:rPr>
              <w:t>Sarif</w:t>
            </w:r>
            <w:proofErr w:type="spellEnd"/>
            <w:r w:rsidRPr="00CF4DA9">
              <w:rPr>
                <w:rFonts w:ascii="Times New Roman" w:hAnsi="Times New Roman" w:cs="Times New Roman"/>
              </w:rPr>
              <w:t xml:space="preserve"> Uddin, Kabir Hosen</w:t>
            </w:r>
            <w:r w:rsidR="00C35F04" w:rsidRPr="00FF63B6">
              <w:rPr>
                <w:rFonts w:ascii="Times New Roman" w:hAnsi="Times New Roman" w:cs="Times New Roman"/>
              </w:rPr>
              <w:t xml:space="preserve">, </w:t>
            </w:r>
            <w:r w:rsidR="00C35F04">
              <w:rPr>
                <w:rFonts w:ascii="Times New Roman" w:hAnsi="Times New Roman" w:cs="Times New Roman"/>
              </w:rPr>
              <w:t xml:space="preserve">and </w:t>
            </w:r>
            <w:r w:rsidR="00367D66" w:rsidRPr="00B677B2">
              <w:rPr>
                <w:rFonts w:ascii="Times New Roman" w:hAnsi="Times New Roman" w:cs="Times New Roman"/>
              </w:rPr>
              <w:t>Muhibul Haque Bhuyan</w:t>
            </w:r>
          </w:p>
        </w:tc>
      </w:tr>
      <w:tr w:rsidR="00367D66" w:rsidRPr="00AD3714" w14:paraId="3FE73172" w14:textId="77777777" w:rsidTr="001457F8">
        <w:tc>
          <w:tcPr>
            <w:tcW w:w="926" w:type="pct"/>
            <w:vAlign w:val="center"/>
          </w:tcPr>
          <w:p w14:paraId="6459CA74"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Contact Email(s):</w:t>
            </w:r>
          </w:p>
        </w:tc>
        <w:tc>
          <w:tcPr>
            <w:tcW w:w="4074" w:type="pct"/>
            <w:gridSpan w:val="3"/>
            <w:tcBorders>
              <w:bottom w:val="single" w:sz="4" w:space="0" w:color="auto"/>
            </w:tcBorders>
            <w:vAlign w:val="bottom"/>
          </w:tcPr>
          <w:p w14:paraId="63B8B43B"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rPr>
              <w:t>muhibulhb@aiub.edu</w:t>
            </w:r>
          </w:p>
        </w:tc>
      </w:tr>
      <w:tr w:rsidR="00367D66" w:rsidRPr="00AD3714" w14:paraId="47172235" w14:textId="77777777" w:rsidTr="001457F8">
        <w:tc>
          <w:tcPr>
            <w:tcW w:w="926" w:type="pct"/>
            <w:vAlign w:val="center"/>
          </w:tcPr>
          <w:p w14:paraId="2360BF7A"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Published Journal Name:</w:t>
            </w:r>
          </w:p>
        </w:tc>
        <w:tc>
          <w:tcPr>
            <w:tcW w:w="4074" w:type="pct"/>
            <w:gridSpan w:val="3"/>
            <w:tcBorders>
              <w:bottom w:val="single" w:sz="4" w:space="0" w:color="auto"/>
            </w:tcBorders>
            <w:vAlign w:val="bottom"/>
          </w:tcPr>
          <w:p w14:paraId="519E75B9" w14:textId="7833933A" w:rsidR="00367D66" w:rsidRPr="00AD3714" w:rsidRDefault="00336CF0" w:rsidP="001457F8">
            <w:pPr>
              <w:spacing w:before="240"/>
              <w:rPr>
                <w:rFonts w:ascii="Times New Roman" w:hAnsi="Times New Roman" w:cs="Times New Roman"/>
              </w:rPr>
            </w:pPr>
            <w:r w:rsidRPr="00753996">
              <w:rPr>
                <w:rFonts w:ascii="Times New Roman" w:hAnsi="Times New Roman" w:cs="Times New Roman"/>
              </w:rPr>
              <w:t xml:space="preserve">Proceedings of the </w:t>
            </w:r>
            <w:r w:rsidR="00C35F04">
              <w:rPr>
                <w:rFonts w:ascii="Times New Roman" w:hAnsi="Times New Roman" w:cs="Times New Roman"/>
              </w:rPr>
              <w:t>Intern</w:t>
            </w:r>
            <w:r w:rsidRPr="00753996">
              <w:rPr>
                <w:rFonts w:ascii="Times New Roman" w:hAnsi="Times New Roman" w:cs="Times New Roman"/>
              </w:rPr>
              <w:t>ational Conference on Electronics and I</w:t>
            </w:r>
            <w:r w:rsidR="00FF00D2">
              <w:rPr>
                <w:rFonts w:ascii="Times New Roman" w:hAnsi="Times New Roman" w:cs="Times New Roman"/>
              </w:rPr>
              <w:t>nformatics</w:t>
            </w:r>
          </w:p>
        </w:tc>
      </w:tr>
      <w:tr w:rsidR="00367D66" w:rsidRPr="00AD3714" w14:paraId="46853628" w14:textId="77777777" w:rsidTr="001457F8">
        <w:tc>
          <w:tcPr>
            <w:tcW w:w="926" w:type="pct"/>
            <w:vAlign w:val="center"/>
          </w:tcPr>
          <w:p w14:paraId="5D882996"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Type of Publication:</w:t>
            </w:r>
          </w:p>
        </w:tc>
        <w:tc>
          <w:tcPr>
            <w:tcW w:w="4074" w:type="pct"/>
            <w:gridSpan w:val="3"/>
            <w:tcBorders>
              <w:bottom w:val="single" w:sz="4" w:space="0" w:color="auto"/>
            </w:tcBorders>
            <w:vAlign w:val="bottom"/>
          </w:tcPr>
          <w:p w14:paraId="4BB053A1"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rPr>
              <w:t>Conference Proceedings</w:t>
            </w:r>
          </w:p>
        </w:tc>
      </w:tr>
      <w:tr w:rsidR="00367D66" w:rsidRPr="00AD3714" w14:paraId="738091A6" w14:textId="77777777" w:rsidTr="001457F8">
        <w:tc>
          <w:tcPr>
            <w:tcW w:w="926" w:type="pct"/>
            <w:vAlign w:val="center"/>
          </w:tcPr>
          <w:p w14:paraId="7F7B813B"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Volume:</w:t>
            </w:r>
          </w:p>
        </w:tc>
        <w:tc>
          <w:tcPr>
            <w:tcW w:w="1448" w:type="pct"/>
            <w:tcBorders>
              <w:bottom w:val="single" w:sz="4" w:space="0" w:color="auto"/>
            </w:tcBorders>
            <w:vAlign w:val="bottom"/>
          </w:tcPr>
          <w:p w14:paraId="4019B96E"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rPr>
              <w:t>-</w:t>
            </w:r>
          </w:p>
        </w:tc>
        <w:tc>
          <w:tcPr>
            <w:tcW w:w="937" w:type="pct"/>
            <w:vAlign w:val="bottom"/>
          </w:tcPr>
          <w:p w14:paraId="35EB9AB0" w14:textId="77777777" w:rsidR="00367D66" w:rsidRPr="00AD3714" w:rsidRDefault="00367D66" w:rsidP="001457F8">
            <w:pPr>
              <w:rPr>
                <w:rFonts w:ascii="Times New Roman" w:hAnsi="Times New Roman" w:cs="Times New Roman"/>
              </w:rPr>
            </w:pPr>
            <w:r w:rsidRPr="00AD3714">
              <w:rPr>
                <w:rFonts w:ascii="Times New Roman" w:hAnsi="Times New Roman" w:cs="Times New Roman"/>
              </w:rPr>
              <w:t>Issue</w:t>
            </w:r>
          </w:p>
        </w:tc>
        <w:tc>
          <w:tcPr>
            <w:tcW w:w="1689" w:type="pct"/>
            <w:tcBorders>
              <w:bottom w:val="single" w:sz="4" w:space="0" w:color="auto"/>
            </w:tcBorders>
            <w:vAlign w:val="bottom"/>
          </w:tcPr>
          <w:p w14:paraId="2A9A10BB"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rPr>
              <w:t>-</w:t>
            </w:r>
          </w:p>
        </w:tc>
      </w:tr>
      <w:tr w:rsidR="00367D66" w:rsidRPr="00AD3714" w14:paraId="1B5F68F5" w14:textId="77777777" w:rsidTr="001457F8">
        <w:trPr>
          <w:trHeight w:val="800"/>
        </w:trPr>
        <w:tc>
          <w:tcPr>
            <w:tcW w:w="926" w:type="pct"/>
            <w:vAlign w:val="center"/>
          </w:tcPr>
          <w:p w14:paraId="26608498"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Publisher:</w:t>
            </w:r>
          </w:p>
        </w:tc>
        <w:tc>
          <w:tcPr>
            <w:tcW w:w="4074" w:type="pct"/>
            <w:gridSpan w:val="3"/>
            <w:tcBorders>
              <w:bottom w:val="single" w:sz="4" w:space="0" w:color="auto"/>
            </w:tcBorders>
            <w:vAlign w:val="bottom"/>
          </w:tcPr>
          <w:p w14:paraId="5FCB7549" w14:textId="1C31C005" w:rsidR="00367D66" w:rsidRPr="00AD3714" w:rsidRDefault="00367D66" w:rsidP="001457F8">
            <w:pPr>
              <w:rPr>
                <w:rFonts w:ascii="Times New Roman" w:hAnsi="Times New Roman" w:cs="Times New Roman"/>
              </w:rPr>
            </w:pPr>
            <w:r w:rsidRPr="00AD3714">
              <w:rPr>
                <w:rFonts w:ascii="Times New Roman" w:hAnsi="Times New Roman" w:cs="Times New Roman"/>
              </w:rPr>
              <w:t>Bangladesh Electronics</w:t>
            </w:r>
            <w:r w:rsidR="005B3E3C">
              <w:rPr>
                <w:rFonts w:ascii="Times New Roman" w:hAnsi="Times New Roman" w:cs="Times New Roman"/>
              </w:rPr>
              <w:t xml:space="preserve"> and Informatics</w:t>
            </w:r>
            <w:r w:rsidRPr="00AD3714">
              <w:rPr>
                <w:rFonts w:ascii="Times New Roman" w:hAnsi="Times New Roman" w:cs="Times New Roman"/>
              </w:rPr>
              <w:t xml:space="preserve"> Society</w:t>
            </w:r>
          </w:p>
        </w:tc>
      </w:tr>
      <w:tr w:rsidR="00367D66" w:rsidRPr="00AD3714" w14:paraId="557D547D" w14:textId="77777777" w:rsidTr="001457F8">
        <w:tc>
          <w:tcPr>
            <w:tcW w:w="926" w:type="pct"/>
            <w:vAlign w:val="center"/>
          </w:tcPr>
          <w:p w14:paraId="364A4703"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Publication Date:</w:t>
            </w:r>
          </w:p>
        </w:tc>
        <w:tc>
          <w:tcPr>
            <w:tcW w:w="4074" w:type="pct"/>
            <w:gridSpan w:val="3"/>
            <w:tcBorders>
              <w:bottom w:val="single" w:sz="4" w:space="0" w:color="auto"/>
            </w:tcBorders>
            <w:vAlign w:val="bottom"/>
          </w:tcPr>
          <w:p w14:paraId="5A9306EB" w14:textId="7B445463" w:rsidR="00367D66" w:rsidRPr="00AD3714" w:rsidRDefault="00C35F04" w:rsidP="001457F8">
            <w:pPr>
              <w:spacing w:before="240"/>
              <w:rPr>
                <w:rFonts w:ascii="Times New Roman" w:hAnsi="Times New Roman" w:cs="Times New Roman"/>
              </w:rPr>
            </w:pPr>
            <w:r w:rsidRPr="00FF63B6">
              <w:rPr>
                <w:rFonts w:ascii="Times New Roman" w:hAnsi="Times New Roman" w:cs="Times New Roman"/>
              </w:rPr>
              <w:t>27 November 2021</w:t>
            </w:r>
          </w:p>
        </w:tc>
      </w:tr>
      <w:tr w:rsidR="00367D66" w:rsidRPr="00AD3714" w14:paraId="252CA13E" w14:textId="77777777" w:rsidTr="001457F8">
        <w:tc>
          <w:tcPr>
            <w:tcW w:w="926" w:type="pct"/>
            <w:vAlign w:val="center"/>
          </w:tcPr>
          <w:p w14:paraId="441F2790"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ISSN:</w:t>
            </w:r>
          </w:p>
        </w:tc>
        <w:tc>
          <w:tcPr>
            <w:tcW w:w="4074" w:type="pct"/>
            <w:gridSpan w:val="3"/>
            <w:tcBorders>
              <w:bottom w:val="single" w:sz="4" w:space="0" w:color="auto"/>
            </w:tcBorders>
            <w:vAlign w:val="bottom"/>
          </w:tcPr>
          <w:p w14:paraId="7A3D8538" w14:textId="77777777" w:rsidR="00367D66" w:rsidRPr="00AD3714" w:rsidRDefault="00367D66" w:rsidP="001457F8">
            <w:pPr>
              <w:spacing w:before="240"/>
              <w:rPr>
                <w:rFonts w:ascii="Times New Roman" w:hAnsi="Times New Roman" w:cs="Times New Roman"/>
              </w:rPr>
            </w:pPr>
          </w:p>
        </w:tc>
      </w:tr>
      <w:tr w:rsidR="00367D66" w:rsidRPr="00AD3714" w14:paraId="327D4063" w14:textId="77777777" w:rsidTr="001457F8">
        <w:tc>
          <w:tcPr>
            <w:tcW w:w="926" w:type="pct"/>
            <w:vAlign w:val="center"/>
          </w:tcPr>
          <w:p w14:paraId="3C329094"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DOI:</w:t>
            </w:r>
          </w:p>
        </w:tc>
        <w:tc>
          <w:tcPr>
            <w:tcW w:w="4074" w:type="pct"/>
            <w:gridSpan w:val="3"/>
            <w:tcBorders>
              <w:bottom w:val="single" w:sz="4" w:space="0" w:color="auto"/>
            </w:tcBorders>
            <w:vAlign w:val="bottom"/>
          </w:tcPr>
          <w:p w14:paraId="7AE15B6C"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rPr>
              <w:t>-</w:t>
            </w:r>
          </w:p>
        </w:tc>
      </w:tr>
      <w:tr w:rsidR="00367D66" w:rsidRPr="00AD3714" w14:paraId="25BD82F4" w14:textId="77777777" w:rsidTr="001457F8">
        <w:tc>
          <w:tcPr>
            <w:tcW w:w="926" w:type="pct"/>
            <w:vAlign w:val="center"/>
          </w:tcPr>
          <w:p w14:paraId="0A1BDD13"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URL:</w:t>
            </w:r>
          </w:p>
        </w:tc>
        <w:tc>
          <w:tcPr>
            <w:tcW w:w="4074" w:type="pct"/>
            <w:gridSpan w:val="3"/>
            <w:tcBorders>
              <w:bottom w:val="single" w:sz="4" w:space="0" w:color="auto"/>
            </w:tcBorders>
            <w:vAlign w:val="bottom"/>
          </w:tcPr>
          <w:p w14:paraId="69FCE3D6" w14:textId="60D18B2C" w:rsidR="00367D66" w:rsidRPr="00AD3714" w:rsidRDefault="00A27404" w:rsidP="001457F8">
            <w:pPr>
              <w:spacing w:before="240"/>
              <w:rPr>
                <w:rFonts w:ascii="Times New Roman" w:hAnsi="Times New Roman" w:cs="Times New Roman"/>
              </w:rPr>
            </w:pPr>
            <w:r w:rsidRPr="00A27404">
              <w:rPr>
                <w:rFonts w:ascii="Times New Roman" w:hAnsi="Times New Roman" w:cs="Times New Roman"/>
              </w:rPr>
              <w:t>https://www.researchgate.net/publication/363134212_Design_Simulation_and_Implementation_of_a_Smart_Saline_Infusion_Control_and_Monitoring_System_using_Microcontroller_and_IoT</w:t>
            </w:r>
          </w:p>
        </w:tc>
      </w:tr>
      <w:tr w:rsidR="00367D66" w:rsidRPr="00AD3714" w14:paraId="557AE82E" w14:textId="77777777" w:rsidTr="001457F8">
        <w:tc>
          <w:tcPr>
            <w:tcW w:w="926" w:type="pct"/>
            <w:vAlign w:val="center"/>
          </w:tcPr>
          <w:p w14:paraId="725587EE"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Other Related Info.:</w:t>
            </w:r>
          </w:p>
        </w:tc>
        <w:tc>
          <w:tcPr>
            <w:tcW w:w="4074" w:type="pct"/>
            <w:gridSpan w:val="3"/>
            <w:tcBorders>
              <w:bottom w:val="single" w:sz="4" w:space="0" w:color="auto"/>
            </w:tcBorders>
            <w:vAlign w:val="bottom"/>
          </w:tcPr>
          <w:p w14:paraId="564CA5A1" w14:textId="4A104911" w:rsidR="00367D66" w:rsidRPr="00AD3714" w:rsidRDefault="00367D66" w:rsidP="001457F8">
            <w:pPr>
              <w:spacing w:before="240"/>
              <w:rPr>
                <w:rFonts w:ascii="Times New Roman" w:hAnsi="Times New Roman" w:cs="Times New Roman"/>
              </w:rPr>
            </w:pPr>
            <w:r w:rsidRPr="00AD3714">
              <w:rPr>
                <w:rFonts w:ascii="Times New Roman" w:hAnsi="Times New Roman" w:cs="Times New Roman"/>
              </w:rPr>
              <w:t xml:space="preserve">Place: </w:t>
            </w:r>
            <w:r w:rsidR="0006004F" w:rsidRPr="00753996">
              <w:rPr>
                <w:rFonts w:ascii="Times New Roman" w:hAnsi="Times New Roman" w:cs="Times New Roman"/>
              </w:rPr>
              <w:t xml:space="preserve">organized by the Bangladesh Electronics </w:t>
            </w:r>
            <w:r w:rsidR="00FF00D2">
              <w:rPr>
                <w:rFonts w:ascii="Times New Roman" w:hAnsi="Times New Roman" w:cs="Times New Roman"/>
              </w:rPr>
              <w:t xml:space="preserve">and Informatics </w:t>
            </w:r>
            <w:r w:rsidR="0006004F" w:rsidRPr="00753996">
              <w:rPr>
                <w:rFonts w:ascii="Times New Roman" w:hAnsi="Times New Roman" w:cs="Times New Roman"/>
              </w:rPr>
              <w:t xml:space="preserve">Society, held at Bangladesh Atomic Energy Center (BAEC), Dhaka, Bangladesh, </w:t>
            </w:r>
            <w:r w:rsidR="00C35F04" w:rsidRPr="00FF63B6">
              <w:rPr>
                <w:rFonts w:ascii="Times New Roman" w:hAnsi="Times New Roman" w:cs="Times New Roman"/>
              </w:rPr>
              <w:t>27-28 November 2021</w:t>
            </w:r>
            <w:r w:rsidR="0006004F" w:rsidRPr="00753996">
              <w:rPr>
                <w:rFonts w:ascii="Times New Roman" w:hAnsi="Times New Roman" w:cs="Times New Roman"/>
              </w:rPr>
              <w:t xml:space="preserve">, p. </w:t>
            </w:r>
            <w:r w:rsidR="00C35F04">
              <w:rPr>
                <w:rFonts w:ascii="Times New Roman" w:hAnsi="Times New Roman" w:cs="Times New Roman"/>
              </w:rPr>
              <w:t>33</w:t>
            </w:r>
            <w:r w:rsidR="0006004F">
              <w:rPr>
                <w:rFonts w:ascii="Times New Roman" w:hAnsi="Times New Roman" w:cs="Times New Roman"/>
              </w:rPr>
              <w:t>.</w:t>
            </w:r>
          </w:p>
        </w:tc>
      </w:tr>
      <w:tr w:rsidR="00367D66" w:rsidRPr="00AD3714" w14:paraId="5332F66B" w14:textId="77777777" w:rsidTr="001457F8">
        <w:trPr>
          <w:trHeight w:val="54"/>
        </w:trPr>
        <w:tc>
          <w:tcPr>
            <w:tcW w:w="5000" w:type="pct"/>
            <w:gridSpan w:val="4"/>
            <w:shd w:val="clear" w:color="auto" w:fill="auto"/>
            <w:vAlign w:val="bottom"/>
          </w:tcPr>
          <w:p w14:paraId="672A0C9E" w14:textId="77777777" w:rsidR="00367D66" w:rsidRPr="00AD3714" w:rsidRDefault="00367D66" w:rsidP="001457F8">
            <w:pPr>
              <w:rPr>
                <w:rFonts w:ascii="Times New Roman" w:hAnsi="Times New Roman" w:cs="Times New Roman"/>
                <w:b/>
                <w:sz w:val="8"/>
              </w:rPr>
            </w:pPr>
          </w:p>
        </w:tc>
      </w:tr>
    </w:tbl>
    <w:p w14:paraId="65244BB9" w14:textId="77777777" w:rsidR="00367D66" w:rsidRPr="00AD3714" w:rsidRDefault="00367D66" w:rsidP="00367D66">
      <w:pPr>
        <w:rPr>
          <w:rFonts w:ascii="Times New Roman" w:hAnsi="Times New Roman" w:cs="Times New Roman"/>
        </w:rPr>
      </w:pPr>
      <w:r w:rsidRPr="00AD3714">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367D66" w:rsidRPr="00AD3714" w14:paraId="6544BCF6" w14:textId="77777777" w:rsidTr="001457F8">
        <w:tc>
          <w:tcPr>
            <w:tcW w:w="2356" w:type="pct"/>
            <w:tcBorders>
              <w:bottom w:val="single" w:sz="4" w:space="0" w:color="auto"/>
            </w:tcBorders>
            <w:vAlign w:val="bottom"/>
          </w:tcPr>
          <w:p w14:paraId="3C79E4C7"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lastRenderedPageBreak/>
              <w:t>Abstract:</w:t>
            </w:r>
          </w:p>
        </w:tc>
        <w:tc>
          <w:tcPr>
            <w:tcW w:w="2644" w:type="pct"/>
            <w:tcBorders>
              <w:bottom w:val="single" w:sz="4" w:space="0" w:color="auto"/>
            </w:tcBorders>
            <w:vAlign w:val="bottom"/>
          </w:tcPr>
          <w:p w14:paraId="2B4A87B4" w14:textId="77777777" w:rsidR="00367D66" w:rsidRPr="00AD3714" w:rsidRDefault="00367D66" w:rsidP="001457F8">
            <w:pPr>
              <w:spacing w:before="240"/>
              <w:rPr>
                <w:rFonts w:ascii="Times New Roman" w:hAnsi="Times New Roman" w:cs="Times New Roman"/>
              </w:rPr>
            </w:pPr>
          </w:p>
        </w:tc>
      </w:tr>
      <w:tr w:rsidR="00367D66" w:rsidRPr="00AD3714" w14:paraId="546990B9" w14:textId="77777777" w:rsidTr="001457F8">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19120887" w14:textId="77777777" w:rsidR="00367D66" w:rsidRPr="00AD3714" w:rsidRDefault="00367D66" w:rsidP="001457F8">
            <w:pPr>
              <w:rPr>
                <w:rFonts w:ascii="Times New Roman" w:hAnsi="Times New Roman" w:cs="Times New Roman"/>
              </w:rPr>
            </w:pPr>
          </w:p>
          <w:p w14:paraId="63DDF0BE" w14:textId="70838928" w:rsidR="00367D66" w:rsidRPr="00AD3714" w:rsidRDefault="00367D66" w:rsidP="001457F8">
            <w:pPr>
              <w:rPr>
                <w:rFonts w:ascii="Times New Roman" w:hAnsi="Times New Roman" w:cs="Times New Roman"/>
              </w:rPr>
            </w:pPr>
            <w:r w:rsidRPr="00AD3714">
              <w:rPr>
                <w:rFonts w:ascii="Times New Roman" w:hAnsi="Times New Roman" w:cs="Times New Roman"/>
              </w:rPr>
              <w:t xml:space="preserve">Abstract— </w:t>
            </w:r>
            <w:bookmarkStart w:id="0" w:name="_Hlk112840443"/>
            <w:r w:rsidR="005A61BF" w:rsidRPr="005A61BF">
              <w:rPr>
                <w:rFonts w:ascii="Times New Roman" w:hAnsi="Times New Roman" w:cs="Times New Roman"/>
              </w:rPr>
              <w:t xml:space="preserve">Since Bangladesh is the most densely populated country in the world, we need to develop smart and automatic devices to serve our people better. At present, in hospitals and clinics, saline </w:t>
            </w:r>
            <w:r w:rsidR="005A61BF">
              <w:rPr>
                <w:rFonts w:ascii="Times New Roman" w:hAnsi="Times New Roman" w:cs="Times New Roman"/>
              </w:rPr>
              <w:t>is</w:t>
            </w:r>
            <w:r w:rsidR="005A61BF" w:rsidRPr="005A61BF">
              <w:rPr>
                <w:rFonts w:ascii="Times New Roman" w:hAnsi="Times New Roman" w:cs="Times New Roman"/>
              </w:rPr>
              <w:t xml:space="preserve"> being infused manually and without any feedback system. As a result, sometimes it causes overflow or underflow incidents and hence creates many problems for the patients. To protect the patients from such accidents, we proposed, designed, simulated, and implemented a prototype smart saline infusion control and monitoring system based on an Arduino microcontroller and the Internet of Things (IoT). Such a device would replace the need for a Nurse to constantly keep an eye on the saline bottle level connected to a patient. If the nurse ever fails to control the saline flow at an appropriate rate, the system will automatically adjust the flow rate. When the bottle gets empty, the fluid flows back into the saline </w:t>
            </w:r>
            <w:r w:rsidR="005A61BF" w:rsidRPr="005A61BF">
              <w:rPr>
                <w:rFonts w:ascii="Times New Roman" w:hAnsi="Times New Roman" w:cs="Times New Roman"/>
              </w:rPr>
              <w:t>bottle,</w:t>
            </w:r>
            <w:r w:rsidR="005A61BF" w:rsidRPr="005A61BF">
              <w:rPr>
                <w:rFonts w:ascii="Times New Roman" w:hAnsi="Times New Roman" w:cs="Times New Roman"/>
              </w:rPr>
              <w:t xml:space="preserve"> and it may harm the patient. However, our system is </w:t>
            </w:r>
            <w:r w:rsidR="005A61BF">
              <w:rPr>
                <w:rFonts w:ascii="Times New Roman" w:hAnsi="Times New Roman" w:cs="Times New Roman"/>
              </w:rPr>
              <w:t>I</w:t>
            </w:r>
            <w:r w:rsidR="005A61BF" w:rsidRPr="005A61BF">
              <w:rPr>
                <w:rFonts w:ascii="Times New Roman" w:hAnsi="Times New Roman" w:cs="Times New Roman"/>
              </w:rPr>
              <w:t xml:space="preserve">oT </w:t>
            </w:r>
            <w:r w:rsidR="005A61BF" w:rsidRPr="005A61BF">
              <w:rPr>
                <w:rFonts w:ascii="Times New Roman" w:hAnsi="Times New Roman" w:cs="Times New Roman"/>
              </w:rPr>
              <w:t>based,</w:t>
            </w:r>
            <w:r w:rsidR="005A61BF" w:rsidRPr="005A61BF">
              <w:rPr>
                <w:rFonts w:ascii="Times New Roman" w:hAnsi="Times New Roman" w:cs="Times New Roman"/>
              </w:rPr>
              <w:t xml:space="preserve"> and this can monitor the saline level of the bottle continuously and update it in the </w:t>
            </w:r>
            <w:r w:rsidR="005A61BF" w:rsidRPr="005A61BF">
              <w:rPr>
                <w:rFonts w:ascii="Times New Roman" w:hAnsi="Times New Roman" w:cs="Times New Roman"/>
              </w:rPr>
              <w:t>database</w:t>
            </w:r>
            <w:r w:rsidR="005A61BF">
              <w:rPr>
                <w:rFonts w:ascii="Times New Roman" w:hAnsi="Times New Roman" w:cs="Times New Roman"/>
              </w:rPr>
              <w:t>, and</w:t>
            </w:r>
            <w:r w:rsidR="005A61BF" w:rsidRPr="005A61BF">
              <w:rPr>
                <w:rFonts w:ascii="Times New Roman" w:hAnsi="Times New Roman" w:cs="Times New Roman"/>
              </w:rPr>
              <w:t xml:space="preserve"> generates alert signals when the saline level goes below a threshold level. If the control room fails to respond, a screw-actuated clamp mechanism will stop the flow and save the patient. In the future, some features will be added to this device so that it can help our patients, doctors, and nurses. Besides, other health monitoring parameters may be added with this device and a central database system can be made for future reference. It will also help the government offices and insurance companies to get the actual health data of a person.</w:t>
            </w:r>
            <w:bookmarkEnd w:id="0"/>
          </w:p>
        </w:tc>
      </w:tr>
    </w:tbl>
    <w:p w14:paraId="41E6AB8A" w14:textId="7391642F" w:rsidR="00C55599" w:rsidRPr="00367D66" w:rsidRDefault="00C55599" w:rsidP="00367D66"/>
    <w:sectPr w:rsidR="00C55599" w:rsidRPr="00367D66"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B28CD" w14:textId="77777777" w:rsidR="009C7FEC" w:rsidRDefault="009C7FEC" w:rsidP="00C9238F">
      <w:pPr>
        <w:spacing w:after="0" w:line="240" w:lineRule="auto"/>
      </w:pPr>
      <w:r>
        <w:separator/>
      </w:r>
    </w:p>
  </w:endnote>
  <w:endnote w:type="continuationSeparator" w:id="0">
    <w:p w14:paraId="3A16E99A" w14:textId="77777777" w:rsidR="009C7FEC" w:rsidRDefault="009C7FE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5B1753E-8A2D-4065-B808-E2FF05CA916C}"/>
    <w:embedBold r:id="rId2" w:fontKey="{BFF63D5C-C4E7-4957-B241-BFE3184B8F40}"/>
    <w:embedItalic r:id="rId3" w:fontKey="{49085F45-8268-45FE-A2F4-6545F65D0DA6}"/>
  </w:font>
  <w:font w:name="Corbel">
    <w:panose1 w:val="020B0503020204020204"/>
    <w:charset w:val="00"/>
    <w:family w:val="swiss"/>
    <w:pitch w:val="variable"/>
    <w:sig w:usb0="A00002EF" w:usb1="4000A44B" w:usb2="00000000" w:usb3="00000000" w:csb0="0000019F" w:csb1="00000000"/>
    <w:embedRegular r:id="rId4" w:fontKey="{AE329878-1AD3-4C27-AEFE-2B81A7C453FA}"/>
    <w:embedBold r:id="rId5" w:fontKey="{BD35D68F-763A-4137-B51E-10E93F4A1849}"/>
    <w:embedItalic r:id="rId6" w:fontKey="{BECD6E42-D36A-4A47-AC0E-850FA5DFDD01}"/>
  </w:font>
  <w:font w:name="Vrinda">
    <w:panose1 w:val="00000400000000000000"/>
    <w:charset w:val="00"/>
    <w:family w:val="swiss"/>
    <w:pitch w:val="variable"/>
    <w:sig w:usb0="00010003" w:usb1="00000000" w:usb2="00000000" w:usb3="00000000" w:csb0="00000001" w:csb1="00000000"/>
    <w:embedRegular r:id="rId7" w:fontKey="{0BD1B709-CE56-42E7-848A-728E7A2FA4DD}"/>
    <w:embedBold r:id="rId8" w:fontKey="{6D1C4584-4FCE-4074-B198-9242AA36298A}"/>
    <w:embedItalic r:id="rId9" w:fontKey="{5B27E2F4-6023-4957-94F4-4CC1FE604F71}"/>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56D0BCA6-7D6D-4FAA-BA9A-2E5EF5DD3F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43779F">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E69817E" w:rsidR="00576892" w:rsidRPr="00003212" w:rsidRDefault="008504D7" w:rsidP="00003212">
    <w:pPr>
      <w:pStyle w:val="NoSpacing"/>
    </w:pPr>
    <w:r>
      <w:rPr>
        <w:noProof/>
      </w:rPr>
      <mc:AlternateContent>
        <mc:Choice Requires="wps">
          <w:drawing>
            <wp:anchor distT="0" distB="0" distL="114300" distR="114300" simplePos="0" relativeHeight="251659264" behindDoc="0" locked="0" layoutInCell="1" allowOverlap="1" wp14:anchorId="57A2AA42" wp14:editId="43188314">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2AA42"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D9FB4" w14:textId="77777777" w:rsidR="009C7FEC" w:rsidRDefault="009C7FEC" w:rsidP="00C9238F">
      <w:pPr>
        <w:spacing w:after="0" w:line="240" w:lineRule="auto"/>
      </w:pPr>
      <w:r>
        <w:separator/>
      </w:r>
    </w:p>
  </w:footnote>
  <w:footnote w:type="continuationSeparator" w:id="0">
    <w:p w14:paraId="38C437A9" w14:textId="77777777" w:rsidR="009C7FEC" w:rsidRDefault="009C7FEC"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2">
      <w:start w:val="1"/>
      <w:numFmt w:val="decimal"/>
      <w:lvlText w:val="%1.%2.%3"/>
      <w:lvlJc w:val="left"/>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16E9C"/>
    <w:rsid w:val="00023CF5"/>
    <w:rsid w:val="0002693C"/>
    <w:rsid w:val="00043675"/>
    <w:rsid w:val="00047BAF"/>
    <w:rsid w:val="00052382"/>
    <w:rsid w:val="0006004F"/>
    <w:rsid w:val="000604F5"/>
    <w:rsid w:val="0006276F"/>
    <w:rsid w:val="00063E39"/>
    <w:rsid w:val="0006568A"/>
    <w:rsid w:val="00065A07"/>
    <w:rsid w:val="00067E3E"/>
    <w:rsid w:val="000706DE"/>
    <w:rsid w:val="00076F0F"/>
    <w:rsid w:val="00080CB4"/>
    <w:rsid w:val="00083481"/>
    <w:rsid w:val="00084253"/>
    <w:rsid w:val="000868E4"/>
    <w:rsid w:val="000903A0"/>
    <w:rsid w:val="000A3A92"/>
    <w:rsid w:val="000A49BB"/>
    <w:rsid w:val="000B26A5"/>
    <w:rsid w:val="000C3726"/>
    <w:rsid w:val="000D049D"/>
    <w:rsid w:val="000D0A38"/>
    <w:rsid w:val="000D1F49"/>
    <w:rsid w:val="000D68B9"/>
    <w:rsid w:val="000D74AC"/>
    <w:rsid w:val="000E4323"/>
    <w:rsid w:val="00110BAB"/>
    <w:rsid w:val="00113952"/>
    <w:rsid w:val="00143924"/>
    <w:rsid w:val="00143FA9"/>
    <w:rsid w:val="00144A0C"/>
    <w:rsid w:val="0014673A"/>
    <w:rsid w:val="00155E08"/>
    <w:rsid w:val="001626AC"/>
    <w:rsid w:val="00165633"/>
    <w:rsid w:val="001671AE"/>
    <w:rsid w:val="001674CC"/>
    <w:rsid w:val="001727CA"/>
    <w:rsid w:val="001901D1"/>
    <w:rsid w:val="00190352"/>
    <w:rsid w:val="00197CA2"/>
    <w:rsid w:val="001A5D97"/>
    <w:rsid w:val="001A6DB8"/>
    <w:rsid w:val="001C1302"/>
    <w:rsid w:val="001D18EF"/>
    <w:rsid w:val="001D3049"/>
    <w:rsid w:val="001D4EE4"/>
    <w:rsid w:val="001D5C61"/>
    <w:rsid w:val="001E4FCB"/>
    <w:rsid w:val="001E6DB6"/>
    <w:rsid w:val="001F363C"/>
    <w:rsid w:val="001F5CF8"/>
    <w:rsid w:val="002013A6"/>
    <w:rsid w:val="002027DD"/>
    <w:rsid w:val="0020377B"/>
    <w:rsid w:val="002175D4"/>
    <w:rsid w:val="00225DE0"/>
    <w:rsid w:val="00226F9C"/>
    <w:rsid w:val="00235196"/>
    <w:rsid w:val="0024705F"/>
    <w:rsid w:val="00251006"/>
    <w:rsid w:val="00257185"/>
    <w:rsid w:val="00264CF8"/>
    <w:rsid w:val="00270CA4"/>
    <w:rsid w:val="00273B89"/>
    <w:rsid w:val="00281C1A"/>
    <w:rsid w:val="00281DCC"/>
    <w:rsid w:val="0028400E"/>
    <w:rsid w:val="00292715"/>
    <w:rsid w:val="00296E80"/>
    <w:rsid w:val="002A4041"/>
    <w:rsid w:val="002B68E4"/>
    <w:rsid w:val="002C2DE1"/>
    <w:rsid w:val="002C56E6"/>
    <w:rsid w:val="002C7779"/>
    <w:rsid w:val="002D0793"/>
    <w:rsid w:val="002D111C"/>
    <w:rsid w:val="002D3238"/>
    <w:rsid w:val="002E458B"/>
    <w:rsid w:val="002F19CB"/>
    <w:rsid w:val="002F6F88"/>
    <w:rsid w:val="00311ECE"/>
    <w:rsid w:val="00326D66"/>
    <w:rsid w:val="00336CF0"/>
    <w:rsid w:val="00346749"/>
    <w:rsid w:val="003475E1"/>
    <w:rsid w:val="00354F54"/>
    <w:rsid w:val="00361E11"/>
    <w:rsid w:val="00365499"/>
    <w:rsid w:val="0036552A"/>
    <w:rsid w:val="0036700A"/>
    <w:rsid w:val="00367932"/>
    <w:rsid w:val="00367D66"/>
    <w:rsid w:val="00381DDB"/>
    <w:rsid w:val="00383BD1"/>
    <w:rsid w:val="00384CB2"/>
    <w:rsid w:val="003904EE"/>
    <w:rsid w:val="0039340C"/>
    <w:rsid w:val="003A74C0"/>
    <w:rsid w:val="003B0108"/>
    <w:rsid w:val="003C129B"/>
    <w:rsid w:val="003C3D4D"/>
    <w:rsid w:val="003C4192"/>
    <w:rsid w:val="003D12A2"/>
    <w:rsid w:val="003D3922"/>
    <w:rsid w:val="003D703E"/>
    <w:rsid w:val="003E6224"/>
    <w:rsid w:val="003F0847"/>
    <w:rsid w:val="003F705D"/>
    <w:rsid w:val="0040090B"/>
    <w:rsid w:val="00403897"/>
    <w:rsid w:val="00413EEF"/>
    <w:rsid w:val="00421017"/>
    <w:rsid w:val="00422147"/>
    <w:rsid w:val="004251F0"/>
    <w:rsid w:val="004319DD"/>
    <w:rsid w:val="00432CFC"/>
    <w:rsid w:val="0043431D"/>
    <w:rsid w:val="0043779F"/>
    <w:rsid w:val="0044598C"/>
    <w:rsid w:val="00445BF2"/>
    <w:rsid w:val="00456E8F"/>
    <w:rsid w:val="00457B05"/>
    <w:rsid w:val="0046302A"/>
    <w:rsid w:val="0047291F"/>
    <w:rsid w:val="0047402B"/>
    <w:rsid w:val="00484FC5"/>
    <w:rsid w:val="00487D2D"/>
    <w:rsid w:val="004978AB"/>
    <w:rsid w:val="004B096A"/>
    <w:rsid w:val="004B721C"/>
    <w:rsid w:val="004C062C"/>
    <w:rsid w:val="004C5573"/>
    <w:rsid w:val="004D26B2"/>
    <w:rsid w:val="004D5D62"/>
    <w:rsid w:val="004D7609"/>
    <w:rsid w:val="004E2E48"/>
    <w:rsid w:val="004E5717"/>
    <w:rsid w:val="004E7004"/>
    <w:rsid w:val="004F6C04"/>
    <w:rsid w:val="004F76A2"/>
    <w:rsid w:val="005019DB"/>
    <w:rsid w:val="005063C2"/>
    <w:rsid w:val="005112D0"/>
    <w:rsid w:val="00512B05"/>
    <w:rsid w:val="00516D60"/>
    <w:rsid w:val="00522B79"/>
    <w:rsid w:val="00541FF2"/>
    <w:rsid w:val="005504D3"/>
    <w:rsid w:val="005562CB"/>
    <w:rsid w:val="005670C0"/>
    <w:rsid w:val="00576892"/>
    <w:rsid w:val="00577E06"/>
    <w:rsid w:val="005808D9"/>
    <w:rsid w:val="00582D1C"/>
    <w:rsid w:val="005855D9"/>
    <w:rsid w:val="00585E3C"/>
    <w:rsid w:val="00596AF5"/>
    <w:rsid w:val="005A1BD2"/>
    <w:rsid w:val="005A3BF7"/>
    <w:rsid w:val="005A43F1"/>
    <w:rsid w:val="005A61BF"/>
    <w:rsid w:val="005B0A0B"/>
    <w:rsid w:val="005B3E3C"/>
    <w:rsid w:val="005B3FC3"/>
    <w:rsid w:val="005C2C4C"/>
    <w:rsid w:val="005D6C4F"/>
    <w:rsid w:val="005E19AD"/>
    <w:rsid w:val="005E59EF"/>
    <w:rsid w:val="005E605C"/>
    <w:rsid w:val="005F2035"/>
    <w:rsid w:val="005F66BA"/>
    <w:rsid w:val="005F7990"/>
    <w:rsid w:val="006058C4"/>
    <w:rsid w:val="00621AF5"/>
    <w:rsid w:val="00622CEC"/>
    <w:rsid w:val="00623181"/>
    <w:rsid w:val="00630024"/>
    <w:rsid w:val="006314FC"/>
    <w:rsid w:val="00636A9E"/>
    <w:rsid w:val="0063739C"/>
    <w:rsid w:val="00655DA2"/>
    <w:rsid w:val="006574D8"/>
    <w:rsid w:val="006576A4"/>
    <w:rsid w:val="00664BE6"/>
    <w:rsid w:val="00673A0A"/>
    <w:rsid w:val="00680451"/>
    <w:rsid w:val="00695AA7"/>
    <w:rsid w:val="006A3DD4"/>
    <w:rsid w:val="006B67E6"/>
    <w:rsid w:val="006C2711"/>
    <w:rsid w:val="006D3589"/>
    <w:rsid w:val="006E7145"/>
    <w:rsid w:val="006F21C2"/>
    <w:rsid w:val="006F4C3C"/>
    <w:rsid w:val="007043B8"/>
    <w:rsid w:val="007177F7"/>
    <w:rsid w:val="007370FC"/>
    <w:rsid w:val="00742B0F"/>
    <w:rsid w:val="0075100D"/>
    <w:rsid w:val="00753996"/>
    <w:rsid w:val="00761453"/>
    <w:rsid w:val="0076671A"/>
    <w:rsid w:val="00770F25"/>
    <w:rsid w:val="007711F5"/>
    <w:rsid w:val="00774C74"/>
    <w:rsid w:val="0077676A"/>
    <w:rsid w:val="0078092A"/>
    <w:rsid w:val="007870BD"/>
    <w:rsid w:val="0078748D"/>
    <w:rsid w:val="0079403B"/>
    <w:rsid w:val="00795935"/>
    <w:rsid w:val="00797181"/>
    <w:rsid w:val="007A35A8"/>
    <w:rsid w:val="007A682B"/>
    <w:rsid w:val="007B0A85"/>
    <w:rsid w:val="007C23C5"/>
    <w:rsid w:val="007C2B0A"/>
    <w:rsid w:val="007C5BDB"/>
    <w:rsid w:val="007C6A52"/>
    <w:rsid w:val="007D0048"/>
    <w:rsid w:val="007D229A"/>
    <w:rsid w:val="007D3755"/>
    <w:rsid w:val="007E232B"/>
    <w:rsid w:val="007E3108"/>
    <w:rsid w:val="007E4956"/>
    <w:rsid w:val="007F07AE"/>
    <w:rsid w:val="007F1DE5"/>
    <w:rsid w:val="007F45ED"/>
    <w:rsid w:val="00817AF2"/>
    <w:rsid w:val="0082043E"/>
    <w:rsid w:val="0083208F"/>
    <w:rsid w:val="008357C7"/>
    <w:rsid w:val="00843FD5"/>
    <w:rsid w:val="008504D7"/>
    <w:rsid w:val="00852B20"/>
    <w:rsid w:val="0086488B"/>
    <w:rsid w:val="00865BB7"/>
    <w:rsid w:val="00875706"/>
    <w:rsid w:val="00875BD4"/>
    <w:rsid w:val="00882E49"/>
    <w:rsid w:val="00886EA5"/>
    <w:rsid w:val="00887812"/>
    <w:rsid w:val="00893E7B"/>
    <w:rsid w:val="008948F9"/>
    <w:rsid w:val="00897670"/>
    <w:rsid w:val="008A2F1C"/>
    <w:rsid w:val="008B0E32"/>
    <w:rsid w:val="008B3FE5"/>
    <w:rsid w:val="008B5480"/>
    <w:rsid w:val="008B6E9A"/>
    <w:rsid w:val="008C20AA"/>
    <w:rsid w:val="008E203A"/>
    <w:rsid w:val="008E35A5"/>
    <w:rsid w:val="00906B8E"/>
    <w:rsid w:val="0091229C"/>
    <w:rsid w:val="00914089"/>
    <w:rsid w:val="00917AB9"/>
    <w:rsid w:val="00920221"/>
    <w:rsid w:val="009207E0"/>
    <w:rsid w:val="0094047A"/>
    <w:rsid w:val="00940E73"/>
    <w:rsid w:val="0094226E"/>
    <w:rsid w:val="00944BF7"/>
    <w:rsid w:val="00955DAB"/>
    <w:rsid w:val="00961DCA"/>
    <w:rsid w:val="00972F21"/>
    <w:rsid w:val="00973158"/>
    <w:rsid w:val="00973A85"/>
    <w:rsid w:val="0098597D"/>
    <w:rsid w:val="009A089C"/>
    <w:rsid w:val="009A0E07"/>
    <w:rsid w:val="009A7759"/>
    <w:rsid w:val="009C7FEC"/>
    <w:rsid w:val="009D53BF"/>
    <w:rsid w:val="009E2D94"/>
    <w:rsid w:val="009E3183"/>
    <w:rsid w:val="009F619A"/>
    <w:rsid w:val="009F64F3"/>
    <w:rsid w:val="009F6DDE"/>
    <w:rsid w:val="009F77CA"/>
    <w:rsid w:val="00A10192"/>
    <w:rsid w:val="00A101E7"/>
    <w:rsid w:val="00A160EC"/>
    <w:rsid w:val="00A1613A"/>
    <w:rsid w:val="00A27404"/>
    <w:rsid w:val="00A34812"/>
    <w:rsid w:val="00A370A8"/>
    <w:rsid w:val="00A4362A"/>
    <w:rsid w:val="00A45089"/>
    <w:rsid w:val="00A46507"/>
    <w:rsid w:val="00A5334E"/>
    <w:rsid w:val="00A55BD9"/>
    <w:rsid w:val="00A647D0"/>
    <w:rsid w:val="00A64D6C"/>
    <w:rsid w:val="00A65690"/>
    <w:rsid w:val="00A82043"/>
    <w:rsid w:val="00A82A33"/>
    <w:rsid w:val="00A85A07"/>
    <w:rsid w:val="00AA2A0A"/>
    <w:rsid w:val="00AA5C06"/>
    <w:rsid w:val="00AB3DA8"/>
    <w:rsid w:val="00AC0940"/>
    <w:rsid w:val="00AC3790"/>
    <w:rsid w:val="00AC6586"/>
    <w:rsid w:val="00AD0AE8"/>
    <w:rsid w:val="00AD3714"/>
    <w:rsid w:val="00AD48A7"/>
    <w:rsid w:val="00AE4A05"/>
    <w:rsid w:val="00AF00BB"/>
    <w:rsid w:val="00AF452E"/>
    <w:rsid w:val="00AF4799"/>
    <w:rsid w:val="00AF4940"/>
    <w:rsid w:val="00AF6BFE"/>
    <w:rsid w:val="00B0211B"/>
    <w:rsid w:val="00B10554"/>
    <w:rsid w:val="00B176D5"/>
    <w:rsid w:val="00B213CB"/>
    <w:rsid w:val="00B23457"/>
    <w:rsid w:val="00B24F15"/>
    <w:rsid w:val="00B3177E"/>
    <w:rsid w:val="00B33EA0"/>
    <w:rsid w:val="00B43996"/>
    <w:rsid w:val="00B52DF3"/>
    <w:rsid w:val="00B55C8A"/>
    <w:rsid w:val="00B677B2"/>
    <w:rsid w:val="00B87236"/>
    <w:rsid w:val="00BA1450"/>
    <w:rsid w:val="00BA4C93"/>
    <w:rsid w:val="00BA7837"/>
    <w:rsid w:val="00BB2B66"/>
    <w:rsid w:val="00BB3072"/>
    <w:rsid w:val="00BC6682"/>
    <w:rsid w:val="00BD1695"/>
    <w:rsid w:val="00BD452C"/>
    <w:rsid w:val="00BD4753"/>
    <w:rsid w:val="00BD5CB1"/>
    <w:rsid w:val="00BE2DE5"/>
    <w:rsid w:val="00BE34D4"/>
    <w:rsid w:val="00BE62EE"/>
    <w:rsid w:val="00BE7AA4"/>
    <w:rsid w:val="00BF6111"/>
    <w:rsid w:val="00C003BA"/>
    <w:rsid w:val="00C00950"/>
    <w:rsid w:val="00C02068"/>
    <w:rsid w:val="00C045B7"/>
    <w:rsid w:val="00C06F28"/>
    <w:rsid w:val="00C26236"/>
    <w:rsid w:val="00C273B0"/>
    <w:rsid w:val="00C30953"/>
    <w:rsid w:val="00C333A6"/>
    <w:rsid w:val="00C35F04"/>
    <w:rsid w:val="00C46878"/>
    <w:rsid w:val="00C55599"/>
    <w:rsid w:val="00C55855"/>
    <w:rsid w:val="00C566CA"/>
    <w:rsid w:val="00C618A9"/>
    <w:rsid w:val="00C71107"/>
    <w:rsid w:val="00C765A7"/>
    <w:rsid w:val="00C8426C"/>
    <w:rsid w:val="00C878B4"/>
    <w:rsid w:val="00C9238F"/>
    <w:rsid w:val="00C96307"/>
    <w:rsid w:val="00CB4A51"/>
    <w:rsid w:val="00CD1B00"/>
    <w:rsid w:val="00CD2C49"/>
    <w:rsid w:val="00CD4532"/>
    <w:rsid w:val="00CD47B0"/>
    <w:rsid w:val="00CE2DAE"/>
    <w:rsid w:val="00CE6104"/>
    <w:rsid w:val="00CE7918"/>
    <w:rsid w:val="00CF31EE"/>
    <w:rsid w:val="00CF4D4D"/>
    <w:rsid w:val="00CF4DA9"/>
    <w:rsid w:val="00D008C7"/>
    <w:rsid w:val="00D03AC6"/>
    <w:rsid w:val="00D16163"/>
    <w:rsid w:val="00D16DAC"/>
    <w:rsid w:val="00D31E76"/>
    <w:rsid w:val="00D422F5"/>
    <w:rsid w:val="00D42B76"/>
    <w:rsid w:val="00D44F82"/>
    <w:rsid w:val="00D45E13"/>
    <w:rsid w:val="00D53724"/>
    <w:rsid w:val="00D55143"/>
    <w:rsid w:val="00D63FDA"/>
    <w:rsid w:val="00D72D90"/>
    <w:rsid w:val="00D83F60"/>
    <w:rsid w:val="00D84096"/>
    <w:rsid w:val="00D95F65"/>
    <w:rsid w:val="00DA633E"/>
    <w:rsid w:val="00DB3FAD"/>
    <w:rsid w:val="00DB51F9"/>
    <w:rsid w:val="00DE1CCE"/>
    <w:rsid w:val="00DE2886"/>
    <w:rsid w:val="00DF217E"/>
    <w:rsid w:val="00DF7CC8"/>
    <w:rsid w:val="00E00438"/>
    <w:rsid w:val="00E05873"/>
    <w:rsid w:val="00E1080D"/>
    <w:rsid w:val="00E10F48"/>
    <w:rsid w:val="00E16844"/>
    <w:rsid w:val="00E20CAF"/>
    <w:rsid w:val="00E225F2"/>
    <w:rsid w:val="00E506F6"/>
    <w:rsid w:val="00E52D8B"/>
    <w:rsid w:val="00E55223"/>
    <w:rsid w:val="00E61C09"/>
    <w:rsid w:val="00E76554"/>
    <w:rsid w:val="00E82578"/>
    <w:rsid w:val="00E85AE0"/>
    <w:rsid w:val="00EA68D1"/>
    <w:rsid w:val="00EA7D2F"/>
    <w:rsid w:val="00EB12D8"/>
    <w:rsid w:val="00EB2B35"/>
    <w:rsid w:val="00EB3B58"/>
    <w:rsid w:val="00EB4597"/>
    <w:rsid w:val="00EC255B"/>
    <w:rsid w:val="00EC366C"/>
    <w:rsid w:val="00EC3C59"/>
    <w:rsid w:val="00EC7359"/>
    <w:rsid w:val="00ED5724"/>
    <w:rsid w:val="00EE3054"/>
    <w:rsid w:val="00EE460C"/>
    <w:rsid w:val="00EE49B3"/>
    <w:rsid w:val="00EE5DA1"/>
    <w:rsid w:val="00F00606"/>
    <w:rsid w:val="00F01256"/>
    <w:rsid w:val="00F0506D"/>
    <w:rsid w:val="00F077D1"/>
    <w:rsid w:val="00F108E0"/>
    <w:rsid w:val="00F12266"/>
    <w:rsid w:val="00F13D84"/>
    <w:rsid w:val="00F1540A"/>
    <w:rsid w:val="00F24B5D"/>
    <w:rsid w:val="00F3058C"/>
    <w:rsid w:val="00F41DDE"/>
    <w:rsid w:val="00F47C07"/>
    <w:rsid w:val="00F50024"/>
    <w:rsid w:val="00F54D20"/>
    <w:rsid w:val="00F6558E"/>
    <w:rsid w:val="00F70D7A"/>
    <w:rsid w:val="00F71B38"/>
    <w:rsid w:val="00F838A6"/>
    <w:rsid w:val="00F931ED"/>
    <w:rsid w:val="00FA4D25"/>
    <w:rsid w:val="00FB24C1"/>
    <w:rsid w:val="00FB73AF"/>
    <w:rsid w:val="00FB783E"/>
    <w:rsid w:val="00FC1864"/>
    <w:rsid w:val="00FC7475"/>
    <w:rsid w:val="00FD48D9"/>
    <w:rsid w:val="00FD4B8A"/>
    <w:rsid w:val="00FD67F0"/>
    <w:rsid w:val="00FE78A0"/>
    <w:rsid w:val="00FF00D2"/>
    <w:rsid w:val="00FF0243"/>
    <w:rsid w:val="00FF5162"/>
    <w:rsid w:val="00FF5A9E"/>
    <w:rsid w:val="00FF63B6"/>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385</Words>
  <Characters>2195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2022-08-30T10:01:00Z</dcterms:created>
  <dcterms:modified xsi:type="dcterms:W3CDTF">2022-08-31T06:19:00Z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