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3128"/>
        <w:gridCol w:w="1565"/>
        <w:gridCol w:w="2947"/>
      </w:tblGrid>
      <w:tr w:rsidR="003A3AF0" w:rsidRPr="005E19AD" w14:paraId="602E8C4F" w14:textId="77777777" w:rsidTr="003E799A">
        <w:tc>
          <w:tcPr>
            <w:tcW w:w="1011" w:type="pct"/>
            <w:vAlign w:val="center"/>
          </w:tcPr>
          <w:p w14:paraId="1F01F758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97A9EE5" w14:textId="53568642" w:rsidR="003A3AF0" w:rsidRPr="00C333A6" w:rsidRDefault="00E551E6" w:rsidP="003A3AF0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hyperlink r:id="rId12" w:history="1">
              <w:r w:rsidR="003A3AF0">
                <w:rPr>
                  <w:rStyle w:val="Hyperlink"/>
                  <w:rFonts w:ascii="Arial" w:hAnsi="Arial" w:cs="Arial"/>
                  <w:color w:val="1A0DAB"/>
                  <w:sz w:val="30"/>
                  <w:szCs w:val="30"/>
                  <w:shd w:val="clear" w:color="auto" w:fill="FFFFFF"/>
                </w:rPr>
                <w:t xml:space="preserve">Asymptotic Solutions of third order over-damped non-linear systems </w:t>
              </w:r>
            </w:hyperlink>
            <w:r w:rsidR="003A3AF0">
              <w:rPr>
                <w:rStyle w:val="Hyperlink"/>
                <w:rFonts w:ascii="Arial" w:hAnsi="Arial" w:cs="Arial"/>
                <w:color w:val="1A0DAB"/>
                <w:sz w:val="30"/>
                <w:szCs w:val="30"/>
                <w:shd w:val="clear" w:color="auto" w:fill="FFFFFF"/>
              </w:rPr>
              <w:t>with special conditions</w:t>
            </w:r>
          </w:p>
        </w:tc>
      </w:tr>
      <w:tr w:rsidR="003A3AF0" w:rsidRPr="005E19AD" w14:paraId="323493FC" w14:textId="77777777" w:rsidTr="003E799A">
        <w:tc>
          <w:tcPr>
            <w:tcW w:w="1011" w:type="pct"/>
            <w:vAlign w:val="center"/>
          </w:tcPr>
          <w:p w14:paraId="74C999B9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1B450A" w14:textId="55184BDD" w:rsidR="003A3AF0" w:rsidRPr="005E19AD" w:rsidRDefault="003A3AF0" w:rsidP="003E799A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Zasmin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Haque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M. Ali Akbar, Mo.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Rokibul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Islam,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Md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Mashbah</w:t>
            </w:r>
            <w:proofErr w:type="spell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Uddin</w:t>
            </w:r>
            <w:proofErr w:type="spellEnd"/>
          </w:p>
        </w:tc>
      </w:tr>
      <w:tr w:rsidR="003A3AF0" w:rsidRPr="005E19AD" w14:paraId="4388D230" w14:textId="77777777" w:rsidTr="003E799A">
        <w:tc>
          <w:tcPr>
            <w:tcW w:w="1011" w:type="pct"/>
            <w:vAlign w:val="center"/>
          </w:tcPr>
          <w:p w14:paraId="261DEE0F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42822D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ali</w:t>
            </w:r>
            <w:r w:rsidRPr="002C167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math</w:t>
            </w:r>
            <w:r w:rsidRPr="002C1676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74@yahoo.com</w:t>
            </w:r>
          </w:p>
        </w:tc>
      </w:tr>
      <w:tr w:rsidR="003A3AF0" w:rsidRPr="005E19AD" w14:paraId="099ED69E" w14:textId="77777777" w:rsidTr="003E799A">
        <w:tc>
          <w:tcPr>
            <w:tcW w:w="1011" w:type="pct"/>
            <w:vAlign w:val="center"/>
          </w:tcPr>
          <w:p w14:paraId="72F44D1B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13F0490" w14:textId="42F906F5" w:rsidR="003A3AF0" w:rsidRPr="005E19AD" w:rsidRDefault="003A3AF0" w:rsidP="003A3AF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Journal of Interdisciplinary Mathematics</w:t>
            </w:r>
          </w:p>
        </w:tc>
      </w:tr>
      <w:tr w:rsidR="003A3AF0" w:rsidRPr="005E19AD" w14:paraId="6532DF22" w14:textId="77777777" w:rsidTr="003E799A">
        <w:tc>
          <w:tcPr>
            <w:tcW w:w="1011" w:type="pct"/>
            <w:vAlign w:val="center"/>
          </w:tcPr>
          <w:p w14:paraId="2D9C17C2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8483555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3A3AF0" w:rsidRPr="005E19AD" w14:paraId="3A74AA16" w14:textId="77777777" w:rsidTr="003E799A">
        <w:tc>
          <w:tcPr>
            <w:tcW w:w="1011" w:type="pct"/>
            <w:vAlign w:val="center"/>
          </w:tcPr>
          <w:p w14:paraId="6BA712B6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0385B786" w14:textId="1686C3BD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817" w:type="pct"/>
            <w:vAlign w:val="bottom"/>
          </w:tcPr>
          <w:p w14:paraId="3BDE3645" w14:textId="77777777" w:rsidR="003A3AF0" w:rsidRPr="005E19AD" w:rsidRDefault="003A3AF0" w:rsidP="003E799A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56D4BD72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A3AF0" w:rsidRPr="005E19AD" w14:paraId="2CEEFC96" w14:textId="77777777" w:rsidTr="003E799A">
        <w:tc>
          <w:tcPr>
            <w:tcW w:w="1011" w:type="pct"/>
            <w:vAlign w:val="center"/>
          </w:tcPr>
          <w:p w14:paraId="28ADE882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2BD86E3" w14:textId="77777777" w:rsidR="003A3AF0" w:rsidRPr="0000409C" w:rsidRDefault="003A3AF0" w:rsidP="003E799A">
            <w:pPr>
              <w:shd w:val="clear" w:color="auto" w:fill="FFFFFF"/>
              <w:rPr>
                <w:rFonts w:ascii="Open Sans" w:eastAsia="Times New Roman" w:hAnsi="Open Sans" w:cs="Open Sans"/>
                <w:color w:val="1C1D1E"/>
                <w:sz w:val="21"/>
                <w:szCs w:val="21"/>
              </w:rPr>
            </w:pPr>
            <w:r w:rsidRPr="0000409C">
              <w:rPr>
                <w:rFonts w:ascii="Open Sans" w:eastAsia="Times New Roman" w:hAnsi="Open Sans" w:cs="Open Sans"/>
                <w:noProof/>
                <w:color w:val="005274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3263BCD0" wp14:editId="374F353B">
                      <wp:extent cx="304800" cy="304800"/>
                      <wp:effectExtent l="0" t="0" r="0" b="0"/>
                      <wp:docPr id="5" name="Rectangle 5" descr="Wiley Online Library">
                        <a:hlinkClick xmlns:a="http://schemas.openxmlformats.org/drawingml/2006/main" r:id="rId13" tooltip="&quot;Wiley Online Library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o:spid="_x0000_s1026" alt="Description: Wiley Online Library" href="https://onlinelibrary.wiley.com/" title="&quot;Wiley Online Library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BEC8D21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A3AF0" w:rsidRPr="005E19AD" w14:paraId="728F7D6F" w14:textId="77777777" w:rsidTr="003E799A">
        <w:tc>
          <w:tcPr>
            <w:tcW w:w="1011" w:type="pct"/>
            <w:vAlign w:val="center"/>
          </w:tcPr>
          <w:p w14:paraId="675CD8E9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FFA5B5A" w14:textId="1241056A" w:rsidR="003A3AF0" w:rsidRPr="00A974FA" w:rsidRDefault="003A3AF0" w:rsidP="003E799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974F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2008(offline); 2013(online)</w:t>
            </w:r>
          </w:p>
        </w:tc>
      </w:tr>
      <w:tr w:rsidR="003A3AF0" w:rsidRPr="005E19AD" w14:paraId="52530FD4" w14:textId="77777777" w:rsidTr="003E799A">
        <w:tc>
          <w:tcPr>
            <w:tcW w:w="1011" w:type="pct"/>
            <w:vAlign w:val="center"/>
          </w:tcPr>
          <w:p w14:paraId="05CC0131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E565DA2" w14:textId="77777777" w:rsidR="003A3AF0" w:rsidRPr="00A974FA" w:rsidRDefault="003A3AF0" w:rsidP="003E799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97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1684-0708(Year 1973-2009)</w:t>
            </w:r>
          </w:p>
        </w:tc>
      </w:tr>
      <w:tr w:rsidR="003A3AF0" w:rsidRPr="005E19AD" w14:paraId="06778606" w14:textId="77777777" w:rsidTr="003E799A">
        <w:tc>
          <w:tcPr>
            <w:tcW w:w="1011" w:type="pct"/>
            <w:vAlign w:val="center"/>
          </w:tcPr>
          <w:p w14:paraId="57931B25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1854032" w14:textId="77777777" w:rsidR="003A3AF0" w:rsidRPr="00A974FA" w:rsidRDefault="003A3AF0" w:rsidP="003E799A">
            <w:pPr>
              <w:rPr>
                <w:sz w:val="24"/>
                <w:szCs w:val="24"/>
              </w:rPr>
            </w:pPr>
            <w:r w:rsidRPr="00A974FA">
              <w:rPr>
                <w:rFonts w:ascii="Open Sans" w:hAnsi="Open Sans"/>
                <w:color w:val="767676"/>
                <w:sz w:val="24"/>
                <w:szCs w:val="24"/>
                <w:shd w:val="clear" w:color="auto" w:fill="FFFFFF"/>
              </w:rPr>
              <w:t> </w:t>
            </w:r>
          </w:p>
          <w:p w14:paraId="2FFC8B44" w14:textId="38670787" w:rsidR="003A3AF0" w:rsidRPr="00A974FA" w:rsidRDefault="00A974FA" w:rsidP="003E799A">
            <w:pPr>
              <w:numPr>
                <w:ilvl w:val="0"/>
                <w:numId w:val="25"/>
              </w:numPr>
              <w:spacing w:beforeAutospacing="1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4FA"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https://www.tandfonline.com/doi/abs/10.1080/09720502.2008.10700563</w:t>
            </w:r>
          </w:p>
        </w:tc>
        <w:bookmarkStart w:id="0" w:name="_GoBack"/>
        <w:bookmarkEnd w:id="0"/>
      </w:tr>
      <w:tr w:rsidR="003A3AF0" w:rsidRPr="005E19AD" w14:paraId="2085C9CA" w14:textId="77777777" w:rsidTr="003E799A">
        <w:tc>
          <w:tcPr>
            <w:tcW w:w="1011" w:type="pct"/>
            <w:vAlign w:val="center"/>
          </w:tcPr>
          <w:p w14:paraId="325D513F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102B926" w14:textId="04B3329D" w:rsidR="003A3AF0" w:rsidRPr="00A974FA" w:rsidRDefault="00E551E6" w:rsidP="003E799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974FA" w:rsidRPr="00A974F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https://ores.su/en/journals/journal-of-interdisciplinary-mathematics/</w:t>
              </w:r>
            </w:hyperlink>
          </w:p>
        </w:tc>
      </w:tr>
      <w:tr w:rsidR="003A3AF0" w:rsidRPr="005E19AD" w14:paraId="0DA81F90" w14:textId="77777777" w:rsidTr="003E799A">
        <w:tc>
          <w:tcPr>
            <w:tcW w:w="1011" w:type="pct"/>
            <w:vAlign w:val="center"/>
          </w:tcPr>
          <w:p w14:paraId="479AFBD6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FBC1616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A3AF0" w:rsidRPr="005E19AD" w14:paraId="088A5C59" w14:textId="77777777" w:rsidTr="003E799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5CF9B6D" w14:textId="77777777" w:rsidR="003A3AF0" w:rsidRPr="005E19AD" w:rsidRDefault="003A3AF0" w:rsidP="003E799A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F057B34" w14:textId="77777777" w:rsidR="003A3AF0" w:rsidRPr="005E19AD" w:rsidRDefault="003A3AF0" w:rsidP="003A3AF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3A3AF0" w:rsidRPr="005E19AD" w14:paraId="1065CF3F" w14:textId="77777777" w:rsidTr="003E799A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0544E8F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4D56A787" w14:textId="77777777" w:rsidR="003A3AF0" w:rsidRPr="005E19AD" w:rsidRDefault="003A3AF0" w:rsidP="003E799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</w:tbl>
    <w:p w14:paraId="3662DAE8" w14:textId="64150A82" w:rsidR="003A3AF0" w:rsidRDefault="003A3AF0" w:rsidP="003A3AF0">
      <w:pPr>
        <w:pStyle w:val="NoSpacing"/>
        <w:tabs>
          <w:tab w:val="left" w:pos="6420"/>
        </w:tabs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An asymptotic method based on the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Krylov-Bogoliubov-Mitropoliskii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(KBM) method</w:t>
      </w:r>
      <w:r w:rsidR="00401BE4">
        <w:rPr>
          <w:rFonts w:ascii="Arial" w:hAnsi="Arial" w:cs="Arial"/>
          <w:color w:val="333333"/>
          <w:shd w:val="clear" w:color="auto" w:fill="FFFFFF"/>
        </w:rPr>
        <w:t xml:space="preserve"> has been developed in this article for obtaining the solutions of a third order over-damped no-linear system. For different sets of initial conditions the solutions obtained by this method are better than the solutions found in [13]. The method is illustrated by an example.</w:t>
      </w:r>
      <w:r>
        <w:rPr>
          <w:rFonts w:ascii="Arial" w:hAnsi="Arial" w:cs="Arial"/>
          <w:color w:val="333333"/>
          <w:shd w:val="clear" w:color="auto" w:fill="FFFFFF"/>
        </w:rPr>
        <w:tab/>
      </w:r>
    </w:p>
    <w:p w14:paraId="0974C496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FA65AD9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BF8250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9B244FB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70D222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DE5261D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AF3F37C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BD0CACB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6400930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5165A9A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59E899B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6E11D9F8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3DE3F70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6D89A694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4C87B71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A348BAC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3CDF155C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5433606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E7C6896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5C50541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2676263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3362649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F67B2CF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8439C72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4D594CF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0BAA968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401DD50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76941A6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AC6DC08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9F3F24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0EA3542F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AE14B3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0105DE5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2EEEE1E6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1D5D07E1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1503F59E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3F26EB0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168D29EF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08E810D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35F9B7A6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480732AC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72FC261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p w14:paraId="5E40F188" w14:textId="77777777" w:rsidR="003A3AF0" w:rsidRDefault="003A3AF0" w:rsidP="003A3AF0">
      <w:pPr>
        <w:pStyle w:val="NoSpacing"/>
        <w:rPr>
          <w:rFonts w:ascii="Arial" w:hAnsi="Arial" w:cs="Arial"/>
          <w:color w:val="333333"/>
          <w:shd w:val="clear" w:color="auto" w:fill="FFFFFF"/>
        </w:rPr>
      </w:pPr>
    </w:p>
    <w:sectPr w:rsidR="003A3AF0" w:rsidSect="005768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75B0C" w14:textId="77777777" w:rsidR="00E551E6" w:rsidRDefault="00E551E6" w:rsidP="00C9238F">
      <w:pPr>
        <w:spacing w:after="0" w:line="240" w:lineRule="auto"/>
      </w:pPr>
      <w:r>
        <w:separator/>
      </w:r>
    </w:p>
  </w:endnote>
  <w:endnote w:type="continuationSeparator" w:id="0">
    <w:p w14:paraId="01B97A74" w14:textId="77777777" w:rsidR="00E551E6" w:rsidRDefault="00E551E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E494CC-1A1E-47D4-9F19-F80F4772ADE2}"/>
    <w:embedBold r:id="rId2" w:fontKey="{5368989B-E6C1-4207-94C2-7DE9256D3A7E}"/>
    <w:embedItalic r:id="rId3" w:fontKey="{0025E7B3-58EC-4044-A38F-42D668D4837C}"/>
    <w:embedBoldItalic r:id="rId4" w:fontKey="{79D57E0B-4DCA-416F-972D-8069AC4CC06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722BC62-FBA0-43F1-B982-4882787637F5}"/>
    <w:embedBold r:id="rId6" w:fontKey="{044E8D42-695A-46FF-8731-DB9C0C7F7D09}"/>
    <w:embedItalic r:id="rId7" w:fontKey="{1B70B0D0-002D-4608-95C5-3100DF2078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972E4E4-F637-4520-AD66-14F14FFC86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D1B1DF2-EAF4-4B0F-B855-75B5272177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0" w:fontKey="{CB68B64F-00FF-4701-8F8B-F336840F9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204CAE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204CAE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EDA6A" w14:textId="77777777" w:rsidR="00E551E6" w:rsidRDefault="00E551E6" w:rsidP="00C9238F">
      <w:pPr>
        <w:spacing w:after="0" w:line="240" w:lineRule="auto"/>
      </w:pPr>
      <w:r>
        <w:separator/>
      </w:r>
    </w:p>
  </w:footnote>
  <w:footnote w:type="continuationSeparator" w:id="0">
    <w:p w14:paraId="442B5138" w14:textId="77777777" w:rsidR="00E551E6" w:rsidRDefault="00E551E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44A5D1E"/>
    <w:multiLevelType w:val="multilevel"/>
    <w:tmpl w:val="0C2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75939"/>
    <w:multiLevelType w:val="hybridMultilevel"/>
    <w:tmpl w:val="01B61BEE"/>
    <w:lvl w:ilvl="0" w:tplc="65087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17"/>
  </w:num>
  <w:num w:numId="25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09C"/>
    <w:rsid w:val="00010104"/>
    <w:rsid w:val="00043942"/>
    <w:rsid w:val="00052382"/>
    <w:rsid w:val="0006568A"/>
    <w:rsid w:val="00065A07"/>
    <w:rsid w:val="00076F0F"/>
    <w:rsid w:val="00084253"/>
    <w:rsid w:val="000A178C"/>
    <w:rsid w:val="000D0A38"/>
    <w:rsid w:val="000D1F49"/>
    <w:rsid w:val="000D68B9"/>
    <w:rsid w:val="00110BAB"/>
    <w:rsid w:val="00120FAB"/>
    <w:rsid w:val="001727CA"/>
    <w:rsid w:val="00187831"/>
    <w:rsid w:val="001A7E14"/>
    <w:rsid w:val="001F5CF8"/>
    <w:rsid w:val="00204CAE"/>
    <w:rsid w:val="00273A48"/>
    <w:rsid w:val="002757A8"/>
    <w:rsid w:val="002C56E6"/>
    <w:rsid w:val="002D3238"/>
    <w:rsid w:val="002F58F1"/>
    <w:rsid w:val="00361E11"/>
    <w:rsid w:val="003642E3"/>
    <w:rsid w:val="003A3AF0"/>
    <w:rsid w:val="003A4094"/>
    <w:rsid w:val="003E4C15"/>
    <w:rsid w:val="003F0847"/>
    <w:rsid w:val="0040090B"/>
    <w:rsid w:val="00401BE4"/>
    <w:rsid w:val="00421017"/>
    <w:rsid w:val="0046302A"/>
    <w:rsid w:val="00487D2D"/>
    <w:rsid w:val="004D5D62"/>
    <w:rsid w:val="004E5717"/>
    <w:rsid w:val="004F76A2"/>
    <w:rsid w:val="005112D0"/>
    <w:rsid w:val="0051329C"/>
    <w:rsid w:val="00522B79"/>
    <w:rsid w:val="005757CE"/>
    <w:rsid w:val="00576892"/>
    <w:rsid w:val="00577E06"/>
    <w:rsid w:val="005A3BF7"/>
    <w:rsid w:val="005A7CAA"/>
    <w:rsid w:val="005E19AD"/>
    <w:rsid w:val="005E1EB9"/>
    <w:rsid w:val="005F2035"/>
    <w:rsid w:val="005F535F"/>
    <w:rsid w:val="005F7990"/>
    <w:rsid w:val="0063739C"/>
    <w:rsid w:val="006C33CE"/>
    <w:rsid w:val="00711D0E"/>
    <w:rsid w:val="00770F25"/>
    <w:rsid w:val="00774C74"/>
    <w:rsid w:val="007A35A8"/>
    <w:rsid w:val="007B0A85"/>
    <w:rsid w:val="007C6A52"/>
    <w:rsid w:val="007E4956"/>
    <w:rsid w:val="008038D8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93C1C"/>
    <w:rsid w:val="00996506"/>
    <w:rsid w:val="009D6022"/>
    <w:rsid w:val="009F619A"/>
    <w:rsid w:val="009F6DDE"/>
    <w:rsid w:val="009F77CA"/>
    <w:rsid w:val="00A1613A"/>
    <w:rsid w:val="00A3035C"/>
    <w:rsid w:val="00A370A8"/>
    <w:rsid w:val="00A82A33"/>
    <w:rsid w:val="00A974FA"/>
    <w:rsid w:val="00AC73B4"/>
    <w:rsid w:val="00AE3ADC"/>
    <w:rsid w:val="00AE6574"/>
    <w:rsid w:val="00AF6BFE"/>
    <w:rsid w:val="00B852D9"/>
    <w:rsid w:val="00B8585B"/>
    <w:rsid w:val="00BA6139"/>
    <w:rsid w:val="00BC6682"/>
    <w:rsid w:val="00BD4753"/>
    <w:rsid w:val="00BD5CB1"/>
    <w:rsid w:val="00BE62EE"/>
    <w:rsid w:val="00C003BA"/>
    <w:rsid w:val="00C26236"/>
    <w:rsid w:val="00C333A6"/>
    <w:rsid w:val="00C46878"/>
    <w:rsid w:val="00C731E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551E6"/>
    <w:rsid w:val="00E61C09"/>
    <w:rsid w:val="00EB3B58"/>
    <w:rsid w:val="00EC7359"/>
    <w:rsid w:val="00EE3054"/>
    <w:rsid w:val="00EE4D16"/>
    <w:rsid w:val="00F00606"/>
    <w:rsid w:val="00F01256"/>
    <w:rsid w:val="00F6558E"/>
    <w:rsid w:val="00FB77CA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20F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20F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nlinelibrary.wiley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s://journals.sagepub.com/doi/abs/10.1177/095440621986798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ores.su/en/journals/journal-of-interdisciplinary-mathematics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80F542-F1E3-4A44-98B8-678AE021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2022-06-07T07:32:00Z</dcterms:created>
  <dcterms:modified xsi:type="dcterms:W3CDTF">2022-06-20T06:16:00Z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