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885"/>
        <w:gridCol w:w="1357"/>
        <w:gridCol w:w="2709"/>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47FD9BAE" w:rsidR="00C9238F" w:rsidRPr="00DC17A8" w:rsidRDefault="00617B4B" w:rsidP="00C75204">
            <w:pPr>
              <w:spacing w:before="240"/>
              <w:rPr>
                <w:rFonts w:ascii="Times New Roman" w:hAnsi="Times New Roman" w:cs="Times New Roman"/>
              </w:rPr>
            </w:pPr>
            <w:r w:rsidRPr="00617B4B">
              <w:rPr>
                <w:rFonts w:ascii="Times New Roman" w:hAnsi="Times New Roman" w:cs="Times New Roman"/>
                <w:color w:val="000000"/>
              </w:rPr>
              <w:t>Combined Item Sets Generation using Modified Apriori Algorithm</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15117939" w:rsidR="00C9238F" w:rsidRPr="00DC17A8" w:rsidRDefault="00617B4B" w:rsidP="004501F7">
            <w:pPr>
              <w:autoSpaceDE w:val="0"/>
              <w:autoSpaceDN w:val="0"/>
              <w:adjustRightInd w:val="0"/>
              <w:rPr>
                <w:rFonts w:ascii="Times New Roman" w:hAnsi="Times New Roman" w:cs="Times New Roman"/>
                <w:color w:val="000000"/>
              </w:rPr>
            </w:pPr>
            <w:r w:rsidRPr="00617B4B">
              <w:rPr>
                <w:rFonts w:ascii="Times New Roman" w:hAnsi="Times New Roman" w:cs="Times New Roman"/>
                <w:color w:val="000000"/>
              </w:rPr>
              <w:t>Minhajul Fahim Akas, A. G. M. Zaman, Abed Khan</w:t>
            </w:r>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0CBE052A"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w:t>
            </w:r>
            <w:r w:rsidR="00711A2B">
              <w:rPr>
                <w:rFonts w:ascii="Times New Roman" w:hAnsi="Times New Roman" w:cs="Times New Roman"/>
              </w:rPr>
              <w:t>/Conference</w:t>
            </w:r>
            <w:r w:rsidRPr="00DC17A8">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6B033ECD" w:rsidR="00C9238F" w:rsidRPr="00DC17A8" w:rsidRDefault="00B94F9B" w:rsidP="0040230A">
            <w:pPr>
              <w:autoSpaceDE w:val="0"/>
              <w:autoSpaceDN w:val="0"/>
              <w:adjustRightInd w:val="0"/>
              <w:rPr>
                <w:rFonts w:ascii="Times New Roman" w:hAnsi="Times New Roman" w:cs="Times New Roman"/>
              </w:rPr>
            </w:pPr>
            <w:r>
              <w:rPr>
                <w:rFonts w:ascii="Times New Roman" w:hAnsi="Times New Roman" w:cs="Times New Roman"/>
                <w:color w:val="000000"/>
              </w:rPr>
              <w:t>1</w:t>
            </w:r>
            <w:r w:rsidRPr="00B94F9B">
              <w:rPr>
                <w:rFonts w:ascii="Times New Roman" w:hAnsi="Times New Roman" w:cs="Times New Roman"/>
                <w:color w:val="000000"/>
                <w:vertAlign w:val="superscript"/>
              </w:rPr>
              <w:t>st</w:t>
            </w:r>
            <w:r>
              <w:rPr>
                <w:rFonts w:ascii="Times New Roman" w:hAnsi="Times New Roman" w:cs="Times New Roman"/>
                <w:color w:val="000000"/>
              </w:rPr>
              <w:t xml:space="preserve"> </w:t>
            </w:r>
            <w:r w:rsidR="00C9430E" w:rsidRPr="00C9430E">
              <w:rPr>
                <w:rFonts w:ascii="Times New Roman" w:hAnsi="Times New Roman" w:cs="Times New Roman"/>
                <w:color w:val="000000"/>
              </w:rPr>
              <w:t>International Conference on Computing Advancements - ICCA 202</w:t>
            </w:r>
            <w:r>
              <w:rPr>
                <w:rFonts w:ascii="Times New Roman" w:hAnsi="Times New Roman" w:cs="Times New Roman"/>
                <w:color w:val="000000"/>
              </w:rPr>
              <w:t>0</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AED73B7" w:rsidR="00010104" w:rsidRPr="00DC17A8" w:rsidRDefault="00711A2B" w:rsidP="00576892">
            <w:pPr>
              <w:spacing w:before="240"/>
              <w:rPr>
                <w:rFonts w:ascii="Times New Roman" w:hAnsi="Times New Roman" w:cs="Times New Roman"/>
              </w:rPr>
            </w:pPr>
            <w:r>
              <w:rPr>
                <w:rFonts w:ascii="Times New Roman" w:hAnsi="Times New Roman" w:cs="Times New Roman"/>
              </w:rPr>
              <w:t>Conference</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2F4766C9" w:rsidR="00576892" w:rsidRPr="00DC17A8" w:rsidRDefault="00576892" w:rsidP="00576892">
            <w:pPr>
              <w:spacing w:before="240"/>
              <w:rPr>
                <w:rFonts w:ascii="Times New Roman" w:hAnsi="Times New Roman" w:cs="Times New Roman"/>
              </w:rPr>
            </w:pP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613F086E" w:rsidR="00576892" w:rsidRPr="00DC17A8" w:rsidRDefault="00576892" w:rsidP="00576892">
            <w:pPr>
              <w:spacing w:before="240"/>
              <w:rPr>
                <w:rFonts w:ascii="Times New Roman" w:hAnsi="Times New Roman" w:cs="Times New Roman"/>
              </w:rPr>
            </w:pP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192F8AD8" w:rsidR="00852B20" w:rsidRPr="00DC17A8" w:rsidRDefault="007245B1" w:rsidP="00576892">
            <w:pPr>
              <w:spacing w:before="240"/>
              <w:rPr>
                <w:rFonts w:ascii="Times New Roman" w:hAnsi="Times New Roman" w:cs="Times New Roman"/>
              </w:rPr>
            </w:pPr>
            <w:r w:rsidRPr="007245B1">
              <w:rPr>
                <w:rFonts w:ascii="Times New Roman" w:hAnsi="Times New Roman" w:cs="Times New Roman"/>
              </w:rPr>
              <w:t>ACM Digital Library</w:t>
            </w: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DA3BF38" w:rsidR="00852B20" w:rsidRPr="00DC17A8" w:rsidRDefault="00146E2B" w:rsidP="00576892">
            <w:pPr>
              <w:spacing w:before="240"/>
              <w:rPr>
                <w:rFonts w:ascii="Times New Roman" w:hAnsi="Times New Roman" w:cs="Times New Roman"/>
              </w:rPr>
            </w:pPr>
            <w:r w:rsidRPr="00146E2B">
              <w:rPr>
                <w:rFonts w:ascii="Times New Roman" w:hAnsi="Times New Roman" w:cs="Times New Roman"/>
              </w:rPr>
              <w:t>20 March 2020</w:t>
            </w: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3681968C" w:rsidR="00852B20" w:rsidRPr="00DC17A8" w:rsidRDefault="002B39EC" w:rsidP="002B39EC">
            <w:pPr>
              <w:pStyle w:val="Heading5"/>
              <w:shd w:val="clear" w:color="auto" w:fill="FFFFFF"/>
              <w:spacing w:before="150" w:after="150"/>
              <w:jc w:val="both"/>
              <w:outlineLvl w:val="4"/>
              <w:rPr>
                <w:rFonts w:ascii="Times New Roman" w:hAnsi="Times New Roman" w:cs="Times New Roman"/>
                <w:b w:val="0"/>
                <w:bCs w:val="0"/>
                <w:caps w:val="0"/>
                <w:color w:val="auto"/>
                <w:sz w:val="28"/>
                <w:szCs w:val="28"/>
                <w:lang w:eastAsia="en-US"/>
              </w:rPr>
            </w:pPr>
            <w:r w:rsidRPr="002B39EC">
              <w:rPr>
                <w:rFonts w:ascii="Times New Roman" w:hAnsi="Times New Roman" w:cs="Times New Roman"/>
                <w:b w:val="0"/>
                <w:bCs w:val="0"/>
                <w:caps w:val="0"/>
                <w:color w:val="auto"/>
                <w:sz w:val="28"/>
                <w:szCs w:val="28"/>
                <w:lang w:eastAsia="en-US"/>
              </w:rPr>
              <w:t>ISBN:</w:t>
            </w:r>
            <w:r w:rsidRPr="002B39EC">
              <w:rPr>
                <w:rFonts w:ascii="Times New Roman" w:hAnsi="Times New Roman" w:cs="Times New Roman"/>
                <w:b w:val="0"/>
                <w:bCs w:val="0"/>
                <w:caps w:val="0"/>
                <w:color w:val="auto"/>
                <w:sz w:val="28"/>
                <w:szCs w:val="28"/>
                <w:lang w:eastAsia="en-US"/>
              </w:rPr>
              <w:tab/>
            </w:r>
            <w:r>
              <w:rPr>
                <w:rFonts w:ascii="Times New Roman" w:hAnsi="Times New Roman" w:cs="Times New Roman"/>
                <w:b w:val="0"/>
                <w:bCs w:val="0"/>
                <w:caps w:val="0"/>
                <w:color w:val="auto"/>
                <w:sz w:val="28"/>
                <w:szCs w:val="28"/>
                <w:lang w:eastAsia="en-US"/>
              </w:rPr>
              <w:t xml:space="preserve"> </w:t>
            </w:r>
            <w:r w:rsidRPr="002B39EC">
              <w:rPr>
                <w:rFonts w:ascii="Times New Roman" w:hAnsi="Times New Roman" w:cs="Times New Roman"/>
                <w:b w:val="0"/>
                <w:bCs w:val="0"/>
                <w:caps w:val="0"/>
                <w:color w:val="auto"/>
                <w:sz w:val="28"/>
                <w:szCs w:val="28"/>
                <w:lang w:eastAsia="en-US"/>
              </w:rPr>
              <w:t>978-1-4503-7778-2</w:t>
            </w:r>
            <w:r w:rsidR="00702E81">
              <w:rPr>
                <w:rFonts w:ascii="Times New Roman" w:hAnsi="Times New Roman" w:cs="Times New Roman"/>
                <w:b w:val="0"/>
                <w:bCs w:val="0"/>
                <w:caps w:val="0"/>
                <w:color w:val="auto"/>
                <w:sz w:val="28"/>
                <w:szCs w:val="28"/>
                <w:lang w:eastAsia="en-US"/>
              </w:rPr>
              <w:t xml:space="preserve">  </w:t>
            </w: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76F6EBFB" w:rsidR="00852B20" w:rsidRPr="00DC17A8" w:rsidRDefault="00740F27" w:rsidP="00C333A6">
            <w:pPr>
              <w:spacing w:before="240"/>
              <w:rPr>
                <w:rFonts w:ascii="Times New Roman" w:hAnsi="Times New Roman" w:cs="Times New Roman"/>
              </w:rPr>
            </w:pPr>
            <w:r w:rsidRPr="00740F27">
              <w:rPr>
                <w:rFonts w:ascii="Times New Roman" w:hAnsi="Times New Roman" w:cs="Times New Roman"/>
              </w:rPr>
              <w:t>10.1145/3377049</w:t>
            </w: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643AC8DD" w:rsidR="00C9238F" w:rsidRPr="00DC17A8" w:rsidRDefault="005224E9" w:rsidP="00576892">
            <w:pPr>
              <w:spacing w:before="240"/>
              <w:rPr>
                <w:rFonts w:ascii="Times New Roman" w:hAnsi="Times New Roman" w:cs="Times New Roman"/>
              </w:rPr>
            </w:pPr>
            <w:r w:rsidRPr="005224E9">
              <w:rPr>
                <w:rFonts w:ascii="Times New Roman" w:hAnsi="Times New Roman" w:cs="Times New Roman"/>
              </w:rPr>
              <w:t>https://dl.acm.org/doi/10.1145/3377049.3377125</w:t>
            </w: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7E12BE" w:rsidR="00852B20" w:rsidRPr="00DC17A8" w:rsidRDefault="00852B20" w:rsidP="00576892">
            <w:pPr>
              <w:spacing w:before="240"/>
              <w:rPr>
                <w:rFonts w:ascii="Times New Roman" w:hAnsi="Times New Roman" w:cs="Times New Roman"/>
              </w:rPr>
            </w:pP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B9E51DB" w14:textId="77777777" w:rsidR="0096679F" w:rsidRPr="0096679F" w:rsidRDefault="0096679F" w:rsidP="0096679F">
            <w:pPr>
              <w:shd w:val="clear" w:color="auto" w:fill="FAFAFA"/>
              <w:rPr>
                <w:rFonts w:ascii="Arial" w:eastAsia="Times New Roman" w:hAnsi="Arial" w:cs="Arial"/>
                <w:color w:val="333333"/>
                <w:sz w:val="26"/>
                <w:szCs w:val="26"/>
                <w:lang w:eastAsia="zh-CN"/>
              </w:rPr>
            </w:pPr>
            <w:r w:rsidRPr="0096679F">
              <w:rPr>
                <w:rFonts w:ascii="Arial" w:eastAsia="Times New Roman" w:hAnsi="Arial" w:cs="Arial"/>
                <w:color w:val="333333"/>
                <w:sz w:val="26"/>
                <w:szCs w:val="26"/>
                <w:lang w:eastAsia="zh-CN"/>
              </w:rPr>
              <w:t>Association rule mining is used to find association relationships among data sets. Apriori algorithm is one of the classical algorithms of association rule mining. It generates the association rules from transaction data, such as, if item 'a' is bought then what are the chances to buy item 'b'. It uses support and confidence values to generate the association rule.</w:t>
            </w:r>
          </w:p>
          <w:p w14:paraId="6556E0B0" w14:textId="5F3DE4BA" w:rsidR="00852B20" w:rsidRPr="001C6ADA" w:rsidRDefault="0096679F" w:rsidP="001C6ADA">
            <w:pPr>
              <w:shd w:val="clear" w:color="auto" w:fill="FAFAFA"/>
              <w:rPr>
                <w:rFonts w:ascii="Arial" w:eastAsia="Times New Roman" w:hAnsi="Arial" w:cs="Arial"/>
                <w:color w:val="333333"/>
                <w:sz w:val="26"/>
                <w:szCs w:val="26"/>
                <w:lang w:eastAsia="zh-CN"/>
              </w:rPr>
            </w:pPr>
            <w:r w:rsidRPr="0096679F">
              <w:rPr>
                <w:rFonts w:ascii="Arial" w:eastAsia="Times New Roman" w:hAnsi="Arial" w:cs="Arial"/>
                <w:color w:val="333333"/>
                <w:sz w:val="26"/>
                <w:szCs w:val="26"/>
                <w:lang w:eastAsia="zh-CN"/>
              </w:rPr>
              <w:t>In this paper, we modified the classical apriori algorithm in such way that so we can generate item sets as a package, which have higher possibility to buy together by the customers. To generate these packages, we introduced a new combined support value of the items sets. This combined support value is used along with the apriori algorithm to generate package items within a minimum support value. The generated item sets can also help the decision maker to forming new packages for the customers.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43810" w14:textId="77777777" w:rsidR="00F50944" w:rsidRDefault="00F50944" w:rsidP="00C9238F">
      <w:pPr>
        <w:spacing w:after="0" w:line="240" w:lineRule="auto"/>
      </w:pPr>
      <w:r>
        <w:separator/>
      </w:r>
    </w:p>
  </w:endnote>
  <w:endnote w:type="continuationSeparator" w:id="0">
    <w:p w14:paraId="2642FEDE" w14:textId="77777777" w:rsidR="00F50944" w:rsidRDefault="00F5094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AAF8FD-C8ED-4AF0-B83D-6CF049DC5875}"/>
    <w:embedBold r:id="rId2" w:fontKey="{015E7F4B-92B9-4B96-B507-8EBBD379089B}"/>
    <w:embedItalic r:id="rId3" w:fontKey="{CC326826-5B1C-43AE-8880-5FBE79F0E023}"/>
    <w:embedBoldItalic r:id="rId4" w:fontKey="{68361F25-0150-4DCD-9994-ED00DC02974C}"/>
  </w:font>
  <w:font w:name="Corbel">
    <w:panose1 w:val="020B0503020204020204"/>
    <w:charset w:val="00"/>
    <w:family w:val="swiss"/>
    <w:pitch w:val="variable"/>
    <w:sig w:usb0="A00002EF" w:usb1="4000A44B" w:usb2="00000000" w:usb3="00000000" w:csb0="0000019F" w:csb1="00000000"/>
    <w:embedRegular r:id="rId5" w:fontKey="{5AE36C99-5EBF-48D8-A3E8-206781D1163C}"/>
    <w:embedBold r:id="rId6" w:fontKey="{AF6C3D94-DB91-45FB-9E9C-C1286C95EA6B}"/>
    <w:embedItalic r:id="rId7" w:fontKey="{C924AD71-C7D1-42C6-9598-05BF5284A03D}"/>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F9FBE43B-9A7E-47D1-9078-7CA4485DD56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7492" w14:textId="77777777" w:rsidR="00F50944" w:rsidRDefault="00F50944" w:rsidP="00C9238F">
      <w:pPr>
        <w:spacing w:after="0" w:line="240" w:lineRule="auto"/>
      </w:pPr>
      <w:r>
        <w:separator/>
      </w:r>
    </w:p>
  </w:footnote>
  <w:footnote w:type="continuationSeparator" w:id="0">
    <w:p w14:paraId="1D841A8D" w14:textId="77777777" w:rsidR="00F50944" w:rsidRDefault="00F5094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816"/>
    <w:rsid w:val="0006568A"/>
    <w:rsid w:val="00065A07"/>
    <w:rsid w:val="00076F0F"/>
    <w:rsid w:val="00077C93"/>
    <w:rsid w:val="00084253"/>
    <w:rsid w:val="000A0B7A"/>
    <w:rsid w:val="000D0A38"/>
    <w:rsid w:val="000D1F49"/>
    <w:rsid w:val="000D2BF3"/>
    <w:rsid w:val="000D68B9"/>
    <w:rsid w:val="000F512E"/>
    <w:rsid w:val="00110BAB"/>
    <w:rsid w:val="001246D5"/>
    <w:rsid w:val="00146E2B"/>
    <w:rsid w:val="001565FE"/>
    <w:rsid w:val="001664E5"/>
    <w:rsid w:val="001727CA"/>
    <w:rsid w:val="001C57E9"/>
    <w:rsid w:val="001C6ADA"/>
    <w:rsid w:val="001F12B2"/>
    <w:rsid w:val="001F5CF8"/>
    <w:rsid w:val="0021307B"/>
    <w:rsid w:val="002B39EC"/>
    <w:rsid w:val="002B620C"/>
    <w:rsid w:val="002C56E6"/>
    <w:rsid w:val="002D3238"/>
    <w:rsid w:val="002E088B"/>
    <w:rsid w:val="00361E11"/>
    <w:rsid w:val="00374F78"/>
    <w:rsid w:val="003F0847"/>
    <w:rsid w:val="0040090B"/>
    <w:rsid w:val="0040230A"/>
    <w:rsid w:val="00421017"/>
    <w:rsid w:val="004501F7"/>
    <w:rsid w:val="0046302A"/>
    <w:rsid w:val="00487D2D"/>
    <w:rsid w:val="004A68F7"/>
    <w:rsid w:val="004D5D62"/>
    <w:rsid w:val="004E5717"/>
    <w:rsid w:val="004F76A2"/>
    <w:rsid w:val="005112D0"/>
    <w:rsid w:val="005224E9"/>
    <w:rsid w:val="00522B79"/>
    <w:rsid w:val="00576892"/>
    <w:rsid w:val="00577E06"/>
    <w:rsid w:val="005A3BF7"/>
    <w:rsid w:val="005E19AD"/>
    <w:rsid w:val="005F2035"/>
    <w:rsid w:val="005F7990"/>
    <w:rsid w:val="00617B4B"/>
    <w:rsid w:val="0063739C"/>
    <w:rsid w:val="00653C8A"/>
    <w:rsid w:val="006B5728"/>
    <w:rsid w:val="006D0B7C"/>
    <w:rsid w:val="00702E81"/>
    <w:rsid w:val="00711A2B"/>
    <w:rsid w:val="007245B1"/>
    <w:rsid w:val="00740F27"/>
    <w:rsid w:val="007708A4"/>
    <w:rsid w:val="00770F25"/>
    <w:rsid w:val="00774C74"/>
    <w:rsid w:val="00784199"/>
    <w:rsid w:val="007A35A8"/>
    <w:rsid w:val="007B0A85"/>
    <w:rsid w:val="007C6A52"/>
    <w:rsid w:val="007E4956"/>
    <w:rsid w:val="0082043E"/>
    <w:rsid w:val="00852B20"/>
    <w:rsid w:val="00887812"/>
    <w:rsid w:val="00897670"/>
    <w:rsid w:val="008B0E32"/>
    <w:rsid w:val="008B2EE1"/>
    <w:rsid w:val="008D1342"/>
    <w:rsid w:val="008E203A"/>
    <w:rsid w:val="0090718D"/>
    <w:rsid w:val="009104BB"/>
    <w:rsid w:val="0091229C"/>
    <w:rsid w:val="00920221"/>
    <w:rsid w:val="009247BB"/>
    <w:rsid w:val="00940E73"/>
    <w:rsid w:val="0096679F"/>
    <w:rsid w:val="0098597D"/>
    <w:rsid w:val="009E57EB"/>
    <w:rsid w:val="009F619A"/>
    <w:rsid w:val="009F6DDE"/>
    <w:rsid w:val="009F77CA"/>
    <w:rsid w:val="00A1613A"/>
    <w:rsid w:val="00A370A8"/>
    <w:rsid w:val="00A82A33"/>
    <w:rsid w:val="00AF6BFE"/>
    <w:rsid w:val="00B42B1D"/>
    <w:rsid w:val="00B94F9B"/>
    <w:rsid w:val="00BC6682"/>
    <w:rsid w:val="00BD4753"/>
    <w:rsid w:val="00BD5CB1"/>
    <w:rsid w:val="00BE62EE"/>
    <w:rsid w:val="00C003BA"/>
    <w:rsid w:val="00C26236"/>
    <w:rsid w:val="00C333A6"/>
    <w:rsid w:val="00C46878"/>
    <w:rsid w:val="00C5536B"/>
    <w:rsid w:val="00C75204"/>
    <w:rsid w:val="00C9238F"/>
    <w:rsid w:val="00C9430E"/>
    <w:rsid w:val="00C95055"/>
    <w:rsid w:val="00C96307"/>
    <w:rsid w:val="00CB4A51"/>
    <w:rsid w:val="00CB5027"/>
    <w:rsid w:val="00CD4532"/>
    <w:rsid w:val="00CD47B0"/>
    <w:rsid w:val="00CE6104"/>
    <w:rsid w:val="00CE7918"/>
    <w:rsid w:val="00CF36F8"/>
    <w:rsid w:val="00D03AC6"/>
    <w:rsid w:val="00D16163"/>
    <w:rsid w:val="00D31E76"/>
    <w:rsid w:val="00D44B93"/>
    <w:rsid w:val="00D630E0"/>
    <w:rsid w:val="00D84D70"/>
    <w:rsid w:val="00DA2D09"/>
    <w:rsid w:val="00DB3FAD"/>
    <w:rsid w:val="00DC17A8"/>
    <w:rsid w:val="00E61C09"/>
    <w:rsid w:val="00EA5EB7"/>
    <w:rsid w:val="00EB3B58"/>
    <w:rsid w:val="00EC7359"/>
    <w:rsid w:val="00ED7857"/>
    <w:rsid w:val="00EE3054"/>
    <w:rsid w:val="00F00606"/>
    <w:rsid w:val="00F01256"/>
    <w:rsid w:val="00F50944"/>
    <w:rsid w:val="00F54D1A"/>
    <w:rsid w:val="00F61178"/>
    <w:rsid w:val="00F63792"/>
    <w:rsid w:val="00F6558E"/>
    <w:rsid w:val="00FC7475"/>
    <w:rsid w:val="00FD48D9"/>
    <w:rsid w:val="00FD4F2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547">
      <w:bodyDiv w:val="1"/>
      <w:marLeft w:val="0"/>
      <w:marRight w:val="0"/>
      <w:marTop w:val="0"/>
      <w:marBottom w:val="0"/>
      <w:divBdr>
        <w:top w:val="none" w:sz="0" w:space="0" w:color="auto"/>
        <w:left w:val="none" w:sz="0" w:space="0" w:color="auto"/>
        <w:bottom w:val="none" w:sz="0" w:space="0" w:color="auto"/>
        <w:right w:val="none" w:sz="0" w:space="0" w:color="auto"/>
      </w:divBdr>
      <w:divsChild>
        <w:div w:id="1014070306">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 w:id="151065365">
      <w:bodyDiv w:val="1"/>
      <w:marLeft w:val="0"/>
      <w:marRight w:val="0"/>
      <w:marTop w:val="0"/>
      <w:marBottom w:val="0"/>
      <w:divBdr>
        <w:top w:val="none" w:sz="0" w:space="0" w:color="auto"/>
        <w:left w:val="none" w:sz="0" w:space="0" w:color="auto"/>
        <w:bottom w:val="none" w:sz="0" w:space="0" w:color="auto"/>
        <w:right w:val="none" w:sz="0" w:space="0" w:color="auto"/>
      </w:divBdr>
    </w:div>
    <w:div w:id="204370330">
      <w:bodyDiv w:val="1"/>
      <w:marLeft w:val="0"/>
      <w:marRight w:val="0"/>
      <w:marTop w:val="0"/>
      <w:marBottom w:val="0"/>
      <w:divBdr>
        <w:top w:val="none" w:sz="0" w:space="0" w:color="auto"/>
        <w:left w:val="none" w:sz="0" w:space="0" w:color="auto"/>
        <w:bottom w:val="none" w:sz="0" w:space="0" w:color="auto"/>
        <w:right w:val="none" w:sz="0" w:space="0" w:color="auto"/>
      </w:divBdr>
      <w:divsChild>
        <w:div w:id="1725987402">
          <w:marLeft w:val="0"/>
          <w:marRight w:val="0"/>
          <w:marTop w:val="0"/>
          <w:marBottom w:val="0"/>
          <w:divBdr>
            <w:top w:val="none" w:sz="0" w:space="0" w:color="auto"/>
            <w:left w:val="none" w:sz="0" w:space="0" w:color="auto"/>
            <w:bottom w:val="none" w:sz="0" w:space="0" w:color="auto"/>
            <w:right w:val="none" w:sz="0" w:space="0" w:color="auto"/>
          </w:divBdr>
          <w:divsChild>
            <w:div w:id="18413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2475751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6750068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4869700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83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208</Words>
  <Characters>1190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2022-10-02T09:13:00Z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