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3A050E69" w:rsidR="00C9238F" w:rsidRPr="00C333A6" w:rsidRDefault="00333E09" w:rsidP="002D2E4E">
            <w:pPr>
              <w:spacing w:before="240"/>
              <w:rPr>
                <w:rFonts w:ascii="Times New Roman" w:hAnsi="Times New Roman" w:cs="Times New Roman"/>
              </w:rPr>
            </w:pPr>
            <w:r w:rsidRPr="00333E09">
              <w:rPr>
                <w:rFonts w:ascii="Times New Roman" w:hAnsi="Times New Roman" w:cs="Times New Roman"/>
              </w:rPr>
              <w:t>Design of a Patch Antenna Operating at ISM Band for Brain Tumor Detection</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3972A3B6" w:rsidR="00C9238F" w:rsidRPr="005E19AD" w:rsidRDefault="00333E09" w:rsidP="00093112">
            <w:pPr>
              <w:spacing w:before="240"/>
              <w:rPr>
                <w:rFonts w:ascii="Times New Roman" w:hAnsi="Times New Roman" w:cs="Times New Roman"/>
              </w:rPr>
            </w:pPr>
            <w:r w:rsidRPr="00333E09">
              <w:rPr>
                <w:rFonts w:ascii="Times New Roman" w:hAnsi="Times New Roman" w:cs="Times New Roman"/>
              </w:rPr>
              <w:t xml:space="preserve">Tulsi Chowdhury, </w:t>
            </w:r>
            <w:proofErr w:type="spellStart"/>
            <w:r w:rsidRPr="00333E09">
              <w:rPr>
                <w:rFonts w:ascii="Times New Roman" w:hAnsi="Times New Roman" w:cs="Times New Roman"/>
              </w:rPr>
              <w:t>Rehnuma</w:t>
            </w:r>
            <w:proofErr w:type="spellEnd"/>
            <w:r w:rsidRPr="00333E09">
              <w:rPr>
                <w:rFonts w:ascii="Times New Roman" w:hAnsi="Times New Roman" w:cs="Times New Roman"/>
              </w:rPr>
              <w:t xml:space="preserve"> Farhin, Raja Rashidul Hassan, Mohammad Shams Alam Bhuiyan, Rafat Raihan</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049ED69C" w:rsidR="00C9238F" w:rsidRPr="005E19AD" w:rsidRDefault="0036573F" w:rsidP="00576892">
            <w:pPr>
              <w:spacing w:before="240"/>
              <w:rPr>
                <w:rFonts w:ascii="Times New Roman" w:hAnsi="Times New Roman" w:cs="Times New Roman"/>
              </w:rPr>
            </w:pPr>
            <w:r>
              <w:rPr>
                <w:rFonts w:ascii="Times New Roman" w:hAnsi="Times New Roman" w:cs="Times New Roman"/>
              </w:rPr>
              <w:t>hemal</w:t>
            </w:r>
            <w:r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309FCFFA"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 xml:space="preserve">Published </w:t>
            </w:r>
            <w:r w:rsidR="00093112">
              <w:rPr>
                <w:rFonts w:ascii="Times New Roman" w:hAnsi="Times New Roman" w:cs="Times New Roman"/>
                <w:b/>
                <w:bCs/>
              </w:rPr>
              <w:t>Conference</w:t>
            </w:r>
            <w:r w:rsidRPr="000B26A5">
              <w:rPr>
                <w:rFonts w:ascii="Times New Roman" w:hAnsi="Times New Roman" w:cs="Times New Roman"/>
                <w:b/>
                <w:bCs/>
              </w:rPr>
              <w:t xml:space="preserve">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45260FD4" w:rsidR="00C9238F" w:rsidRPr="005E19AD" w:rsidRDefault="002D2E4E" w:rsidP="00576892">
            <w:pPr>
              <w:spacing w:before="240"/>
              <w:rPr>
                <w:rFonts w:ascii="Times New Roman" w:hAnsi="Times New Roman" w:cs="Times New Roman"/>
              </w:rPr>
            </w:pPr>
            <w:r w:rsidRPr="002D2E4E">
              <w:rPr>
                <w:rFonts w:ascii="Times New Roman" w:hAnsi="Times New Roman" w:cs="Times New Roman"/>
              </w:rPr>
              <w:t>Proceedings of the 2017 4th International Conference on Advances in Electrical Engineering (ICAEE)</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075CE9FB" w:rsidR="00010104" w:rsidRPr="005E19AD" w:rsidRDefault="00086C79"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548E66C4" w:rsidR="00576892" w:rsidRPr="005E19AD" w:rsidRDefault="00086C79" w:rsidP="00576892">
            <w:pPr>
              <w:spacing w:before="240"/>
              <w:rPr>
                <w:rFonts w:ascii="Times New Roman" w:hAnsi="Times New Roman" w:cs="Times New Roman"/>
              </w:rPr>
            </w:pPr>
            <w:r>
              <w:rPr>
                <w:rFonts w:ascii="Times New Roman" w:hAnsi="Times New Roman" w:cs="Times New Roman"/>
              </w:rPr>
              <w:t>NA</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5E4D5347" w:rsidR="00576892" w:rsidRPr="005E19AD" w:rsidRDefault="00086C79" w:rsidP="00576892">
            <w:pPr>
              <w:spacing w:before="240"/>
              <w:rPr>
                <w:rFonts w:ascii="Times New Roman" w:hAnsi="Times New Roman" w:cs="Times New Roman"/>
              </w:rPr>
            </w:pPr>
            <w:r>
              <w:rPr>
                <w:rFonts w:ascii="Times New Roman" w:hAnsi="Times New Roman" w:cs="Times New Roman"/>
              </w:rPr>
              <w:t>NA</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1E383A10" w:rsidR="00852B20" w:rsidRPr="005E19AD" w:rsidRDefault="0036573F" w:rsidP="00576892">
            <w:pPr>
              <w:spacing w:before="240"/>
              <w:rPr>
                <w:rFonts w:ascii="Times New Roman" w:hAnsi="Times New Roman" w:cs="Times New Roman"/>
              </w:rPr>
            </w:pPr>
            <w:r>
              <w:rPr>
                <w:rFonts w:ascii="Times New Roman" w:hAnsi="Times New Roman" w:cs="Times New Roman"/>
              </w:rPr>
              <w:t>NA</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5AEADAB2" w:rsidR="00852B20" w:rsidRPr="005E19AD" w:rsidRDefault="002D2E4E" w:rsidP="00576892">
            <w:pPr>
              <w:spacing w:before="240"/>
              <w:rPr>
                <w:rFonts w:ascii="Times New Roman" w:hAnsi="Times New Roman" w:cs="Times New Roman"/>
              </w:rPr>
            </w:pPr>
            <w:r w:rsidRPr="002D2E4E">
              <w:rPr>
                <w:rFonts w:ascii="Arial" w:hAnsi="Arial" w:cs="Arial"/>
                <w:color w:val="333333"/>
                <w:sz w:val="27"/>
                <w:szCs w:val="27"/>
                <w:shd w:val="clear" w:color="auto" w:fill="FFFFFF"/>
              </w:rPr>
              <w:t>January 2018</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15A9C9E4" w:rsidR="00852B20" w:rsidRPr="005E19AD" w:rsidRDefault="002D2E4E" w:rsidP="00576892">
            <w:pPr>
              <w:spacing w:before="240"/>
              <w:rPr>
                <w:rFonts w:ascii="Times New Roman" w:hAnsi="Times New Roman" w:cs="Times New Roman"/>
              </w:rPr>
            </w:pPr>
            <w:r w:rsidRPr="002D2E4E">
              <w:rPr>
                <w:rFonts w:ascii="Times New Roman" w:hAnsi="Times New Roman" w:cs="Times New Roman"/>
              </w:rPr>
              <w:t>2378-2692</w:t>
            </w:r>
          </w:p>
        </w:tc>
      </w:tr>
      <w:tr w:rsidR="0036573F" w:rsidRPr="005E19AD" w14:paraId="6125C715" w14:textId="77777777" w:rsidTr="000D68B9">
        <w:tc>
          <w:tcPr>
            <w:tcW w:w="1011" w:type="pct"/>
            <w:vAlign w:val="center"/>
          </w:tcPr>
          <w:p w14:paraId="41B57CC6" w14:textId="00281C46" w:rsidR="0036573F" w:rsidRPr="000B26A5" w:rsidRDefault="0036573F" w:rsidP="0036573F">
            <w:pPr>
              <w:spacing w:before="240"/>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vAlign w:val="bottom"/>
          </w:tcPr>
          <w:p w14:paraId="6A80901E" w14:textId="68C5C752" w:rsidR="0036573F" w:rsidRPr="00C333A6" w:rsidRDefault="00333E09" w:rsidP="0036573F">
            <w:pPr>
              <w:spacing w:before="240"/>
              <w:rPr>
                <w:rFonts w:ascii="Times New Roman" w:hAnsi="Times New Roman" w:cs="Times New Roman"/>
              </w:rPr>
            </w:pPr>
            <w:r w:rsidRPr="00333E09">
              <w:rPr>
                <w:rFonts w:ascii="Times New Roman" w:hAnsi="Times New Roman" w:cs="Times New Roman"/>
              </w:rPr>
              <w:t>10.1109/ICAEE.2017.8255334</w:t>
            </w:r>
          </w:p>
        </w:tc>
      </w:tr>
      <w:tr w:rsidR="0036573F" w:rsidRPr="005E19AD" w14:paraId="16A1DAEC" w14:textId="77777777" w:rsidTr="000D68B9">
        <w:tc>
          <w:tcPr>
            <w:tcW w:w="1011" w:type="pct"/>
            <w:vAlign w:val="center"/>
          </w:tcPr>
          <w:p w14:paraId="58F94C75" w14:textId="1DD14994" w:rsidR="0036573F" w:rsidRPr="000B26A5" w:rsidRDefault="0036573F" w:rsidP="0036573F">
            <w:pPr>
              <w:spacing w:before="240"/>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vAlign w:val="bottom"/>
          </w:tcPr>
          <w:p w14:paraId="6EF70C5A" w14:textId="748D38E5" w:rsidR="0036573F" w:rsidRPr="008B6399" w:rsidRDefault="00333E09" w:rsidP="0036573F">
            <w:pPr>
              <w:spacing w:before="240"/>
              <w:rPr>
                <w:rFonts w:ascii="Times New Roman" w:hAnsi="Times New Roman" w:cs="Times New Roman"/>
                <w:sz w:val="24"/>
                <w:szCs w:val="24"/>
              </w:rPr>
            </w:pPr>
            <w:r w:rsidRPr="00333E09">
              <w:rPr>
                <w:rFonts w:ascii="Times New Roman" w:hAnsi="Times New Roman" w:cs="Times New Roman"/>
                <w:sz w:val="24"/>
                <w:szCs w:val="24"/>
              </w:rPr>
              <w:t>https://ieeexplore.ieee.org/document/8255334</w:t>
            </w:r>
          </w:p>
        </w:tc>
      </w:tr>
      <w:tr w:rsidR="0036573F" w:rsidRPr="005E19AD" w14:paraId="204EC2C6" w14:textId="77777777" w:rsidTr="000D68B9">
        <w:tc>
          <w:tcPr>
            <w:tcW w:w="1011" w:type="pct"/>
            <w:vAlign w:val="center"/>
          </w:tcPr>
          <w:p w14:paraId="07EC2428" w14:textId="01006353" w:rsidR="0036573F" w:rsidRPr="000B26A5" w:rsidRDefault="0036573F" w:rsidP="0036573F">
            <w:pPr>
              <w:spacing w:before="240"/>
              <w:rPr>
                <w:rFonts w:ascii="Times New Roman" w:hAnsi="Times New Roman" w:cs="Times New Roman"/>
                <w:b/>
                <w:bCs/>
              </w:rPr>
            </w:pPr>
            <w:r w:rsidRPr="000B26A5">
              <w:rPr>
                <w:rFonts w:ascii="Times New Roman" w:hAnsi="Times New Roman" w:cs="Times New Roman"/>
                <w:b/>
                <w:bCs/>
              </w:rPr>
              <w:t>Other Related Info.:</w:t>
            </w:r>
          </w:p>
        </w:tc>
        <w:tc>
          <w:tcPr>
            <w:tcW w:w="3989" w:type="pct"/>
            <w:gridSpan w:val="3"/>
            <w:tcBorders>
              <w:bottom w:val="single" w:sz="4" w:space="0" w:color="auto"/>
            </w:tcBorders>
            <w:vAlign w:val="bottom"/>
          </w:tcPr>
          <w:p w14:paraId="0933B90C" w14:textId="7B2B0819" w:rsidR="0036573F" w:rsidRPr="005E19AD" w:rsidRDefault="00086C79" w:rsidP="0036573F">
            <w:pPr>
              <w:spacing w:before="240"/>
              <w:rPr>
                <w:rFonts w:ascii="Times New Roman" w:hAnsi="Times New Roman" w:cs="Times New Roman"/>
              </w:rPr>
            </w:pPr>
            <w:r>
              <w:rPr>
                <w:rFonts w:ascii="Times New Roman" w:hAnsi="Times New Roman" w:cs="Times New Roman"/>
              </w:rPr>
              <w:t>NA</w:t>
            </w:r>
          </w:p>
        </w:tc>
      </w:tr>
      <w:tr w:rsidR="0036573F" w:rsidRPr="005E19AD" w14:paraId="0B169241" w14:textId="77777777" w:rsidTr="00576892">
        <w:trPr>
          <w:trHeight w:val="54"/>
        </w:trPr>
        <w:tc>
          <w:tcPr>
            <w:tcW w:w="5000" w:type="pct"/>
            <w:gridSpan w:val="4"/>
            <w:shd w:val="clear" w:color="auto" w:fill="auto"/>
            <w:vAlign w:val="bottom"/>
          </w:tcPr>
          <w:p w14:paraId="5A585DE2" w14:textId="77777777" w:rsidR="0036573F" w:rsidRPr="005E19AD" w:rsidRDefault="0036573F" w:rsidP="0036573F">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35EABEFF" w:rsidR="00852B20" w:rsidRPr="00923C81" w:rsidRDefault="00333E09" w:rsidP="0054310C">
            <w:pPr>
              <w:jc w:val="both"/>
              <w:rPr>
                <w:rFonts w:ascii="Times New Roman" w:hAnsi="Times New Roman" w:cs="Times New Roman"/>
                <w:sz w:val="24"/>
                <w:szCs w:val="24"/>
              </w:rPr>
            </w:pPr>
            <w:r w:rsidRPr="00333E09">
              <w:rPr>
                <w:rFonts w:ascii="Times New Roman" w:hAnsi="Times New Roman" w:cs="Times New Roman"/>
                <w:sz w:val="24"/>
                <w:szCs w:val="24"/>
              </w:rPr>
              <w:t xml:space="preserve">This paper </w:t>
            </w:r>
            <w:proofErr w:type="gramStart"/>
            <w:r w:rsidRPr="00333E09">
              <w:rPr>
                <w:rFonts w:ascii="Times New Roman" w:hAnsi="Times New Roman" w:cs="Times New Roman"/>
                <w:sz w:val="24"/>
                <w:szCs w:val="24"/>
              </w:rPr>
              <w:t>discusses about</w:t>
            </w:r>
            <w:proofErr w:type="gramEnd"/>
            <w:r w:rsidRPr="00333E09">
              <w:rPr>
                <w:rFonts w:ascii="Times New Roman" w:hAnsi="Times New Roman" w:cs="Times New Roman"/>
                <w:sz w:val="24"/>
                <w:szCs w:val="24"/>
              </w:rPr>
              <w:t xml:space="preserve"> an antenna designed to detect brain tumor which operates at Industrial, </w:t>
            </w:r>
            <w:proofErr w:type="gramStart"/>
            <w:r w:rsidRPr="00333E09">
              <w:rPr>
                <w:rFonts w:ascii="Times New Roman" w:hAnsi="Times New Roman" w:cs="Times New Roman"/>
                <w:sz w:val="24"/>
                <w:szCs w:val="24"/>
              </w:rPr>
              <w:t>Scientific</w:t>
            </w:r>
            <w:proofErr w:type="gramEnd"/>
            <w:r w:rsidRPr="00333E09">
              <w:rPr>
                <w:rFonts w:ascii="Times New Roman" w:hAnsi="Times New Roman" w:cs="Times New Roman"/>
                <w:sz w:val="24"/>
                <w:szCs w:val="24"/>
              </w:rPr>
              <w:t xml:space="preserve"> and Medical (ISM) band (2.4–2.4835 GHz). The antenna is a wearable on body pentagon shaped micro strip patch antenna which has a dimension of 33 × 23 × 1mm </w:t>
            </w:r>
            <w:proofErr w:type="gramStart"/>
            <w:r w:rsidRPr="00333E09">
              <w:rPr>
                <w:rFonts w:ascii="Times New Roman" w:hAnsi="Times New Roman" w:cs="Times New Roman"/>
                <w:sz w:val="24"/>
                <w:szCs w:val="24"/>
              </w:rPr>
              <w:t>3 .</w:t>
            </w:r>
            <w:proofErr w:type="gramEnd"/>
            <w:r w:rsidRPr="00333E09">
              <w:rPr>
                <w:rFonts w:ascii="Times New Roman" w:hAnsi="Times New Roman" w:cs="Times New Roman"/>
                <w:sz w:val="24"/>
                <w:szCs w:val="24"/>
              </w:rPr>
              <w:t xml:space="preserve"> It is very favorable for on body appliances because of its compact size. The antenna uses FR-4 lossy as its dielectric substrate with a thickness of 0.8 mm and copper for patch and ground, each having a thickness of 0.1 mm. A human head phantom model is also being designed to get more idealistic values of the antenna parameters when placed above the head phantom model. The head phantom contains six homogenous layers which </w:t>
            </w:r>
            <w:proofErr w:type="gramStart"/>
            <w:r w:rsidRPr="00333E09">
              <w:rPr>
                <w:rFonts w:ascii="Times New Roman" w:hAnsi="Times New Roman" w:cs="Times New Roman"/>
                <w:sz w:val="24"/>
                <w:szCs w:val="24"/>
              </w:rPr>
              <w:t>were</w:t>
            </w:r>
            <w:proofErr w:type="gramEnd"/>
            <w:r w:rsidRPr="00333E09">
              <w:rPr>
                <w:rFonts w:ascii="Times New Roman" w:hAnsi="Times New Roman" w:cs="Times New Roman"/>
                <w:sz w:val="24"/>
                <w:szCs w:val="24"/>
              </w:rPr>
              <w:t xml:space="preserve"> skin, fat, skull, dura, CSF (Cerebrospinal fluid) and the brain. A tumor of size 5 mm is designed </w:t>
            </w:r>
            <w:proofErr w:type="gramStart"/>
            <w:r w:rsidRPr="00333E09">
              <w:rPr>
                <w:rFonts w:ascii="Times New Roman" w:hAnsi="Times New Roman" w:cs="Times New Roman"/>
                <w:sz w:val="24"/>
                <w:szCs w:val="24"/>
              </w:rPr>
              <w:t>having</w:t>
            </w:r>
            <w:proofErr w:type="gramEnd"/>
            <w:r w:rsidRPr="00333E09">
              <w:rPr>
                <w:rFonts w:ascii="Times New Roman" w:hAnsi="Times New Roman" w:cs="Times New Roman"/>
                <w:sz w:val="24"/>
                <w:szCs w:val="24"/>
              </w:rPr>
              <w:t xml:space="preserve"> a relative permittivity of 50 and conductivity of 1.58 S/m. Input signal is being radiated into phantom model and the response is being recorded by the receiver antenna. The antenna monitors the Radiation pattern, Voltage Standing Wave Ratio (VSWR) and the Return loss of a normal head model and then later compares these parameters with a head model containing a benign tumor of size 5 mm. The parameters measured are safe and </w:t>
            </w:r>
            <w:proofErr w:type="gramStart"/>
            <w:r w:rsidRPr="00333E09">
              <w:rPr>
                <w:rFonts w:ascii="Times New Roman" w:hAnsi="Times New Roman" w:cs="Times New Roman"/>
                <w:sz w:val="24"/>
                <w:szCs w:val="24"/>
              </w:rPr>
              <w:t>operates</w:t>
            </w:r>
            <w:proofErr w:type="gramEnd"/>
            <w:r w:rsidRPr="00333E09">
              <w:rPr>
                <w:rFonts w:ascii="Times New Roman" w:hAnsi="Times New Roman" w:cs="Times New Roman"/>
                <w:sz w:val="24"/>
                <w:szCs w:val="24"/>
              </w:rPr>
              <w:t xml:space="preserve"> at ISM band. Under IEEE standard safety regulation, the Specific Absorption Rate of a brain should be within 1.6 W/kg and the designed model obtained a SAR of 0.36 W/kg which is harmless for human body.</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557531" w14:textId="77777777" w:rsidR="00E82773" w:rsidRDefault="00E82773" w:rsidP="00C9238F">
      <w:pPr>
        <w:spacing w:after="0" w:line="240" w:lineRule="auto"/>
      </w:pPr>
      <w:r>
        <w:separator/>
      </w:r>
    </w:p>
  </w:endnote>
  <w:endnote w:type="continuationSeparator" w:id="0">
    <w:p w14:paraId="419ED140" w14:textId="77777777" w:rsidR="00E82773" w:rsidRDefault="00E82773"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1440F0C-40F6-46CD-A6B0-DA03B96CFC4B}"/>
    <w:embedBold r:id="rId2" w:fontKey="{33A6D24A-B95C-4996-8688-6B9A5EF59C20}"/>
    <w:embedItalic r:id="rId3" w:fontKey="{4BEAB109-535B-4638-BFBE-5FCA70DA016D}"/>
  </w:font>
  <w:font w:name="Corbel">
    <w:panose1 w:val="020B0503020204020204"/>
    <w:charset w:val="00"/>
    <w:family w:val="swiss"/>
    <w:pitch w:val="variable"/>
    <w:sig w:usb0="A00002EF" w:usb1="4000A44B" w:usb2="00000000" w:usb3="00000000" w:csb0="0000019F" w:csb1="00000000"/>
    <w:embedRegular r:id="rId4" w:fontKey="{84E9786F-C47B-4E95-BBFF-4AAF94EF64E1}"/>
    <w:embedBold r:id="rId5" w:fontKey="{DAE690B8-D5A7-4695-85B9-9FBFF910A272}"/>
    <w:embedItalic r:id="rId6" w:fontKey="{88F5864C-F91D-49BC-A3D2-23F08D9014EA}"/>
  </w:font>
  <w:font w:name="Consolas">
    <w:panose1 w:val="020B0609020204030204"/>
    <w:charset w:val="00"/>
    <w:family w:val="modern"/>
    <w:pitch w:val="fixed"/>
    <w:sig w:usb0="E00006FF" w:usb1="0000FCFF" w:usb2="00000001" w:usb3="00000000" w:csb0="0000019F" w:csb1="00000000"/>
    <w:embedRegular r:id="rId7" w:fontKey="{F4766535-5AE5-40EE-8831-AE7226E1D5A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B10B13" w14:textId="77777777" w:rsidR="00E82773" w:rsidRDefault="00E82773" w:rsidP="00C9238F">
      <w:pPr>
        <w:spacing w:after="0" w:line="240" w:lineRule="auto"/>
      </w:pPr>
      <w:r>
        <w:separator/>
      </w:r>
    </w:p>
  </w:footnote>
  <w:footnote w:type="continuationSeparator" w:id="0">
    <w:p w14:paraId="41425E91" w14:textId="77777777" w:rsidR="00E82773" w:rsidRDefault="00E82773"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12871"/>
    <w:rsid w:val="00052382"/>
    <w:rsid w:val="0006568A"/>
    <w:rsid w:val="00065A07"/>
    <w:rsid w:val="00076F0F"/>
    <w:rsid w:val="00084253"/>
    <w:rsid w:val="00086C79"/>
    <w:rsid w:val="00091481"/>
    <w:rsid w:val="00093112"/>
    <w:rsid w:val="000B26A5"/>
    <w:rsid w:val="000D0A38"/>
    <w:rsid w:val="000D1F49"/>
    <w:rsid w:val="000D68B9"/>
    <w:rsid w:val="00110BAB"/>
    <w:rsid w:val="001727CA"/>
    <w:rsid w:val="001A6DB8"/>
    <w:rsid w:val="001F5CF8"/>
    <w:rsid w:val="001F5F37"/>
    <w:rsid w:val="0020377B"/>
    <w:rsid w:val="00296D8D"/>
    <w:rsid w:val="002B68E4"/>
    <w:rsid w:val="002C56E6"/>
    <w:rsid w:val="002D2E4E"/>
    <w:rsid w:val="002D3238"/>
    <w:rsid w:val="00333E09"/>
    <w:rsid w:val="00347FB4"/>
    <w:rsid w:val="00361E11"/>
    <w:rsid w:val="0036573F"/>
    <w:rsid w:val="003F0847"/>
    <w:rsid w:val="0040090B"/>
    <w:rsid w:val="00421017"/>
    <w:rsid w:val="00445BF2"/>
    <w:rsid w:val="0046302A"/>
    <w:rsid w:val="00487D2D"/>
    <w:rsid w:val="004B2E4C"/>
    <w:rsid w:val="004D3454"/>
    <w:rsid w:val="004D5D62"/>
    <w:rsid w:val="004E5717"/>
    <w:rsid w:val="004F76A2"/>
    <w:rsid w:val="00503ABA"/>
    <w:rsid w:val="005112D0"/>
    <w:rsid w:val="00522B79"/>
    <w:rsid w:val="0054310C"/>
    <w:rsid w:val="00576892"/>
    <w:rsid w:val="00577E06"/>
    <w:rsid w:val="005A3BF7"/>
    <w:rsid w:val="005E19AD"/>
    <w:rsid w:val="005E4FDC"/>
    <w:rsid w:val="005F2035"/>
    <w:rsid w:val="005F7990"/>
    <w:rsid w:val="0063739C"/>
    <w:rsid w:val="00703C6D"/>
    <w:rsid w:val="007177F7"/>
    <w:rsid w:val="0075290D"/>
    <w:rsid w:val="007636B7"/>
    <w:rsid w:val="00770F25"/>
    <w:rsid w:val="00774C74"/>
    <w:rsid w:val="007A35A8"/>
    <w:rsid w:val="007B0A85"/>
    <w:rsid w:val="007C6A52"/>
    <w:rsid w:val="007E4956"/>
    <w:rsid w:val="0082043E"/>
    <w:rsid w:val="00852B20"/>
    <w:rsid w:val="00887812"/>
    <w:rsid w:val="00897670"/>
    <w:rsid w:val="008B0E32"/>
    <w:rsid w:val="008B6399"/>
    <w:rsid w:val="008E203A"/>
    <w:rsid w:val="0091229C"/>
    <w:rsid w:val="00920221"/>
    <w:rsid w:val="00923C81"/>
    <w:rsid w:val="00940E73"/>
    <w:rsid w:val="0098597D"/>
    <w:rsid w:val="009F619A"/>
    <w:rsid w:val="009F6DDE"/>
    <w:rsid w:val="009F77CA"/>
    <w:rsid w:val="00A1613A"/>
    <w:rsid w:val="00A370A8"/>
    <w:rsid w:val="00A82A33"/>
    <w:rsid w:val="00AF6BFE"/>
    <w:rsid w:val="00B5404B"/>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C3CC4"/>
    <w:rsid w:val="00DE2886"/>
    <w:rsid w:val="00E61C09"/>
    <w:rsid w:val="00E82773"/>
    <w:rsid w:val="00EB3B58"/>
    <w:rsid w:val="00EC566E"/>
    <w:rsid w:val="00EC7359"/>
    <w:rsid w:val="00EE18CF"/>
    <w:rsid w:val="00EE3054"/>
    <w:rsid w:val="00F00606"/>
    <w:rsid w:val="00F01256"/>
    <w:rsid w:val="00F10A4E"/>
    <w:rsid w:val="00F6558E"/>
    <w:rsid w:val="00FA071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837332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305</Words>
  <Characters>1743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2023-09-14T07:04:00Z</dcterms:created>
  <dcterms:modified xsi:type="dcterms:W3CDTF">2023-09-14T07:04:00Z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