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3058"/>
        <w:gridCol w:w="1676"/>
        <w:gridCol w:w="3130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B43781D" w:rsidR="00C9238F" w:rsidRPr="00C333A6" w:rsidRDefault="0074090D" w:rsidP="00395B32">
            <w:pPr>
              <w:spacing w:before="240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MICROGRID DESIGN AND SIMULATION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3C55ED0" w:rsidR="00C9238F" w:rsidRPr="005E19AD" w:rsidRDefault="0074090D" w:rsidP="0074090D">
            <w:pPr>
              <w:spacing w:before="240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Debashish Ghosh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4090D">
              <w:rPr>
                <w:rFonts w:ascii="Times New Roman" w:hAnsi="Times New Roman" w:cs="Times New Roman"/>
              </w:rPr>
              <w:t>and Abu Hena Md. Shatil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49B80C" w:rsidR="00C9238F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abu.shatil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F63A2D8" w:rsidR="00C9238F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THE SEU JOURNAL OF ELECTRICAL AND ELECTRONIC ENGINEERING (SEUJEEE)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C6B0A97" w:rsidR="00576892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469D58F" w:rsidR="00576892" w:rsidRPr="005E19AD" w:rsidRDefault="0074439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7790664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47F465D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 15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867C98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643DB76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2710-2149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4473CCB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DBB3372" w:rsidR="00C9238F" w:rsidRPr="005E19AD" w:rsidRDefault="0074090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https://seu.edu.bd/seujeee/downloads/vol_02_issue_01_Jan_2022/SEUJEEE-Vol02Issue01-2.pdf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D2C92F5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74090D">
              <w:rPr>
                <w:rFonts w:ascii="Times New Roman" w:hAnsi="Times New Roman" w:cs="Times New Roman"/>
              </w:rPr>
              <w:t>12-20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443E4" w14:textId="074F06D0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In this cutting-edge period, power is a basic</w:t>
            </w:r>
          </w:p>
          <w:p w14:paraId="0F7D76F2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need for all things and it applies to the electrical framework.</w:t>
            </w:r>
          </w:p>
          <w:p w14:paraId="5B48D1B8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Just as this circumstance the developing pace of the populace</w:t>
            </w:r>
          </w:p>
          <w:p w14:paraId="13A25557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is expanding step by step. This kind of case made </w:t>
            </w:r>
            <w:proofErr w:type="gramStart"/>
            <w:r w:rsidRPr="0074090D">
              <w:rPr>
                <w:rFonts w:ascii="Times New Roman" w:hAnsi="Times New Roman" w:cs="Times New Roman"/>
              </w:rPr>
              <w:t>protection</w:t>
            </w:r>
            <w:proofErr w:type="gramEnd"/>
          </w:p>
          <w:p w14:paraId="55B0A7BF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from offering total assistance in every single distant region</w:t>
            </w:r>
          </w:p>
          <w:p w14:paraId="75202C9D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and area in Bangladesh, particularly on the Island of St.</w:t>
            </w:r>
          </w:p>
          <w:p w14:paraId="6E5C8841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Martin's. This paper shows a hybrid system to complete </w:t>
            </w:r>
            <w:proofErr w:type="gramStart"/>
            <w:r w:rsidRPr="0074090D">
              <w:rPr>
                <w:rFonts w:ascii="Times New Roman" w:hAnsi="Times New Roman" w:cs="Times New Roman"/>
              </w:rPr>
              <w:t>this</w:t>
            </w:r>
            <w:proofErr w:type="gramEnd"/>
          </w:p>
          <w:p w14:paraId="6EE42451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service. MATLAB Simulink is used to perform the simulation.</w:t>
            </w:r>
          </w:p>
          <w:p w14:paraId="41521742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This system is divided into two </w:t>
            </w:r>
            <w:proofErr w:type="gramStart"/>
            <w:r w:rsidRPr="0074090D">
              <w:rPr>
                <w:rFonts w:ascii="Times New Roman" w:hAnsi="Times New Roman" w:cs="Times New Roman"/>
              </w:rPr>
              <w:t>loads</w:t>
            </w:r>
            <w:proofErr w:type="gramEnd"/>
            <w:r w:rsidRPr="0074090D">
              <w:rPr>
                <w:rFonts w:ascii="Times New Roman" w:hAnsi="Times New Roman" w:cs="Times New Roman"/>
              </w:rPr>
              <w:t xml:space="preserve"> and they are fixed load</w:t>
            </w:r>
          </w:p>
          <w:p w14:paraId="0553251C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and dump load. For as usual load, Diesel Generator is </w:t>
            </w:r>
            <w:proofErr w:type="gramStart"/>
            <w:r w:rsidRPr="0074090D">
              <w:rPr>
                <w:rFonts w:ascii="Times New Roman" w:hAnsi="Times New Roman" w:cs="Times New Roman"/>
              </w:rPr>
              <w:t>perfect</w:t>
            </w:r>
            <w:proofErr w:type="gramEnd"/>
          </w:p>
          <w:p w14:paraId="61C34663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at the same time Battery Energy Storage System (BESS) can</w:t>
            </w:r>
          </w:p>
          <w:p w14:paraId="1B702C0B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provide this complete service when diesel generator or </w:t>
            </w:r>
            <w:proofErr w:type="gramStart"/>
            <w:r w:rsidRPr="0074090D">
              <w:rPr>
                <w:rFonts w:ascii="Times New Roman" w:hAnsi="Times New Roman" w:cs="Times New Roman"/>
              </w:rPr>
              <w:t>diesel</w:t>
            </w:r>
            <w:proofErr w:type="gramEnd"/>
          </w:p>
          <w:p w14:paraId="395660F0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Genset is disabled. This problem has a permanent </w:t>
            </w:r>
            <w:proofErr w:type="gramStart"/>
            <w:r w:rsidRPr="0074090D">
              <w:rPr>
                <w:rFonts w:ascii="Times New Roman" w:hAnsi="Times New Roman" w:cs="Times New Roman"/>
              </w:rPr>
              <w:t>solution</w:t>
            </w:r>
            <w:proofErr w:type="gramEnd"/>
          </w:p>
          <w:p w14:paraId="41D1A0D8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which is a model Microgrid Equivalent model. This model </w:t>
            </w:r>
            <w:proofErr w:type="gramStart"/>
            <w:r w:rsidRPr="0074090D">
              <w:rPr>
                <w:rFonts w:ascii="Times New Roman" w:hAnsi="Times New Roman" w:cs="Times New Roman"/>
              </w:rPr>
              <w:t>is</w:t>
            </w:r>
            <w:proofErr w:type="gramEnd"/>
          </w:p>
          <w:p w14:paraId="22144727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4090D">
              <w:rPr>
                <w:rFonts w:ascii="Times New Roman" w:hAnsi="Times New Roman" w:cs="Times New Roman"/>
              </w:rPr>
              <w:t>also</w:t>
            </w:r>
            <w:proofErr w:type="gramEnd"/>
            <w:r w:rsidRPr="0074090D">
              <w:rPr>
                <w:rFonts w:ascii="Times New Roman" w:hAnsi="Times New Roman" w:cs="Times New Roman"/>
              </w:rPr>
              <w:t xml:space="preserve"> applicable to using a battery and it can remove a high</w:t>
            </w:r>
          </w:p>
          <w:p w14:paraId="7EFA5DFC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amount of fuel consumption. </w:t>
            </w:r>
            <w:proofErr w:type="gramStart"/>
            <w:r w:rsidRPr="0074090D">
              <w:rPr>
                <w:rFonts w:ascii="Times New Roman" w:hAnsi="Times New Roman" w:cs="Times New Roman"/>
              </w:rPr>
              <w:t>The final result</w:t>
            </w:r>
            <w:proofErr w:type="gramEnd"/>
            <w:r w:rsidRPr="0074090D">
              <w:rPr>
                <w:rFonts w:ascii="Times New Roman" w:hAnsi="Times New Roman" w:cs="Times New Roman"/>
              </w:rPr>
              <w:t xml:space="preserve"> shows that the</w:t>
            </w:r>
          </w:p>
          <w:p w14:paraId="65F47CF0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diesel little by little tasks the complete amount of load; the</w:t>
            </w:r>
          </w:p>
          <w:p w14:paraId="6F69EEB5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 xml:space="preserve">maximum frequency deviation which is decreased from 5 </w:t>
            </w:r>
            <w:proofErr w:type="gramStart"/>
            <w:r w:rsidRPr="0074090D">
              <w:rPr>
                <w:rFonts w:ascii="Times New Roman" w:hAnsi="Times New Roman" w:cs="Times New Roman"/>
              </w:rPr>
              <w:t>Hz</w:t>
            </w:r>
            <w:proofErr w:type="gramEnd"/>
          </w:p>
          <w:p w14:paraId="4DF788B2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to 2 Hz, the frequency restores from 2-2.5s. This microgrid</w:t>
            </w:r>
          </w:p>
          <w:p w14:paraId="2C43E0B8" w14:textId="77777777" w:rsidR="0074090D" w:rsidRPr="0074090D" w:rsidRDefault="0074090D" w:rsidP="007409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system is the most advantageous and unrestricted for the</w:t>
            </w:r>
          </w:p>
          <w:p w14:paraId="61F6892A" w14:textId="4310B455" w:rsidR="00852B20" w:rsidRPr="005E19AD" w:rsidRDefault="0074090D" w:rsidP="0074090D">
            <w:pPr>
              <w:rPr>
                <w:rFonts w:ascii="Times New Roman" w:hAnsi="Times New Roman" w:cs="Times New Roman"/>
              </w:rPr>
            </w:pPr>
            <w:r w:rsidRPr="0074090D">
              <w:rPr>
                <w:rFonts w:ascii="Times New Roman" w:hAnsi="Times New Roman" w:cs="Times New Roman"/>
              </w:rPr>
              <w:t>proposed area</w:t>
            </w:r>
          </w:p>
          <w:p w14:paraId="7238B933" w14:textId="0525E0DA" w:rsidR="00852B20" w:rsidRPr="005E19AD" w:rsidRDefault="00852B20" w:rsidP="0074090D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74090D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F6613" w14:textId="77777777" w:rsidR="00AC4184" w:rsidRDefault="00AC4184" w:rsidP="00C9238F">
      <w:pPr>
        <w:spacing w:after="0" w:line="240" w:lineRule="auto"/>
      </w:pPr>
      <w:r>
        <w:separator/>
      </w:r>
    </w:p>
  </w:endnote>
  <w:endnote w:type="continuationSeparator" w:id="0">
    <w:p w14:paraId="6AE3D709" w14:textId="77777777" w:rsidR="00AC4184" w:rsidRDefault="00AC418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254A19-1BB4-46E8-A055-D9292353522C}"/>
    <w:embedBold r:id="rId2" w:fontKey="{3F9402F5-DDD8-43BE-BBBF-F97FCB058DE1}"/>
    <w:embedItalic r:id="rId3" w:fontKey="{41DE1634-9C02-4DD0-BC8D-8F3E7D618F0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84B1875-63A8-41BB-A180-959FE4E1C07E}"/>
    <w:embedBold r:id="rId5" w:fontKey="{DAF349DC-F49F-42BF-A50A-EAF8A68B8903}"/>
    <w:embedItalic r:id="rId6" w:fontKey="{23EF744B-9CDF-4853-9D6E-254F89639D9F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17AC32EF-5A16-4ADB-A052-B780DAB52C8F}"/>
    <w:embedBold r:id="rId8" w:fontKey="{2487EB28-3133-4FEA-8171-E5AFCAE4AF2F}"/>
    <w:embedItalic r:id="rId9" w:fontKey="{7AF19E1D-B758-4A71-9967-015C04FA3E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416C4B94-D266-49CF-A4C3-3FEC95C52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EFA8C" w14:textId="77777777" w:rsidR="00AC4184" w:rsidRDefault="00AC4184" w:rsidP="00C9238F">
      <w:pPr>
        <w:spacing w:after="0" w:line="240" w:lineRule="auto"/>
      </w:pPr>
      <w:r>
        <w:separator/>
      </w:r>
    </w:p>
  </w:footnote>
  <w:footnote w:type="continuationSeparator" w:id="0">
    <w:p w14:paraId="6D66267C" w14:textId="77777777" w:rsidR="00AC4184" w:rsidRDefault="00AC418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95B32"/>
    <w:rsid w:val="003E42F4"/>
    <w:rsid w:val="003F0847"/>
    <w:rsid w:val="0040090B"/>
    <w:rsid w:val="00421017"/>
    <w:rsid w:val="00445BF2"/>
    <w:rsid w:val="0046302A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4090D"/>
    <w:rsid w:val="0074439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4184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235</Words>
  <Characters>1492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2023-09-18T05:43:00Z</dcterms:created>
  <dcterms:modified xsi:type="dcterms:W3CDTF">2023-09-18T05:43:00Z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