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2840"/>
        <w:gridCol w:w="1544"/>
        <w:gridCol w:w="2905"/>
      </w:tblGrid>
      <w:tr w:rsidR="00C9238F" w:rsidRPr="00DD54E2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DD54E2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7D05C87" w:rsidR="00C9238F" w:rsidRPr="00DD54E2" w:rsidRDefault="003B3C6F" w:rsidP="003B3C6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3B3C6F">
              <w:rPr>
                <w:rFonts w:ascii="Times New Roman" w:hAnsi="Times New Roman" w:cs="Times New Roman"/>
                <w:b/>
                <w:bCs/>
              </w:rPr>
              <w:t>Bandgap Tuned WS2 Thin-Film Photodetector by Strain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B3C6F">
              <w:rPr>
                <w:rFonts w:ascii="Times New Roman" w:hAnsi="Times New Roman" w:cs="Times New Roman"/>
                <w:b/>
                <w:bCs/>
              </w:rPr>
              <w:t>Gradient in van der Waals Effective Homojunctions</w:t>
            </w:r>
          </w:p>
        </w:tc>
      </w:tr>
      <w:tr w:rsidR="00C9238F" w:rsidRPr="00DD54E2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DD54E2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F6847A4" w:rsidR="00C9238F" w:rsidRPr="00DD54E2" w:rsidRDefault="003B3C6F" w:rsidP="003B3C6F">
            <w:pPr>
              <w:spacing w:before="240"/>
              <w:rPr>
                <w:rFonts w:ascii="Times New Roman" w:hAnsi="Times New Roman" w:cs="Times New Roman"/>
              </w:rPr>
            </w:pPr>
            <w:r w:rsidRPr="003B3C6F">
              <w:rPr>
                <w:rFonts w:ascii="Times New Roman" w:hAnsi="Times New Roman" w:cs="Times New Roman"/>
              </w:rPr>
              <w:t xml:space="preserve">Seong Jun Kim, </w:t>
            </w:r>
            <w:proofErr w:type="spellStart"/>
            <w:r w:rsidRPr="003B3C6F">
              <w:rPr>
                <w:rFonts w:ascii="Times New Roman" w:hAnsi="Times New Roman" w:cs="Times New Roman"/>
              </w:rPr>
              <w:t>Dongwook</w:t>
            </w:r>
            <w:proofErr w:type="spellEnd"/>
            <w:r w:rsidRPr="003B3C6F">
              <w:rPr>
                <w:rFonts w:ascii="Times New Roman" w:hAnsi="Times New Roman" w:cs="Times New Roman"/>
              </w:rPr>
              <w:t xml:space="preserve"> Kim, Bok Ki Min, </w:t>
            </w:r>
            <w:proofErr w:type="spellStart"/>
            <w:r w:rsidRPr="003B3C6F">
              <w:rPr>
                <w:rFonts w:ascii="Times New Roman" w:hAnsi="Times New Roman" w:cs="Times New Roman"/>
              </w:rPr>
              <w:t>Yoonsik</w:t>
            </w:r>
            <w:proofErr w:type="spellEnd"/>
            <w:r w:rsidRPr="003B3C6F">
              <w:rPr>
                <w:rFonts w:ascii="Times New Roman" w:hAnsi="Times New Roman" w:cs="Times New Roman"/>
              </w:rPr>
              <w:t xml:space="preserve"> Yi, Shuvra Mondal, Van-Tam </w:t>
            </w:r>
            <w:proofErr w:type="spellStart"/>
            <w:proofErr w:type="gramStart"/>
            <w:r w:rsidRPr="003B3C6F">
              <w:rPr>
                <w:rFonts w:ascii="Times New Roman" w:hAnsi="Times New Roman" w:cs="Times New Roman"/>
              </w:rPr>
              <w:t>Nguyen,Jeongwoon</w:t>
            </w:r>
            <w:proofErr w:type="spellEnd"/>
            <w:proofErr w:type="gramEnd"/>
            <w:r w:rsidRPr="003B3C6F">
              <w:rPr>
                <w:rFonts w:ascii="Times New Roman" w:hAnsi="Times New Roman" w:cs="Times New Roman"/>
              </w:rPr>
              <w:t xml:space="preserve"> Hwang, </w:t>
            </w:r>
            <w:proofErr w:type="spellStart"/>
            <w:r w:rsidRPr="003B3C6F">
              <w:rPr>
                <w:rFonts w:ascii="Times New Roman" w:hAnsi="Times New Roman" w:cs="Times New Roman"/>
              </w:rPr>
              <w:t>Dongwoo</w:t>
            </w:r>
            <w:proofErr w:type="spellEnd"/>
            <w:r w:rsidRPr="003B3C6F">
              <w:rPr>
                <w:rFonts w:ascii="Times New Roman" w:hAnsi="Times New Roman" w:cs="Times New Roman"/>
              </w:rPr>
              <w:t xml:space="preserve"> Suh, </w:t>
            </w:r>
            <w:proofErr w:type="spellStart"/>
            <w:r w:rsidRPr="003B3C6F">
              <w:rPr>
                <w:rFonts w:ascii="Times New Roman" w:hAnsi="Times New Roman" w:cs="Times New Roman"/>
              </w:rPr>
              <w:t>Kyeongjae</w:t>
            </w:r>
            <w:proofErr w:type="spellEnd"/>
            <w:r w:rsidRPr="003B3C6F">
              <w:rPr>
                <w:rFonts w:ascii="Times New Roman" w:hAnsi="Times New Roman" w:cs="Times New Roman"/>
              </w:rPr>
              <w:t xml:space="preserve"> Cho, and Choon-Gi Choi</w:t>
            </w:r>
          </w:p>
        </w:tc>
      </w:tr>
      <w:tr w:rsidR="00C9238F" w:rsidRPr="00DD54E2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DD54E2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72957D4" w:rsidR="00C9238F" w:rsidRPr="00DD54E2" w:rsidRDefault="00477CD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D54E2">
              <w:rPr>
                <w:rFonts w:ascii="Times New Roman" w:hAnsi="Times New Roman" w:cs="Times New Roman"/>
              </w:rPr>
              <w:t>shuvra</w:t>
            </w:r>
            <w:r w:rsidR="005E19AD" w:rsidRPr="00DD54E2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DD54E2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DD54E2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8772C9A" w:rsidR="00C9238F" w:rsidRPr="00DD54E2" w:rsidRDefault="00477CD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D54E2">
              <w:rPr>
                <w:rFonts w:ascii="Times New Roman" w:hAnsi="Times New Roman" w:cs="Times New Roman"/>
              </w:rPr>
              <w:t>A</w:t>
            </w:r>
            <w:r w:rsidR="006F1928" w:rsidRPr="00DD54E2">
              <w:rPr>
                <w:rFonts w:ascii="Times New Roman" w:hAnsi="Times New Roman" w:cs="Times New Roman"/>
              </w:rPr>
              <w:t>dvanced</w:t>
            </w:r>
            <w:r w:rsidR="003B3C6F">
              <w:rPr>
                <w:rFonts w:ascii="Times New Roman" w:hAnsi="Times New Roman" w:cs="Times New Roman"/>
              </w:rPr>
              <w:t xml:space="preserve"> Optical</w:t>
            </w:r>
            <w:r w:rsidR="006F1928" w:rsidRPr="00DD54E2">
              <w:rPr>
                <w:rFonts w:ascii="Times New Roman" w:hAnsi="Times New Roman" w:cs="Times New Roman"/>
              </w:rPr>
              <w:t xml:space="preserve"> Materials </w:t>
            </w:r>
          </w:p>
        </w:tc>
      </w:tr>
      <w:tr w:rsidR="00010104" w:rsidRPr="00DD54E2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DD54E2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DD54E2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D54E2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DD54E2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DD54E2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4D2C66F7" w:rsidR="00576892" w:rsidRPr="00DD54E2" w:rsidRDefault="003B3C6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DD54E2" w:rsidRDefault="00010104" w:rsidP="00576892">
            <w:pPr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68388335" w:rsidR="00576892" w:rsidRPr="00DD54E2" w:rsidRDefault="003B3C6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852B20" w:rsidRPr="00DD54E2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DD54E2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B3DD820" w:rsidR="00852B20" w:rsidRPr="00DD54E2" w:rsidRDefault="00477CD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D54E2">
              <w:rPr>
                <w:rFonts w:ascii="Times New Roman" w:hAnsi="Times New Roman" w:cs="Times New Roman"/>
              </w:rPr>
              <w:t>A</w:t>
            </w:r>
            <w:r w:rsidR="006F1928" w:rsidRPr="00DD54E2">
              <w:rPr>
                <w:rFonts w:ascii="Times New Roman" w:hAnsi="Times New Roman" w:cs="Times New Roman"/>
              </w:rPr>
              <w:t xml:space="preserve">dvanced Materials </w:t>
            </w:r>
          </w:p>
        </w:tc>
      </w:tr>
      <w:tr w:rsidR="00852B20" w:rsidRPr="00DD54E2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DD54E2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B4BE3E0" w:rsidR="00852B20" w:rsidRPr="00DD54E2" w:rsidRDefault="003B3C6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September</w:t>
            </w:r>
            <w:r w:rsidR="00395B32" w:rsidRPr="00DD54E2">
              <w:rPr>
                <w:rFonts w:ascii="Times New Roman" w:hAnsi="Times New Roman" w:cs="Times New Roman"/>
              </w:rPr>
              <w:t xml:space="preserve"> </w:t>
            </w:r>
            <w:r w:rsidR="00241573" w:rsidRPr="00DD54E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</w:t>
            </w:r>
            <w:r w:rsidR="00BC6682" w:rsidRPr="00DD54E2">
              <w:rPr>
                <w:rFonts w:ascii="Times New Roman" w:hAnsi="Times New Roman" w:cs="Times New Roman"/>
              </w:rPr>
              <w:t>, 20</w:t>
            </w:r>
            <w:r w:rsidR="00477CDD" w:rsidRPr="00DD54E2">
              <w:rPr>
                <w:rFonts w:ascii="Times New Roman" w:hAnsi="Times New Roman" w:cs="Times New Roman"/>
              </w:rPr>
              <w:t>2</w:t>
            </w:r>
            <w:r w:rsidR="006F1928" w:rsidRPr="00DD54E2"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DD54E2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DD54E2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52C04D6" w:rsidR="00852B20" w:rsidRPr="00DD54E2" w:rsidRDefault="003B3C6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B3C6F">
              <w:rPr>
                <w:rFonts w:ascii="Times New Roman" w:hAnsi="Times New Roman" w:cs="Times New Roman"/>
              </w:rPr>
              <w:t>2195-1071</w:t>
            </w:r>
          </w:p>
        </w:tc>
      </w:tr>
      <w:tr w:rsidR="00852B20" w:rsidRPr="00DD54E2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DD54E2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B3C93C5" w:rsidR="00852B20" w:rsidRPr="00DD54E2" w:rsidRDefault="006F1928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DD54E2">
              <w:rPr>
                <w:rFonts w:ascii="Times New Roman" w:hAnsi="Times New Roman" w:cs="Times New Roman"/>
              </w:rPr>
              <w:t>https://</w:t>
            </w:r>
            <w:r w:rsidR="003B3C6F" w:rsidRPr="003B3C6F">
              <w:rPr>
                <w:rFonts w:ascii="Times New Roman" w:hAnsi="Times New Roman" w:cs="Times New Roman"/>
              </w:rPr>
              <w:t>doi.org/10.1002/adom.202101310</w:t>
            </w:r>
          </w:p>
        </w:tc>
      </w:tr>
      <w:tr w:rsidR="00C9238F" w:rsidRPr="00DD54E2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DD54E2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1013B3C" w:rsidR="00C9238F" w:rsidRPr="00DD54E2" w:rsidRDefault="003B3C6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B3C6F">
              <w:rPr>
                <w:rFonts w:ascii="Times New Roman" w:hAnsi="Times New Roman" w:cs="Times New Roman"/>
              </w:rPr>
              <w:t>https://onlinelibrary.wiley.com/doi/10.1002/adom.202101310</w:t>
            </w:r>
          </w:p>
        </w:tc>
      </w:tr>
      <w:tr w:rsidR="00852B20" w:rsidRPr="00DD54E2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DD54E2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8CF3E04" w:rsidR="00852B20" w:rsidRPr="00DD54E2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D54E2">
              <w:rPr>
                <w:rFonts w:ascii="Times New Roman" w:hAnsi="Times New Roman" w:cs="Times New Roman"/>
              </w:rPr>
              <w:t xml:space="preserve">Page </w:t>
            </w:r>
            <w:r w:rsidR="003B3C6F" w:rsidRPr="003B3C6F">
              <w:rPr>
                <w:rFonts w:ascii="Times New Roman" w:hAnsi="Times New Roman" w:cs="Times New Roman"/>
                <w:b/>
                <w:bCs/>
              </w:rPr>
              <w:t xml:space="preserve">2101310 (1 </w:t>
            </w:r>
            <w:r w:rsidR="003B3C6F">
              <w:rPr>
                <w:rFonts w:ascii="Times New Roman" w:hAnsi="Times New Roman" w:cs="Times New Roman"/>
                <w:b/>
                <w:bCs/>
              </w:rPr>
              <w:t xml:space="preserve">~ </w:t>
            </w:r>
            <w:r w:rsidR="003B3C6F" w:rsidRPr="003B3C6F">
              <w:rPr>
                <w:rFonts w:ascii="Times New Roman" w:hAnsi="Times New Roman" w:cs="Times New Roman"/>
                <w:b/>
                <w:bCs/>
              </w:rPr>
              <w:t>10)</w:t>
            </w:r>
            <w:r w:rsidR="00524171" w:rsidRPr="00DD54E2">
              <w:rPr>
                <w:rFonts w:ascii="Times New Roman" w:hAnsi="Times New Roman" w:cs="Times New Roman"/>
              </w:rPr>
              <w:t>)</w:t>
            </w:r>
          </w:p>
        </w:tc>
      </w:tr>
      <w:tr w:rsidR="00C9238F" w:rsidRPr="00DD54E2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DD54E2" w:rsidRDefault="00C9238F" w:rsidP="00576892">
            <w:pPr>
              <w:rPr>
                <w:rFonts w:ascii="Times New Roman" w:hAnsi="Times New Roman" w:cs="Times New Roman"/>
                <w:b/>
                <w:bCs/>
                <w:sz w:val="8"/>
              </w:rPr>
            </w:pPr>
          </w:p>
        </w:tc>
      </w:tr>
    </w:tbl>
    <w:p w14:paraId="368EFAEB" w14:textId="77777777" w:rsidR="00852B20" w:rsidRPr="00DD54E2" w:rsidRDefault="00852B20">
      <w:pPr>
        <w:rPr>
          <w:rFonts w:ascii="Times New Roman" w:hAnsi="Times New Roman" w:cs="Times New Roman"/>
          <w:b/>
          <w:bCs/>
        </w:rPr>
      </w:pPr>
      <w:r w:rsidRPr="00DD54E2">
        <w:rPr>
          <w:rFonts w:ascii="Times New Roman" w:hAnsi="Times New Roman" w:cs="Times New Roman"/>
          <w:b/>
          <w:bCs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DD54E2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DD54E2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DD54E2" w:rsidRDefault="00C9238F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238F" w:rsidRPr="00DD54E2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4B0CC1" w14:textId="0BC08722" w:rsidR="00852B20" w:rsidRPr="003B3C6F" w:rsidRDefault="003B3C6F" w:rsidP="00576892">
            <w:pPr>
              <w:rPr>
                <w:rFonts w:ascii="Times New Roman" w:hAnsi="Times New Roman" w:cs="Times New Roman"/>
              </w:rPr>
            </w:pPr>
            <w:r w:rsidRPr="003B3C6F">
              <w:rPr>
                <w:rFonts w:ascii="Times New Roman" w:hAnsi="Times New Roman" w:cs="Times New Roman"/>
              </w:rPr>
              <w:t>Van der Waals (</w:t>
            </w:r>
            <w:proofErr w:type="spellStart"/>
            <w:r w:rsidRPr="003B3C6F">
              <w:rPr>
                <w:rFonts w:ascii="Times New Roman" w:hAnsi="Times New Roman" w:cs="Times New Roman"/>
              </w:rPr>
              <w:t>vdW</w:t>
            </w:r>
            <w:proofErr w:type="spellEnd"/>
            <w:r w:rsidRPr="003B3C6F">
              <w:rPr>
                <w:rFonts w:ascii="Times New Roman" w:hAnsi="Times New Roman" w:cs="Times New Roman"/>
              </w:rPr>
              <w:t xml:space="preserve">) heterostructures (or heterojunctions) are formed by stacking two different 2D materials (e.g., graphene, h-BN, or transition metal dichalcogenides) across </w:t>
            </w:r>
            <w:proofErr w:type="spellStart"/>
            <w:r w:rsidRPr="003B3C6F">
              <w:rPr>
                <w:rFonts w:ascii="Times New Roman" w:hAnsi="Times New Roman" w:cs="Times New Roman"/>
              </w:rPr>
              <w:t>vdW</w:t>
            </w:r>
            <w:proofErr w:type="spellEnd"/>
            <w:r w:rsidRPr="003B3C6F">
              <w:rPr>
                <w:rFonts w:ascii="Times New Roman" w:hAnsi="Times New Roman" w:cs="Times New Roman"/>
              </w:rPr>
              <w:t xml:space="preserve"> gaps. In a type-II heterojunction, 2D semiconductors are aligned with staggered bandgaps, which can effectively separate electron and hole carriers, and enable promising high-performance photovoltaics and photodetectors. Herein, an effective </w:t>
            </w:r>
            <w:proofErr w:type="spellStart"/>
            <w:r w:rsidRPr="003B3C6F">
              <w:rPr>
                <w:rFonts w:ascii="Times New Roman" w:hAnsi="Times New Roman" w:cs="Times New Roman"/>
              </w:rPr>
              <w:t>vdW</w:t>
            </w:r>
            <w:proofErr w:type="spellEnd"/>
            <w:r w:rsidRPr="003B3C6F">
              <w:rPr>
                <w:rFonts w:ascii="Times New Roman" w:hAnsi="Times New Roman" w:cs="Times New Roman"/>
              </w:rPr>
              <w:t>-homojunction is reported, formed by one 2D material (2H-WS</w:t>
            </w:r>
            <w:r w:rsidRPr="003B3C6F">
              <w:rPr>
                <w:rFonts w:ascii="Times New Roman" w:hAnsi="Times New Roman" w:cs="Times New Roman"/>
                <w:vertAlign w:val="subscript"/>
              </w:rPr>
              <w:t>2</w:t>
            </w:r>
            <w:r w:rsidRPr="003B3C6F">
              <w:rPr>
                <w:rFonts w:ascii="Times New Roman" w:hAnsi="Times New Roman" w:cs="Times New Roman"/>
              </w:rPr>
              <w:t xml:space="preserve">) with </w:t>
            </w:r>
            <w:proofErr w:type="spellStart"/>
            <w:r w:rsidRPr="003B3C6F">
              <w:rPr>
                <w:rFonts w:ascii="Times New Roman" w:hAnsi="Times New Roman" w:cs="Times New Roman"/>
              </w:rPr>
              <w:t>vdW</w:t>
            </w:r>
            <w:proofErr w:type="spellEnd"/>
            <w:r w:rsidRPr="003B3C6F">
              <w:rPr>
                <w:rFonts w:ascii="Times New Roman" w:hAnsi="Times New Roman" w:cs="Times New Roman"/>
              </w:rPr>
              <w:t xml:space="preserve"> gap engineering leading to different electronic structures and type-II junction formation. WS</w:t>
            </w:r>
            <w:r w:rsidRPr="003B3C6F">
              <w:rPr>
                <w:rFonts w:ascii="Times New Roman" w:hAnsi="Times New Roman" w:cs="Times New Roman"/>
                <w:vertAlign w:val="subscript"/>
              </w:rPr>
              <w:t>2</w:t>
            </w:r>
            <w:r w:rsidRPr="003B3C6F">
              <w:rPr>
                <w:rFonts w:ascii="Times New Roman" w:hAnsi="Times New Roman" w:cs="Times New Roman"/>
              </w:rPr>
              <w:t xml:space="preserve"> films are synthesized by W metal deposition and controlled sulfurization method leading to a nonuniform </w:t>
            </w:r>
            <w:proofErr w:type="spellStart"/>
            <w:r w:rsidRPr="003B3C6F">
              <w:rPr>
                <w:rFonts w:ascii="Times New Roman" w:hAnsi="Times New Roman" w:cs="Times New Roman"/>
              </w:rPr>
              <w:t>vdW</w:t>
            </w:r>
            <w:proofErr w:type="spellEnd"/>
            <w:r w:rsidRPr="003B3C6F">
              <w:rPr>
                <w:rFonts w:ascii="Times New Roman" w:hAnsi="Times New Roman" w:cs="Times New Roman"/>
              </w:rPr>
              <w:t xml:space="preserve"> gap strain in the film. The </w:t>
            </w:r>
            <w:proofErr w:type="spellStart"/>
            <w:r w:rsidRPr="003B3C6F">
              <w:rPr>
                <w:rFonts w:ascii="Times New Roman" w:hAnsi="Times New Roman" w:cs="Times New Roman"/>
              </w:rPr>
              <w:t>vdW</w:t>
            </w:r>
            <w:proofErr w:type="spellEnd"/>
            <w:r w:rsidRPr="003B3C6F">
              <w:rPr>
                <w:rFonts w:ascii="Times New Roman" w:hAnsi="Times New Roman" w:cs="Times New Roman"/>
              </w:rPr>
              <w:t xml:space="preserve"> strain gradients in multilayer WS</w:t>
            </w:r>
            <w:r w:rsidRPr="003B3C6F">
              <w:rPr>
                <w:rFonts w:ascii="Times New Roman" w:hAnsi="Times New Roman" w:cs="Times New Roman"/>
                <w:vertAlign w:val="subscript"/>
              </w:rPr>
              <w:t>2</w:t>
            </w:r>
            <w:r w:rsidRPr="003B3C6F">
              <w:rPr>
                <w:rFonts w:ascii="Times New Roman" w:hAnsi="Times New Roman" w:cs="Times New Roman"/>
              </w:rPr>
              <w:t xml:space="preserve"> films are confirmed by transmission electron microscopy analysis, and the modeling by density functional theory shows an effective type-II homojunction formation via modulated bandgaps by the </w:t>
            </w:r>
            <w:proofErr w:type="spellStart"/>
            <w:r w:rsidRPr="003B3C6F">
              <w:rPr>
                <w:rFonts w:ascii="Times New Roman" w:hAnsi="Times New Roman" w:cs="Times New Roman"/>
              </w:rPr>
              <w:t>vdW</w:t>
            </w:r>
            <w:proofErr w:type="spellEnd"/>
            <w:r w:rsidRPr="003B3C6F">
              <w:rPr>
                <w:rFonts w:ascii="Times New Roman" w:hAnsi="Times New Roman" w:cs="Times New Roman"/>
              </w:rPr>
              <w:t xml:space="preserve"> gap strains. The superior performance of a broadband photodetector application is confirmed by photoluminescence and photocurrent experiments.</w:t>
            </w:r>
          </w:p>
          <w:p w14:paraId="6556E0B0" w14:textId="7609C803" w:rsidR="00852B20" w:rsidRPr="00DD54E2" w:rsidRDefault="00852B20" w:rsidP="0057689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048A3FFA" w14:textId="233F9B9D" w:rsidR="00C9238F" w:rsidRPr="00DD54E2" w:rsidRDefault="00C9238F" w:rsidP="007177F7">
      <w:pPr>
        <w:pStyle w:val="NoSpacing"/>
        <w:rPr>
          <w:rFonts w:ascii="Times New Roman" w:hAnsi="Times New Roman" w:cs="Times New Roman"/>
          <w:b/>
          <w:bCs/>
        </w:rPr>
      </w:pPr>
    </w:p>
    <w:sectPr w:rsidR="00C9238F" w:rsidRPr="00DD54E2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A294B" w14:textId="77777777" w:rsidR="000F08E5" w:rsidRDefault="000F08E5" w:rsidP="00C9238F">
      <w:pPr>
        <w:spacing w:after="0" w:line="240" w:lineRule="auto"/>
      </w:pPr>
      <w:r>
        <w:separator/>
      </w:r>
    </w:p>
  </w:endnote>
  <w:endnote w:type="continuationSeparator" w:id="0">
    <w:p w14:paraId="6B4FD54E" w14:textId="77777777" w:rsidR="000F08E5" w:rsidRDefault="000F08E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0F5B7C-51B7-496D-9447-D2727D88783C}"/>
    <w:embedBold r:id="rId2" w:fontKey="{D4D5C759-671B-4E10-B3F0-1A35B884C72C}"/>
    <w:embedItalic r:id="rId3" w:fontKey="{E5D65894-B74F-47EF-9A19-7565E022B76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75BDE60-F876-4E9F-89E4-A31E2574B9A8}"/>
    <w:embedBold r:id="rId5" w:fontKey="{1DBC43F7-8C55-42C6-9CE8-6352CF785648}"/>
    <w:embedItalic r:id="rId6" w:fontKey="{FE3F6F1E-6BAE-497B-9530-4AF59139CB82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85313AE3-CFEB-4746-A55C-B510E53433DC}"/>
    <w:embedBold r:id="rId8" w:fontKey="{30043A46-3A32-4212-8FA6-09EB3BC2ACF1}"/>
    <w:embedItalic r:id="rId9" w:fontKey="{7AB6209D-5404-4CA2-8B9D-2EF0EBECB1A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CE553020-7E73-43C2-84ED-7E7C254F74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78D0F" w14:textId="77777777" w:rsidR="000F08E5" w:rsidRDefault="000F08E5" w:rsidP="00C9238F">
      <w:pPr>
        <w:spacing w:after="0" w:line="240" w:lineRule="auto"/>
      </w:pPr>
      <w:r>
        <w:separator/>
      </w:r>
    </w:p>
  </w:footnote>
  <w:footnote w:type="continuationSeparator" w:id="0">
    <w:p w14:paraId="582F8822" w14:textId="77777777" w:rsidR="000F08E5" w:rsidRDefault="000F08E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0F08E5"/>
    <w:rsid w:val="00110BAB"/>
    <w:rsid w:val="001408C2"/>
    <w:rsid w:val="001727CA"/>
    <w:rsid w:val="001A6DB8"/>
    <w:rsid w:val="001F5CF8"/>
    <w:rsid w:val="0020377B"/>
    <w:rsid w:val="00241573"/>
    <w:rsid w:val="002A3D93"/>
    <w:rsid w:val="002B2D0C"/>
    <w:rsid w:val="002B68E4"/>
    <w:rsid w:val="002C56E6"/>
    <w:rsid w:val="002D3238"/>
    <w:rsid w:val="00351311"/>
    <w:rsid w:val="00361E11"/>
    <w:rsid w:val="00395B32"/>
    <w:rsid w:val="003B3C6F"/>
    <w:rsid w:val="003E42F4"/>
    <w:rsid w:val="003F0847"/>
    <w:rsid w:val="0040090B"/>
    <w:rsid w:val="00421017"/>
    <w:rsid w:val="00445BF2"/>
    <w:rsid w:val="0046302A"/>
    <w:rsid w:val="00477CDD"/>
    <w:rsid w:val="00487D2D"/>
    <w:rsid w:val="004D5D62"/>
    <w:rsid w:val="004E3724"/>
    <w:rsid w:val="004E5717"/>
    <w:rsid w:val="004F76A2"/>
    <w:rsid w:val="005112D0"/>
    <w:rsid w:val="00522B79"/>
    <w:rsid w:val="00524171"/>
    <w:rsid w:val="00576892"/>
    <w:rsid w:val="00577E06"/>
    <w:rsid w:val="005A3BF7"/>
    <w:rsid w:val="005E19AD"/>
    <w:rsid w:val="005F2035"/>
    <w:rsid w:val="005F7990"/>
    <w:rsid w:val="0063739C"/>
    <w:rsid w:val="006C5074"/>
    <w:rsid w:val="006F1928"/>
    <w:rsid w:val="006F5CDC"/>
    <w:rsid w:val="007177F7"/>
    <w:rsid w:val="0074090D"/>
    <w:rsid w:val="00744397"/>
    <w:rsid w:val="00770F25"/>
    <w:rsid w:val="00774C74"/>
    <w:rsid w:val="007A35A8"/>
    <w:rsid w:val="007B0A85"/>
    <w:rsid w:val="007C6A52"/>
    <w:rsid w:val="007E4956"/>
    <w:rsid w:val="0082043E"/>
    <w:rsid w:val="0083480F"/>
    <w:rsid w:val="00852B20"/>
    <w:rsid w:val="00867C98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C4184"/>
    <w:rsid w:val="00AF6BFE"/>
    <w:rsid w:val="00B14CA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D54E2"/>
    <w:rsid w:val="00DE2886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2023-09-20T11:03:00Z</dcterms:created>
  <dcterms:modified xsi:type="dcterms:W3CDTF">2023-09-20T11:03:00Z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60c56e39eb7c4e1df19e79c6f181b388055def5e93ae4ff5b7d45aa8776c3c64</vt:lpwstr>
  </property>
</Properties>
</file>