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3161"/>
        <w:gridCol w:w="1582"/>
        <w:gridCol w:w="2979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AE3DFB4" w:rsidR="00C9238F" w:rsidRPr="00C333A6" w:rsidRDefault="005C43E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C43E4">
              <w:rPr>
                <w:rFonts w:ascii="Times New Roman" w:hAnsi="Times New Roman" w:cs="Times New Roman"/>
              </w:rPr>
              <w:t>Find out the innovative techniques of data sharing using cryptography by systematic literature review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05E1500" w14:textId="77777777" w:rsidR="00E2691B" w:rsidRDefault="00E2691B" w:rsidP="00165483">
            <w:pPr>
              <w:spacing w:before="240"/>
              <w:rPr>
                <w:rFonts w:ascii="Times New Roman" w:hAnsi="Times New Roman" w:cs="Times New Roman"/>
              </w:rPr>
            </w:pPr>
          </w:p>
          <w:p w14:paraId="4C3C55DD" w14:textId="1688913C" w:rsidR="00C9238F" w:rsidRPr="005E19AD" w:rsidRDefault="005C43E4" w:rsidP="00165483">
            <w:pPr>
              <w:spacing w:before="240"/>
              <w:rPr>
                <w:rFonts w:ascii="Times New Roman" w:hAnsi="Times New Roman" w:cs="Times New Roman"/>
              </w:rPr>
            </w:pPr>
            <w:r w:rsidRPr="005C43E4">
              <w:rPr>
                <w:rFonts w:ascii="Times New Roman" w:hAnsi="Times New Roman" w:cs="Times New Roman"/>
              </w:rPr>
              <w:t xml:space="preserve">Anik Sen , Rasel Ahmed , Samiha Hossain , </w:t>
            </w:r>
            <w:proofErr w:type="spellStart"/>
            <w:r w:rsidRPr="005C43E4">
              <w:rPr>
                <w:rFonts w:ascii="Times New Roman" w:hAnsi="Times New Roman" w:cs="Times New Roman"/>
              </w:rPr>
              <w:t>Sazzad</w:t>
            </w:r>
            <w:proofErr w:type="spellEnd"/>
            <w:r w:rsidRPr="005C43E4">
              <w:rPr>
                <w:rFonts w:ascii="Times New Roman" w:hAnsi="Times New Roman" w:cs="Times New Roman"/>
              </w:rPr>
              <w:t xml:space="preserve"> Hossain </w:t>
            </w:r>
            <w:proofErr w:type="spellStart"/>
            <w:r w:rsidRPr="005C43E4">
              <w:rPr>
                <w:rFonts w:ascii="Times New Roman" w:hAnsi="Times New Roman" w:cs="Times New Roman"/>
              </w:rPr>
              <w:t>Tasnim</w:t>
            </w:r>
            <w:r w:rsidR="00E2691B">
              <w:rPr>
                <w:rFonts w:ascii="Times New Roman" w:hAnsi="Times New Roman" w:cs="Times New Roman"/>
              </w:rPr>
              <w:t>,</w:t>
            </w:r>
            <w:r w:rsidR="00282694" w:rsidRPr="00282694">
              <w:rPr>
                <w:rFonts w:ascii="Times New Roman" w:hAnsi="Times New Roman" w:cs="Times New Roman"/>
              </w:rPr>
              <w:t>Tanvir</w:t>
            </w:r>
            <w:proofErr w:type="spellEnd"/>
            <w:r w:rsidR="00282694" w:rsidRPr="00282694">
              <w:rPr>
                <w:rFonts w:ascii="Times New Roman" w:hAnsi="Times New Roman" w:cs="Times New Roman"/>
              </w:rPr>
              <w:t xml:space="preserve"> Ahmed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91576A6" w:rsidR="00C9238F" w:rsidRPr="005E19AD" w:rsidRDefault="0016548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="00C333A6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nvir.ahmed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12CBEF5" w:rsidR="00C9238F" w:rsidRPr="005E19AD" w:rsidRDefault="005C43E4" w:rsidP="00165483">
            <w:pPr>
              <w:spacing w:before="240"/>
              <w:rPr>
                <w:rFonts w:ascii="Times New Roman" w:hAnsi="Times New Roman" w:cs="Times New Roman"/>
              </w:rPr>
            </w:pPr>
            <w:r w:rsidRPr="005C43E4">
              <w:rPr>
                <w:rFonts w:ascii="Times New Roman" w:hAnsi="Times New Roman" w:cs="Times New Roman"/>
              </w:rPr>
              <w:t>Turkish Journal of Computer and Mathematics Education (TURCOMAT)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1A9ED56" w:rsidR="00576892" w:rsidRPr="005E19AD" w:rsidRDefault="005C43E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EF7C60B" w:rsidR="00576892" w:rsidRPr="005E19AD" w:rsidRDefault="005C43E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2756838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DDF90E1" w:rsidR="00852B20" w:rsidRPr="005E19AD" w:rsidRDefault="005C43E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July</w:t>
            </w:r>
            <w:r w:rsidR="00BC6682" w:rsidRPr="00BC6682">
              <w:rPr>
                <w:rFonts w:ascii="Times New Roman" w:hAnsi="Times New Roman" w:cs="Times New Roman"/>
              </w:rPr>
              <w:t xml:space="preserve"> 0</w:t>
            </w:r>
            <w:r>
              <w:rPr>
                <w:rFonts w:ascii="Times New Roman" w:hAnsi="Times New Roman" w:cs="Times New Roman"/>
              </w:rPr>
              <w:t>8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 w:rsidR="00282694"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79596DA" w:rsidR="00852B20" w:rsidRPr="005E19AD" w:rsidRDefault="005C43E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C43E4">
              <w:rPr>
                <w:rFonts w:ascii="Times New Roman" w:hAnsi="Times New Roman" w:cs="Times New Roman"/>
              </w:rPr>
              <w:t>1309-4653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0C8F015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262EB6C" w:rsidR="00C9238F" w:rsidRPr="005E19AD" w:rsidRDefault="005C43E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C43E4">
              <w:rPr>
                <w:rFonts w:ascii="Times New Roman" w:hAnsi="Times New Roman" w:cs="Times New Roman"/>
              </w:rPr>
              <w:t>https://www.turcomat.org/index.php/turkbilmat/article/view/13953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E1A287B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5C43E4">
              <w:rPr>
                <w:rFonts w:ascii="Times New Roman" w:hAnsi="Times New Roman" w:cs="Times New Roman"/>
              </w:rPr>
              <w:t>216</w:t>
            </w:r>
            <w:r w:rsidRPr="00110BAB">
              <w:rPr>
                <w:rFonts w:ascii="Times New Roman" w:hAnsi="Times New Roman" w:cs="Times New Roman"/>
              </w:rPr>
              <w:t xml:space="preserve"> - </w:t>
            </w:r>
            <w:r w:rsidR="005C43E4">
              <w:rPr>
                <w:rFonts w:ascii="Times New Roman" w:hAnsi="Times New Roman" w:cs="Times New Roman"/>
              </w:rPr>
              <w:t>224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5DFFA346" w:rsidR="00852B20" w:rsidRPr="005E19AD" w:rsidRDefault="005C43E4" w:rsidP="00E2691B">
            <w:pPr>
              <w:rPr>
                <w:rFonts w:ascii="Times New Roman" w:hAnsi="Times New Roman" w:cs="Times New Roman"/>
              </w:rPr>
            </w:pPr>
            <w:r w:rsidRPr="005C43E4">
              <w:rPr>
                <w:rFonts w:ascii="Times New Roman" w:hAnsi="Times New Roman" w:cs="Times New Roman"/>
              </w:rPr>
              <w:t>Secure data sharing is crucial for protecting sensitive information, and the use of cryptographic protocols, such as the Secure Shell (SSH) protocol, provides an efficient way to achieve this. Found a novel proposed authentication system that combines cryptography and machine learning techniques to ensure secure data sharing within a federated cloud services environment. Their approach involves mutual authentication to establish trust between cooperating entities, threat detection using machine learning algorithms, and cryptography-based key agreement for secure data exchange. They evaluated different classifiers and found that LR, KNN, and DT achieved higher accuracy in malware prediction. Founded another approach where a data-sharing scheme for cloud storage that emphasizes security and efficiency. They introduced a secure cloud storage model utilizing a semi-trusted third party (STTP) for user management, key management, and data processing. By combining a hybrid encryption scheme with a re-encryption protocol, they ensured data confidentiality, unforgeability, and user-centricity. These studies highlight the importance of cryptography in secure data sharing and propose innovative techniques to enhance security and efficiency in data sharing.</w:t>
            </w: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FF02A" w14:textId="77777777" w:rsidR="001B5B83" w:rsidRDefault="001B5B83" w:rsidP="00C9238F">
      <w:pPr>
        <w:spacing w:after="0" w:line="240" w:lineRule="auto"/>
      </w:pPr>
      <w:r>
        <w:separator/>
      </w:r>
    </w:p>
  </w:endnote>
  <w:endnote w:type="continuationSeparator" w:id="0">
    <w:p w14:paraId="22E10F30" w14:textId="77777777" w:rsidR="001B5B83" w:rsidRDefault="001B5B8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1DFF51-499F-4FFD-8FD3-EB34119C32AD}"/>
    <w:embedBold r:id="rId2" w:fontKey="{50113818-81A7-4CDA-BB7C-4A4F30ECFAB6}"/>
    <w:embedItalic r:id="rId3" w:fontKey="{E5069886-09B4-49D4-8250-88C0EBAFDE53}"/>
    <w:embedBoldItalic r:id="rId4" w:fontKey="{D63465B5-C62C-4B23-878D-20DCBCF8943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965EB390-C449-4CFB-BA34-56EBF044B2CE}"/>
    <w:embedBold r:id="rId6" w:fontKey="{AD88E2DA-5605-44CD-A66D-99A56D3A0B10}"/>
    <w:embedItalic r:id="rId7" w:fontKey="{EE61B3F1-F39E-480D-ADA4-CDE2AE86FA2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2B8ADEA8-E067-4AEC-9956-C76259E1AD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2ADC9" w14:textId="77777777" w:rsidR="001B5B83" w:rsidRDefault="001B5B83" w:rsidP="00C9238F">
      <w:pPr>
        <w:spacing w:after="0" w:line="240" w:lineRule="auto"/>
      </w:pPr>
      <w:r>
        <w:separator/>
      </w:r>
    </w:p>
  </w:footnote>
  <w:footnote w:type="continuationSeparator" w:id="0">
    <w:p w14:paraId="23AD522F" w14:textId="77777777" w:rsidR="001B5B83" w:rsidRDefault="001B5B8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90029541">
    <w:abstractNumId w:val="12"/>
  </w:num>
  <w:num w:numId="2" w16cid:durableId="1112826999">
    <w:abstractNumId w:val="8"/>
  </w:num>
  <w:num w:numId="3" w16cid:durableId="898252835">
    <w:abstractNumId w:val="16"/>
  </w:num>
  <w:num w:numId="4" w16cid:durableId="1588883604">
    <w:abstractNumId w:val="13"/>
  </w:num>
  <w:num w:numId="5" w16cid:durableId="1078016956">
    <w:abstractNumId w:val="14"/>
  </w:num>
  <w:num w:numId="6" w16cid:durableId="259139748">
    <w:abstractNumId w:val="20"/>
  </w:num>
  <w:num w:numId="7" w16cid:durableId="267274541">
    <w:abstractNumId w:val="7"/>
  </w:num>
  <w:num w:numId="8" w16cid:durableId="1264995969">
    <w:abstractNumId w:val="11"/>
  </w:num>
  <w:num w:numId="9" w16cid:durableId="1189097473">
    <w:abstractNumId w:val="18"/>
  </w:num>
  <w:num w:numId="10" w16cid:durableId="1925142776">
    <w:abstractNumId w:val="2"/>
  </w:num>
  <w:num w:numId="11" w16cid:durableId="1489444304">
    <w:abstractNumId w:val="6"/>
  </w:num>
  <w:num w:numId="12" w16cid:durableId="130246552">
    <w:abstractNumId w:val="1"/>
  </w:num>
  <w:num w:numId="13" w16cid:durableId="1722242462">
    <w:abstractNumId w:val="3"/>
  </w:num>
  <w:num w:numId="14" w16cid:durableId="1877738034">
    <w:abstractNumId w:val="10"/>
  </w:num>
  <w:num w:numId="15" w16cid:durableId="1200631093">
    <w:abstractNumId w:val="9"/>
  </w:num>
  <w:num w:numId="16" w16cid:durableId="1645575992">
    <w:abstractNumId w:val="17"/>
  </w:num>
  <w:num w:numId="17" w16cid:durableId="1618489591">
    <w:abstractNumId w:val="4"/>
  </w:num>
  <w:num w:numId="18" w16cid:durableId="288124746">
    <w:abstractNumId w:val="22"/>
  </w:num>
  <w:num w:numId="19" w16cid:durableId="1850413692">
    <w:abstractNumId w:val="19"/>
  </w:num>
  <w:num w:numId="20" w16cid:durableId="2105151621">
    <w:abstractNumId w:val="15"/>
  </w:num>
  <w:num w:numId="21" w16cid:durableId="205604781">
    <w:abstractNumId w:val="21"/>
  </w:num>
  <w:num w:numId="22" w16cid:durableId="109588901">
    <w:abstractNumId w:val="5"/>
  </w:num>
  <w:num w:numId="23" w16cid:durableId="114774056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A5EC9"/>
    <w:rsid w:val="000D0A38"/>
    <w:rsid w:val="000D1F49"/>
    <w:rsid w:val="000D68B9"/>
    <w:rsid w:val="00110BAB"/>
    <w:rsid w:val="00165483"/>
    <w:rsid w:val="001727CA"/>
    <w:rsid w:val="001B5B83"/>
    <w:rsid w:val="001F5CF8"/>
    <w:rsid w:val="00216604"/>
    <w:rsid w:val="00282694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C43E4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2691B"/>
    <w:rsid w:val="00E61C09"/>
    <w:rsid w:val="00EB3B58"/>
    <w:rsid w:val="00EC7359"/>
    <w:rsid w:val="00ED15F8"/>
    <w:rsid w:val="00EE3054"/>
    <w:rsid w:val="00F00606"/>
    <w:rsid w:val="00F01256"/>
    <w:rsid w:val="00F13CE6"/>
    <w:rsid w:val="00F6558E"/>
    <w:rsid w:val="00FB5A32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2023-10-08T09:34:00Z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