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2490"/>
        <w:gridCol w:w="607"/>
        <w:gridCol w:w="1547"/>
        <w:gridCol w:w="2707"/>
        <w:gridCol w:w="90"/>
      </w:tblGrid>
      <w:tr w:rsidR="004C1947" w:rsidRPr="00934653" w14:paraId="3B7B7A2E" w14:textId="77777777" w:rsidTr="00204B1C">
        <w:trPr>
          <w:gridAfter w:val="1"/>
          <w:wAfter w:w="49" w:type="pct"/>
          <w:trHeight w:val="1066"/>
        </w:trPr>
        <w:tc>
          <w:tcPr>
            <w:tcW w:w="1026" w:type="pct"/>
            <w:vAlign w:val="center"/>
          </w:tcPr>
          <w:p w14:paraId="1A1566CA"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b/>
                <w:bCs/>
              </w:rPr>
              <w:t>Title:</w:t>
            </w:r>
          </w:p>
        </w:tc>
        <w:tc>
          <w:tcPr>
            <w:tcW w:w="3926" w:type="pct"/>
            <w:gridSpan w:val="4"/>
            <w:tcBorders>
              <w:bottom w:val="single" w:sz="4" w:space="0" w:color="auto"/>
            </w:tcBorders>
            <w:vAlign w:val="bottom"/>
          </w:tcPr>
          <w:p w14:paraId="4215055C"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 xml:space="preserve">Design And Development </w:t>
            </w:r>
            <w:proofErr w:type="gramStart"/>
            <w:r w:rsidRPr="00934653">
              <w:rPr>
                <w:rFonts w:ascii="Times New Roman" w:hAnsi="Times New Roman" w:cs="Times New Roman"/>
              </w:rPr>
              <w:t>Of</w:t>
            </w:r>
            <w:proofErr w:type="gramEnd"/>
            <w:r w:rsidRPr="00934653">
              <w:rPr>
                <w:rFonts w:ascii="Times New Roman" w:hAnsi="Times New Roman" w:cs="Times New Roman"/>
              </w:rPr>
              <w:t xml:space="preserve"> Air Conditioner (AC) Monitoring And Management System</w:t>
            </w:r>
          </w:p>
        </w:tc>
      </w:tr>
      <w:tr w:rsidR="004C1947" w:rsidRPr="00934653" w14:paraId="6E3098ED" w14:textId="77777777" w:rsidTr="00204B1C">
        <w:trPr>
          <w:gridAfter w:val="1"/>
          <w:wAfter w:w="49" w:type="pct"/>
          <w:trHeight w:val="1446"/>
        </w:trPr>
        <w:tc>
          <w:tcPr>
            <w:tcW w:w="1026" w:type="pct"/>
            <w:vAlign w:val="center"/>
          </w:tcPr>
          <w:p w14:paraId="0B0B15CC"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b/>
                <w:bCs/>
              </w:rPr>
              <w:t>Author(s) Name:</w:t>
            </w:r>
          </w:p>
        </w:tc>
        <w:tc>
          <w:tcPr>
            <w:tcW w:w="3926" w:type="pct"/>
            <w:gridSpan w:val="4"/>
            <w:tcBorders>
              <w:bottom w:val="single" w:sz="4" w:space="0" w:color="auto"/>
            </w:tcBorders>
            <w:vAlign w:val="bottom"/>
          </w:tcPr>
          <w:p w14:paraId="434FF9D8" w14:textId="77777777" w:rsidR="004C1947" w:rsidRPr="00934653" w:rsidRDefault="004C1947" w:rsidP="00263FA4">
            <w:pPr>
              <w:spacing w:before="240"/>
              <w:rPr>
                <w:rFonts w:ascii="Times New Roman" w:hAnsi="Times New Roman" w:cs="Times New Roman"/>
                <w:color w:val="000000" w:themeColor="text1"/>
              </w:rPr>
            </w:pPr>
            <w:r w:rsidRPr="00934653">
              <w:rPr>
                <w:rFonts w:ascii="Times New Roman" w:hAnsi="Times New Roman" w:cs="Times New Roman"/>
                <w:color w:val="000000" w:themeColor="text1"/>
              </w:rPr>
              <w:t xml:space="preserve">MAINUL ISLAM CHOWDHURY, MD Rakib Hasan, Maruf Chowdhury, Saad Mohammad Bhuiya, Md </w:t>
            </w:r>
            <w:proofErr w:type="spellStart"/>
            <w:r w:rsidRPr="00934653">
              <w:rPr>
                <w:rFonts w:ascii="Times New Roman" w:hAnsi="Times New Roman" w:cs="Times New Roman"/>
                <w:color w:val="000000" w:themeColor="text1"/>
              </w:rPr>
              <w:t>Saniat</w:t>
            </w:r>
            <w:proofErr w:type="spellEnd"/>
            <w:r w:rsidRPr="00934653">
              <w:rPr>
                <w:rFonts w:ascii="Times New Roman" w:hAnsi="Times New Roman" w:cs="Times New Roman"/>
                <w:color w:val="000000" w:themeColor="text1"/>
              </w:rPr>
              <w:t xml:space="preserve"> Rahman Zishan</w:t>
            </w:r>
          </w:p>
        </w:tc>
      </w:tr>
      <w:tr w:rsidR="004C1947" w:rsidRPr="00934653" w14:paraId="0F93DEBC" w14:textId="77777777" w:rsidTr="00204B1C">
        <w:trPr>
          <w:gridAfter w:val="1"/>
          <w:wAfter w:w="49" w:type="pct"/>
          <w:trHeight w:val="1066"/>
        </w:trPr>
        <w:tc>
          <w:tcPr>
            <w:tcW w:w="1026" w:type="pct"/>
            <w:vAlign w:val="center"/>
          </w:tcPr>
          <w:p w14:paraId="5967A48C"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Contact Email(s):</w:t>
            </w:r>
          </w:p>
        </w:tc>
        <w:tc>
          <w:tcPr>
            <w:tcW w:w="3926" w:type="pct"/>
            <w:gridSpan w:val="4"/>
            <w:tcBorders>
              <w:bottom w:val="single" w:sz="4" w:space="0" w:color="auto"/>
            </w:tcBorders>
            <w:vAlign w:val="bottom"/>
          </w:tcPr>
          <w:p w14:paraId="782070CA"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saniat@aiub.edu</w:t>
            </w:r>
          </w:p>
        </w:tc>
      </w:tr>
      <w:tr w:rsidR="004C1947" w:rsidRPr="00934653" w14:paraId="1D317D78" w14:textId="77777777" w:rsidTr="00204B1C">
        <w:trPr>
          <w:gridAfter w:val="1"/>
          <w:wAfter w:w="49" w:type="pct"/>
          <w:trHeight w:val="1446"/>
        </w:trPr>
        <w:tc>
          <w:tcPr>
            <w:tcW w:w="1026" w:type="pct"/>
            <w:vAlign w:val="center"/>
          </w:tcPr>
          <w:p w14:paraId="36D494C2"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Published Journal Name:</w:t>
            </w:r>
          </w:p>
        </w:tc>
        <w:tc>
          <w:tcPr>
            <w:tcW w:w="3926" w:type="pct"/>
            <w:gridSpan w:val="4"/>
            <w:tcBorders>
              <w:bottom w:val="single" w:sz="4" w:space="0" w:color="auto"/>
            </w:tcBorders>
            <w:vAlign w:val="bottom"/>
          </w:tcPr>
          <w:p w14:paraId="145BB4BD"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AIUB JOURNAL OF SCIENCE AND ENGINEERING</w:t>
            </w:r>
          </w:p>
        </w:tc>
      </w:tr>
      <w:tr w:rsidR="004C1947" w:rsidRPr="00934653" w14:paraId="74D17A98" w14:textId="77777777" w:rsidTr="00204B1C">
        <w:trPr>
          <w:gridAfter w:val="1"/>
          <w:wAfter w:w="49" w:type="pct"/>
          <w:trHeight w:val="1048"/>
        </w:trPr>
        <w:tc>
          <w:tcPr>
            <w:tcW w:w="1026" w:type="pct"/>
            <w:vAlign w:val="center"/>
          </w:tcPr>
          <w:p w14:paraId="0EA73106"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Type of Publication:</w:t>
            </w:r>
          </w:p>
        </w:tc>
        <w:tc>
          <w:tcPr>
            <w:tcW w:w="3926" w:type="pct"/>
            <w:gridSpan w:val="4"/>
            <w:tcBorders>
              <w:bottom w:val="single" w:sz="4" w:space="0" w:color="auto"/>
            </w:tcBorders>
            <w:vAlign w:val="bottom"/>
          </w:tcPr>
          <w:p w14:paraId="3F107125"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Journal</w:t>
            </w:r>
          </w:p>
        </w:tc>
      </w:tr>
      <w:tr w:rsidR="004C1947" w:rsidRPr="00934653" w14:paraId="2FC2F47B" w14:textId="77777777" w:rsidTr="00204B1C">
        <w:trPr>
          <w:gridAfter w:val="1"/>
          <w:wAfter w:w="49" w:type="pct"/>
          <w:trHeight w:val="669"/>
        </w:trPr>
        <w:tc>
          <w:tcPr>
            <w:tcW w:w="1026" w:type="pct"/>
            <w:vAlign w:val="center"/>
          </w:tcPr>
          <w:p w14:paraId="2359177A"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Volume:</w:t>
            </w:r>
          </w:p>
        </w:tc>
        <w:tc>
          <w:tcPr>
            <w:tcW w:w="1654" w:type="pct"/>
            <w:gridSpan w:val="2"/>
            <w:tcBorders>
              <w:bottom w:val="single" w:sz="4" w:space="0" w:color="auto"/>
            </w:tcBorders>
            <w:vAlign w:val="bottom"/>
          </w:tcPr>
          <w:p w14:paraId="2BE65958"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21</w:t>
            </w:r>
          </w:p>
        </w:tc>
        <w:tc>
          <w:tcPr>
            <w:tcW w:w="826" w:type="pct"/>
            <w:vAlign w:val="bottom"/>
          </w:tcPr>
          <w:p w14:paraId="3EFE5D62" w14:textId="77777777" w:rsidR="004C1947" w:rsidRPr="00934653" w:rsidRDefault="004C1947" w:rsidP="00263FA4">
            <w:pPr>
              <w:rPr>
                <w:rFonts w:ascii="Times New Roman" w:hAnsi="Times New Roman" w:cs="Times New Roman"/>
              </w:rPr>
            </w:pPr>
            <w:r w:rsidRPr="00934653">
              <w:rPr>
                <w:rFonts w:ascii="Times New Roman" w:hAnsi="Times New Roman" w:cs="Times New Roman"/>
              </w:rPr>
              <w:t>Issue</w:t>
            </w:r>
          </w:p>
        </w:tc>
        <w:tc>
          <w:tcPr>
            <w:tcW w:w="1446" w:type="pct"/>
            <w:tcBorders>
              <w:bottom w:val="single" w:sz="4" w:space="0" w:color="auto"/>
            </w:tcBorders>
            <w:vAlign w:val="bottom"/>
          </w:tcPr>
          <w:p w14:paraId="3F515F54"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3</w:t>
            </w:r>
          </w:p>
        </w:tc>
      </w:tr>
      <w:tr w:rsidR="004C1947" w:rsidRPr="00934653" w14:paraId="1C94C76C" w14:textId="77777777" w:rsidTr="00204B1C">
        <w:trPr>
          <w:gridAfter w:val="1"/>
          <w:wAfter w:w="49" w:type="pct"/>
          <w:trHeight w:val="687"/>
        </w:trPr>
        <w:tc>
          <w:tcPr>
            <w:tcW w:w="1026" w:type="pct"/>
            <w:vAlign w:val="center"/>
          </w:tcPr>
          <w:p w14:paraId="6529D9CA"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Publisher:</w:t>
            </w:r>
          </w:p>
        </w:tc>
        <w:tc>
          <w:tcPr>
            <w:tcW w:w="3926" w:type="pct"/>
            <w:gridSpan w:val="4"/>
            <w:tcBorders>
              <w:bottom w:val="single" w:sz="4" w:space="0" w:color="auto"/>
            </w:tcBorders>
            <w:vAlign w:val="bottom"/>
          </w:tcPr>
          <w:p w14:paraId="119502B0"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AJSE</w:t>
            </w:r>
          </w:p>
        </w:tc>
      </w:tr>
      <w:tr w:rsidR="004C1947" w:rsidRPr="00934653" w14:paraId="6414FE72" w14:textId="77777777" w:rsidTr="00204B1C">
        <w:trPr>
          <w:gridAfter w:val="1"/>
          <w:wAfter w:w="49" w:type="pct"/>
          <w:trHeight w:val="1048"/>
        </w:trPr>
        <w:tc>
          <w:tcPr>
            <w:tcW w:w="1026" w:type="pct"/>
            <w:vAlign w:val="center"/>
          </w:tcPr>
          <w:p w14:paraId="12B33787"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Publication Date:</w:t>
            </w:r>
          </w:p>
        </w:tc>
        <w:tc>
          <w:tcPr>
            <w:tcW w:w="3926" w:type="pct"/>
            <w:gridSpan w:val="4"/>
            <w:tcBorders>
              <w:bottom w:val="single" w:sz="4" w:space="0" w:color="auto"/>
            </w:tcBorders>
            <w:vAlign w:val="bottom"/>
          </w:tcPr>
          <w:p w14:paraId="0065FFDA"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December 31, 2022</w:t>
            </w:r>
          </w:p>
        </w:tc>
      </w:tr>
      <w:tr w:rsidR="004C1947" w:rsidRPr="00934653" w14:paraId="18FF126A" w14:textId="77777777" w:rsidTr="00204B1C">
        <w:trPr>
          <w:gridAfter w:val="1"/>
          <w:wAfter w:w="49" w:type="pct"/>
          <w:trHeight w:val="705"/>
        </w:trPr>
        <w:tc>
          <w:tcPr>
            <w:tcW w:w="1026" w:type="pct"/>
            <w:vAlign w:val="center"/>
          </w:tcPr>
          <w:p w14:paraId="14725AB9"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ISSN:</w:t>
            </w:r>
          </w:p>
        </w:tc>
        <w:tc>
          <w:tcPr>
            <w:tcW w:w="3926" w:type="pct"/>
            <w:gridSpan w:val="4"/>
            <w:tcBorders>
              <w:bottom w:val="single" w:sz="4" w:space="0" w:color="auto"/>
            </w:tcBorders>
            <w:vAlign w:val="bottom"/>
          </w:tcPr>
          <w:p w14:paraId="020F1E03" w14:textId="77777777" w:rsidR="004C1947" w:rsidRPr="00934653" w:rsidRDefault="004C1947" w:rsidP="00263FA4">
            <w:pPr>
              <w:spacing w:before="240"/>
              <w:rPr>
                <w:rFonts w:ascii="Times New Roman" w:hAnsi="Times New Roman" w:cs="Times New Roman"/>
              </w:rPr>
            </w:pPr>
            <w:r w:rsidRPr="00934653">
              <w:rPr>
                <w:rFonts w:ascii="Times New Roman" w:eastAsia="Times New Roman" w:hAnsi="Times New Roman" w:cs="Times New Roman"/>
                <w:color w:val="000000"/>
              </w:rPr>
              <w:t>2520-4890</w:t>
            </w:r>
          </w:p>
        </w:tc>
      </w:tr>
      <w:tr w:rsidR="004C1947" w:rsidRPr="00934653" w14:paraId="412FAA8C" w14:textId="77777777" w:rsidTr="00204B1C">
        <w:trPr>
          <w:gridAfter w:val="1"/>
          <w:wAfter w:w="49" w:type="pct"/>
          <w:trHeight w:val="669"/>
        </w:trPr>
        <w:tc>
          <w:tcPr>
            <w:tcW w:w="1026" w:type="pct"/>
            <w:vAlign w:val="center"/>
          </w:tcPr>
          <w:p w14:paraId="0C721E44"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DOI:</w:t>
            </w:r>
          </w:p>
        </w:tc>
        <w:tc>
          <w:tcPr>
            <w:tcW w:w="3926" w:type="pct"/>
            <w:gridSpan w:val="4"/>
            <w:tcBorders>
              <w:bottom w:val="single" w:sz="4" w:space="0" w:color="auto"/>
            </w:tcBorders>
            <w:vAlign w:val="bottom"/>
          </w:tcPr>
          <w:p w14:paraId="10FFD233"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https://doi.org/10.53799/ajse.v21i3.260</w:t>
            </w:r>
          </w:p>
        </w:tc>
      </w:tr>
      <w:tr w:rsidR="004C1947" w:rsidRPr="00934653" w14:paraId="5D7AE4BC" w14:textId="77777777" w:rsidTr="00204B1C">
        <w:trPr>
          <w:gridAfter w:val="1"/>
          <w:wAfter w:w="49" w:type="pct"/>
          <w:trHeight w:val="669"/>
        </w:trPr>
        <w:tc>
          <w:tcPr>
            <w:tcW w:w="1026" w:type="pct"/>
            <w:vAlign w:val="center"/>
          </w:tcPr>
          <w:p w14:paraId="5CAE834A"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URL:</w:t>
            </w:r>
          </w:p>
        </w:tc>
        <w:tc>
          <w:tcPr>
            <w:tcW w:w="3926" w:type="pct"/>
            <w:gridSpan w:val="4"/>
            <w:tcBorders>
              <w:bottom w:val="single" w:sz="4" w:space="0" w:color="auto"/>
            </w:tcBorders>
            <w:vAlign w:val="bottom"/>
          </w:tcPr>
          <w:p w14:paraId="2DEFA432"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https://ajse.aiub.edu/index.php/ajse/article/view/260</w:t>
            </w:r>
          </w:p>
        </w:tc>
      </w:tr>
      <w:tr w:rsidR="004C1947" w:rsidRPr="00934653" w14:paraId="02DD3BF5" w14:textId="77777777" w:rsidTr="00204B1C">
        <w:trPr>
          <w:gridAfter w:val="1"/>
          <w:wAfter w:w="49" w:type="pct"/>
          <w:trHeight w:val="50"/>
        </w:trPr>
        <w:tc>
          <w:tcPr>
            <w:tcW w:w="1026" w:type="pct"/>
            <w:vAlign w:val="center"/>
          </w:tcPr>
          <w:p w14:paraId="4EA5E094"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t>Other Related Info.:</w:t>
            </w:r>
          </w:p>
        </w:tc>
        <w:tc>
          <w:tcPr>
            <w:tcW w:w="3926" w:type="pct"/>
            <w:gridSpan w:val="4"/>
            <w:tcBorders>
              <w:bottom w:val="single" w:sz="4" w:space="0" w:color="auto"/>
            </w:tcBorders>
            <w:vAlign w:val="bottom"/>
          </w:tcPr>
          <w:p w14:paraId="4CA57744" w14:textId="77777777" w:rsidR="004C1947" w:rsidRPr="00934653" w:rsidRDefault="004C1947" w:rsidP="00263FA4">
            <w:pPr>
              <w:spacing w:before="240"/>
              <w:rPr>
                <w:rFonts w:ascii="Times New Roman" w:hAnsi="Times New Roman" w:cs="Times New Roman"/>
              </w:rPr>
            </w:pPr>
            <w:r w:rsidRPr="00934653">
              <w:rPr>
                <w:rFonts w:ascii="Times New Roman" w:hAnsi="Times New Roman" w:cs="Times New Roman"/>
              </w:rPr>
              <w:t>Page 132-138</w:t>
            </w:r>
          </w:p>
        </w:tc>
      </w:tr>
      <w:tr w:rsidR="004C1947" w:rsidRPr="00934653" w14:paraId="6867D402" w14:textId="77777777" w:rsidTr="00204B1C">
        <w:trPr>
          <w:gridAfter w:val="1"/>
          <w:wAfter w:w="49" w:type="pct"/>
          <w:trHeight w:val="65"/>
        </w:trPr>
        <w:tc>
          <w:tcPr>
            <w:tcW w:w="4951" w:type="pct"/>
            <w:gridSpan w:val="5"/>
            <w:shd w:val="clear" w:color="auto" w:fill="auto"/>
            <w:vAlign w:val="bottom"/>
          </w:tcPr>
          <w:p w14:paraId="7C51C7B8" w14:textId="77777777" w:rsidR="004C1947" w:rsidRPr="00934653" w:rsidRDefault="004C1947" w:rsidP="00263FA4">
            <w:pPr>
              <w:rPr>
                <w:rFonts w:ascii="Times New Roman" w:hAnsi="Times New Roman" w:cs="Times New Roman"/>
                <w:b/>
                <w:sz w:val="8"/>
              </w:rPr>
            </w:pPr>
          </w:p>
        </w:tc>
      </w:tr>
      <w:tr w:rsidR="004C1947" w:rsidRPr="00934653" w14:paraId="0B509D0B" w14:textId="77777777" w:rsidTr="00204B1C">
        <w:tc>
          <w:tcPr>
            <w:tcW w:w="2356" w:type="pct"/>
            <w:gridSpan w:val="2"/>
            <w:tcBorders>
              <w:bottom w:val="single" w:sz="4" w:space="0" w:color="auto"/>
            </w:tcBorders>
            <w:vAlign w:val="bottom"/>
          </w:tcPr>
          <w:p w14:paraId="2FDBCB3F" w14:textId="77777777" w:rsidR="004C1947" w:rsidRPr="00934653" w:rsidRDefault="004C1947" w:rsidP="00263FA4">
            <w:pPr>
              <w:spacing w:before="240"/>
              <w:rPr>
                <w:rFonts w:ascii="Times New Roman" w:hAnsi="Times New Roman" w:cs="Times New Roman"/>
                <w:b/>
                <w:bCs/>
              </w:rPr>
            </w:pPr>
            <w:r w:rsidRPr="00934653">
              <w:rPr>
                <w:rFonts w:ascii="Times New Roman" w:hAnsi="Times New Roman" w:cs="Times New Roman"/>
                <w:b/>
                <w:bCs/>
              </w:rPr>
              <w:lastRenderedPageBreak/>
              <w:t>Abstract:</w:t>
            </w:r>
          </w:p>
        </w:tc>
        <w:tc>
          <w:tcPr>
            <w:tcW w:w="2644" w:type="pct"/>
            <w:gridSpan w:val="4"/>
            <w:tcBorders>
              <w:bottom w:val="single" w:sz="4" w:space="0" w:color="auto"/>
            </w:tcBorders>
            <w:vAlign w:val="bottom"/>
          </w:tcPr>
          <w:p w14:paraId="1E10F340" w14:textId="77777777" w:rsidR="004C1947" w:rsidRPr="00934653" w:rsidRDefault="004C1947" w:rsidP="00263FA4">
            <w:pPr>
              <w:spacing w:before="240"/>
              <w:rPr>
                <w:rFonts w:ascii="Times New Roman" w:hAnsi="Times New Roman" w:cs="Times New Roman"/>
              </w:rPr>
            </w:pPr>
          </w:p>
        </w:tc>
      </w:tr>
      <w:tr w:rsidR="004C1947" w:rsidRPr="00934653" w14:paraId="233D3073" w14:textId="77777777" w:rsidTr="00204B1C">
        <w:trPr>
          <w:trHeight w:val="5597"/>
        </w:trPr>
        <w:tc>
          <w:tcPr>
            <w:tcW w:w="5000" w:type="pct"/>
            <w:gridSpan w:val="6"/>
            <w:tcBorders>
              <w:top w:val="single" w:sz="4" w:space="0" w:color="auto"/>
              <w:left w:val="single" w:sz="4" w:space="0" w:color="auto"/>
              <w:bottom w:val="single" w:sz="4" w:space="0" w:color="auto"/>
              <w:right w:val="single" w:sz="4" w:space="0" w:color="auto"/>
            </w:tcBorders>
            <w:vAlign w:val="bottom"/>
          </w:tcPr>
          <w:p w14:paraId="2EA56AB7" w14:textId="77777777" w:rsidR="004C1947" w:rsidRPr="00934653" w:rsidRDefault="004C1947" w:rsidP="00263FA4">
            <w:pPr>
              <w:rPr>
                <w:rFonts w:ascii="Times New Roman" w:hAnsi="Times New Roman" w:cs="Times New Roman"/>
              </w:rPr>
            </w:pPr>
          </w:p>
          <w:p w14:paraId="1AFBBF68" w14:textId="77777777" w:rsidR="004C1947" w:rsidRPr="00934653" w:rsidRDefault="004C1947" w:rsidP="00263FA4">
            <w:pPr>
              <w:jc w:val="both"/>
              <w:rPr>
                <w:rFonts w:ascii="Times New Roman" w:hAnsi="Times New Roman" w:cs="Times New Roman"/>
              </w:rPr>
            </w:pPr>
            <w:r w:rsidRPr="00934653">
              <w:rPr>
                <w:rFonts w:ascii="Times New Roman" w:hAnsi="Times New Roman" w:cs="Times New Roman"/>
              </w:rPr>
              <w:t xml:space="preserve">Nowadays Air Conditioner (AC) has become a more important appliance in our life. Gas leakage, blockage in the evaporator and compressor coil, pipelines as well as dust in the air filters, are the major reasons behind AC explosion. Many people have been injured over the years due to AC blasts. In this paper a system is developed that uses sensor technology and smart devices to reduce AC blast. As a result, pipeline leaks or blockage fault detection system is planned and constructed using MQ-02, TTC 103, optical dust sensors for gas detection, temperature detection and for detecting dust density respectively. </w:t>
            </w:r>
            <w:proofErr w:type="gramStart"/>
            <w:r w:rsidRPr="00934653">
              <w:rPr>
                <w:rFonts w:ascii="Times New Roman" w:hAnsi="Times New Roman" w:cs="Times New Roman"/>
              </w:rPr>
              <w:t>Also</w:t>
            </w:r>
            <w:proofErr w:type="gramEnd"/>
            <w:r w:rsidRPr="00934653">
              <w:rPr>
                <w:rFonts w:ascii="Times New Roman" w:hAnsi="Times New Roman" w:cs="Times New Roman"/>
              </w:rPr>
              <w:t xml:space="preserve"> bacteria can be detected through MQ-3 gas sensor as it combines with AC refrigerant and produces ethanol. This system is also digitally connected to smart devices (cellphones) and a control device (RM MINI 3) so that user can receive a detection notification at any time and operate AC from any location. By implementing these sensors, the initial target was achieved. The work is low cost and environment friendly.</w:t>
            </w:r>
          </w:p>
          <w:p w14:paraId="46EAB2DA" w14:textId="77777777" w:rsidR="004C1947" w:rsidRPr="00934653" w:rsidRDefault="004C1947" w:rsidP="00263FA4">
            <w:pPr>
              <w:rPr>
                <w:rFonts w:ascii="Times New Roman" w:hAnsi="Times New Roman" w:cs="Times New Roman"/>
              </w:rPr>
            </w:pPr>
          </w:p>
          <w:p w14:paraId="34DC2645" w14:textId="77777777" w:rsidR="004C1947" w:rsidRPr="00934653" w:rsidRDefault="004C1947" w:rsidP="00263FA4">
            <w:pPr>
              <w:rPr>
                <w:rFonts w:ascii="Times New Roman" w:hAnsi="Times New Roman" w:cs="Times New Roman"/>
              </w:rPr>
            </w:pPr>
          </w:p>
          <w:p w14:paraId="7CB4ED12" w14:textId="77777777" w:rsidR="004C1947" w:rsidRPr="00934653" w:rsidRDefault="004C1947" w:rsidP="00263FA4">
            <w:pPr>
              <w:rPr>
                <w:rFonts w:ascii="Times New Roman" w:hAnsi="Times New Roman" w:cs="Times New Roman"/>
              </w:rPr>
            </w:pPr>
          </w:p>
          <w:p w14:paraId="43F7BABC" w14:textId="77777777" w:rsidR="004C1947" w:rsidRPr="00934653" w:rsidRDefault="004C1947" w:rsidP="00263FA4">
            <w:pPr>
              <w:rPr>
                <w:rFonts w:ascii="Times New Roman" w:hAnsi="Times New Roman" w:cs="Times New Roman"/>
              </w:rPr>
            </w:pPr>
          </w:p>
          <w:p w14:paraId="11C3870E" w14:textId="77777777" w:rsidR="004C1947" w:rsidRPr="00934653" w:rsidRDefault="004C1947" w:rsidP="00263FA4">
            <w:pPr>
              <w:rPr>
                <w:rFonts w:ascii="Times New Roman" w:hAnsi="Times New Roman" w:cs="Times New Roman"/>
              </w:rPr>
            </w:pPr>
          </w:p>
          <w:p w14:paraId="1520E5E0" w14:textId="77777777" w:rsidR="004C1947" w:rsidRPr="00934653" w:rsidRDefault="004C1947" w:rsidP="00263FA4">
            <w:pPr>
              <w:rPr>
                <w:rFonts w:ascii="Times New Roman" w:hAnsi="Times New Roman" w:cs="Times New Roman"/>
              </w:rPr>
            </w:pPr>
          </w:p>
          <w:p w14:paraId="2A1F8849" w14:textId="77777777" w:rsidR="004C1947" w:rsidRPr="00934653" w:rsidRDefault="004C1947" w:rsidP="00263FA4">
            <w:pPr>
              <w:rPr>
                <w:rFonts w:ascii="Times New Roman" w:hAnsi="Times New Roman" w:cs="Times New Roman"/>
              </w:rPr>
            </w:pPr>
          </w:p>
          <w:p w14:paraId="16BC1E0E" w14:textId="77777777" w:rsidR="004C1947" w:rsidRPr="00934653" w:rsidRDefault="004C1947" w:rsidP="00263FA4">
            <w:pPr>
              <w:rPr>
                <w:rFonts w:ascii="Times New Roman" w:hAnsi="Times New Roman" w:cs="Times New Roman"/>
              </w:rPr>
            </w:pPr>
          </w:p>
          <w:p w14:paraId="49D9C824" w14:textId="77777777" w:rsidR="004C1947" w:rsidRPr="00934653" w:rsidRDefault="004C1947" w:rsidP="00263FA4">
            <w:pPr>
              <w:rPr>
                <w:rFonts w:ascii="Times New Roman" w:hAnsi="Times New Roman" w:cs="Times New Roman"/>
              </w:rPr>
            </w:pPr>
          </w:p>
          <w:p w14:paraId="42DFEABD" w14:textId="77777777" w:rsidR="004C1947" w:rsidRPr="00934653" w:rsidRDefault="004C1947" w:rsidP="00263FA4">
            <w:pPr>
              <w:rPr>
                <w:rFonts w:ascii="Times New Roman" w:hAnsi="Times New Roman" w:cs="Times New Roman"/>
              </w:rPr>
            </w:pPr>
          </w:p>
        </w:tc>
      </w:tr>
    </w:tbl>
    <w:p w14:paraId="7D7872CE" w14:textId="77777777" w:rsidR="004C1947" w:rsidRPr="00934653" w:rsidRDefault="004C1947" w:rsidP="004C1947">
      <w:pPr>
        <w:pStyle w:val="NoSpacing"/>
        <w:rPr>
          <w:rFonts w:ascii="Times New Roman" w:hAnsi="Times New Roman" w:cs="Times New Roman"/>
        </w:rPr>
      </w:pPr>
    </w:p>
    <w:p w14:paraId="10D95089" w14:textId="77777777" w:rsidR="004C1947" w:rsidRPr="00934653" w:rsidRDefault="004C1947" w:rsidP="004C1947">
      <w:pPr>
        <w:pStyle w:val="NoSpacing"/>
        <w:rPr>
          <w:rFonts w:ascii="Times New Roman" w:hAnsi="Times New Roman" w:cs="Times New Roman"/>
        </w:rPr>
      </w:pPr>
    </w:p>
    <w:p w14:paraId="048A3FFA" w14:textId="720886A4" w:rsidR="00C9238F" w:rsidRPr="00934653" w:rsidRDefault="00C9238F" w:rsidP="004C1947">
      <w:pPr>
        <w:rPr>
          <w:rFonts w:ascii="Times New Roman" w:hAnsi="Times New Roman" w:cs="Times New Roman"/>
        </w:rPr>
      </w:pPr>
    </w:p>
    <w:sectPr w:rsidR="00C9238F" w:rsidRPr="00934653"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134FD" w14:textId="77777777" w:rsidR="00817792" w:rsidRDefault="00817792" w:rsidP="00C9238F">
      <w:pPr>
        <w:spacing w:after="0" w:line="240" w:lineRule="auto"/>
      </w:pPr>
      <w:r>
        <w:separator/>
      </w:r>
    </w:p>
  </w:endnote>
  <w:endnote w:type="continuationSeparator" w:id="0">
    <w:p w14:paraId="2C9B13B2" w14:textId="77777777" w:rsidR="00817792" w:rsidRDefault="0081779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10CA36-757E-4CA6-90E4-F223B3B241FA}"/>
    <w:embedBold r:id="rId2" w:fontKey="{3904A17E-3AC5-4327-8A45-B02CFE090006}"/>
    <w:embedItalic r:id="rId3" w:fontKey="{29A270CC-596B-4F23-B382-03C08EA452E4}"/>
  </w:font>
  <w:font w:name="Corbel">
    <w:panose1 w:val="020B0503020204020204"/>
    <w:charset w:val="00"/>
    <w:family w:val="swiss"/>
    <w:pitch w:val="variable"/>
    <w:sig w:usb0="A00002EF" w:usb1="4000A44B" w:usb2="00000000" w:usb3="00000000" w:csb0="0000019F" w:csb1="00000000"/>
    <w:embedRegular r:id="rId4" w:fontKey="{FAB9648F-E4C3-44AA-9F12-735E6D2A6B20}"/>
    <w:embedBold r:id="rId5" w:fontKey="{DC934080-DB1C-4FAA-AE2B-B8B2A601D1C1}"/>
    <w:embedItalic r:id="rId6" w:fontKey="{488BE374-A0BD-406C-B1C5-F25C1027754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54A88593-63CF-4DF8-9066-A12ACB362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64825" w14:textId="77777777" w:rsidR="00817792" w:rsidRDefault="00817792" w:rsidP="00C9238F">
      <w:pPr>
        <w:spacing w:after="0" w:line="240" w:lineRule="auto"/>
      </w:pPr>
      <w:r>
        <w:separator/>
      </w:r>
    </w:p>
  </w:footnote>
  <w:footnote w:type="continuationSeparator" w:id="0">
    <w:p w14:paraId="3B254F54" w14:textId="77777777" w:rsidR="00817792" w:rsidRDefault="0081779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81633"/>
    <w:rsid w:val="001A6DB8"/>
    <w:rsid w:val="001F5CF8"/>
    <w:rsid w:val="0020377B"/>
    <w:rsid w:val="00204B1C"/>
    <w:rsid w:val="002B68E4"/>
    <w:rsid w:val="002C56E6"/>
    <w:rsid w:val="002D3238"/>
    <w:rsid w:val="00312BAA"/>
    <w:rsid w:val="00361E11"/>
    <w:rsid w:val="00395DA1"/>
    <w:rsid w:val="003E42F4"/>
    <w:rsid w:val="003F0847"/>
    <w:rsid w:val="0040090B"/>
    <w:rsid w:val="00421017"/>
    <w:rsid w:val="00445BF2"/>
    <w:rsid w:val="0046302A"/>
    <w:rsid w:val="00487D2D"/>
    <w:rsid w:val="004C1947"/>
    <w:rsid w:val="004D0FF1"/>
    <w:rsid w:val="004D5D62"/>
    <w:rsid w:val="004E5717"/>
    <w:rsid w:val="004E7E5D"/>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817792"/>
    <w:rsid w:val="0082043E"/>
    <w:rsid w:val="0083480F"/>
    <w:rsid w:val="00852B20"/>
    <w:rsid w:val="00887812"/>
    <w:rsid w:val="00897670"/>
    <w:rsid w:val="008B0E32"/>
    <w:rsid w:val="008E203A"/>
    <w:rsid w:val="0091229C"/>
    <w:rsid w:val="00920221"/>
    <w:rsid w:val="00934653"/>
    <w:rsid w:val="00940E73"/>
    <w:rsid w:val="0098597D"/>
    <w:rsid w:val="009B4251"/>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26DC6"/>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18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