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6B5BFBE" w:rsidR="00C9238F" w:rsidRPr="00C333A6" w:rsidRDefault="00334F1C" w:rsidP="00576892">
            <w:pPr>
              <w:spacing w:before="240"/>
              <w:rPr>
                <w:rFonts w:ascii="Times New Roman" w:hAnsi="Times New Roman" w:cs="Times New Roman"/>
              </w:rPr>
            </w:pPr>
            <w:r w:rsidRPr="00334F1C">
              <w:rPr>
                <w:rFonts w:ascii="Times New Roman" w:hAnsi="Times New Roman" w:cs="Times New Roman"/>
              </w:rPr>
              <w:t>Design and Analysis of IoT-Based Battery Management and Monitoring System for Electric Vehicle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2C588F9" w:rsidR="00C9238F" w:rsidRPr="005E19AD" w:rsidRDefault="00334F1C" w:rsidP="005E19AD">
            <w:pPr>
              <w:spacing w:before="240"/>
              <w:rPr>
                <w:rFonts w:ascii="Times New Roman" w:hAnsi="Times New Roman" w:cs="Times New Roman"/>
              </w:rPr>
            </w:pPr>
            <w:proofErr w:type="spellStart"/>
            <w:r w:rsidRPr="00334F1C">
              <w:rPr>
                <w:rFonts w:ascii="Times New Roman" w:hAnsi="Times New Roman" w:cs="Times New Roman"/>
              </w:rPr>
              <w:t>Khaleque</w:t>
            </w:r>
            <w:proofErr w:type="spellEnd"/>
            <w:r w:rsidRPr="00334F1C">
              <w:rPr>
                <w:rFonts w:ascii="Times New Roman" w:hAnsi="Times New Roman" w:cs="Times New Roman"/>
              </w:rPr>
              <w:t xml:space="preserve"> </w:t>
            </w:r>
            <w:proofErr w:type="spellStart"/>
            <w:r w:rsidRPr="00334F1C">
              <w:rPr>
                <w:rFonts w:ascii="Times New Roman" w:hAnsi="Times New Roman" w:cs="Times New Roman"/>
              </w:rPr>
              <w:t>Insia</w:t>
            </w:r>
            <w:proofErr w:type="spellEnd"/>
            <w:r w:rsidRPr="00334F1C">
              <w:rPr>
                <w:rFonts w:ascii="Times New Roman" w:hAnsi="Times New Roman" w:cs="Times New Roman"/>
              </w:rPr>
              <w:t xml:space="preserve">, Abir Ahmed, Effat Jahan, Sharif Ahmad, </w:t>
            </w:r>
            <w:proofErr w:type="spellStart"/>
            <w:r w:rsidRPr="00334F1C">
              <w:rPr>
                <w:rFonts w:ascii="Times New Roman" w:hAnsi="Times New Roman" w:cs="Times New Roman"/>
              </w:rPr>
              <w:t>Sreejon</w:t>
            </w:r>
            <w:proofErr w:type="spellEnd"/>
            <w:r w:rsidRPr="00334F1C">
              <w:rPr>
                <w:rFonts w:ascii="Times New Roman" w:hAnsi="Times New Roman" w:cs="Times New Roman"/>
              </w:rPr>
              <w:t xml:space="preserve"> Barua, Imran Ali,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7940368A" w:rsidR="00C9238F" w:rsidRPr="005E19AD" w:rsidRDefault="00B91971" w:rsidP="00576892">
            <w:pPr>
              <w:spacing w:before="240"/>
              <w:rPr>
                <w:rFonts w:ascii="Times New Roman" w:hAnsi="Times New Roman" w:cs="Times New Roman"/>
              </w:rPr>
            </w:pPr>
            <w:r>
              <w:rPr>
                <w:rFonts w:ascii="Times New Roman" w:hAnsi="Times New Roman" w:cs="Times New Roman"/>
              </w:rPr>
              <w:t>rifat</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3EB598D" w:rsidR="00C9238F" w:rsidRPr="005E19AD" w:rsidRDefault="00A82A33" w:rsidP="00576892">
            <w:pPr>
              <w:spacing w:before="240"/>
              <w:rPr>
                <w:rFonts w:ascii="Times New Roman" w:hAnsi="Times New Roman" w:cs="Times New Roman"/>
              </w:rPr>
            </w:pPr>
            <w:r>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28379FE"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A2462C">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29EC9D1" w:rsidR="00576892" w:rsidRPr="005E19AD" w:rsidRDefault="00334F1C"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DFECDDC" w:rsidR="00852B20" w:rsidRPr="005E19AD" w:rsidRDefault="00334F1C" w:rsidP="00576892">
            <w:pPr>
              <w:spacing w:before="240"/>
              <w:rPr>
                <w:rFonts w:ascii="Times New Roman" w:hAnsi="Times New Roman" w:cs="Times New Roman"/>
              </w:rPr>
            </w:pPr>
            <w:r>
              <w:rPr>
                <w:rFonts w:ascii="Times New Roman" w:hAnsi="Times New Roman" w:cs="Times New Roman"/>
              </w:rPr>
              <w:t>August 2023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05919CD" w:rsidR="00852B20" w:rsidRPr="005E19AD" w:rsidRDefault="00B91971" w:rsidP="00576892">
            <w:pPr>
              <w:spacing w:before="240"/>
              <w:rPr>
                <w:rFonts w:ascii="Times New Roman" w:hAnsi="Times New Roman" w:cs="Times New Roman"/>
              </w:rPr>
            </w:pPr>
            <w:r>
              <w:rPr>
                <w:rFonts w:ascii="Times New Roman" w:hAnsi="Times New Roman" w:cs="Times New Roman"/>
              </w:rPr>
              <w:t>1608</w:t>
            </w:r>
            <w:r w:rsidR="00D31E76">
              <w:rPr>
                <w:rFonts w:ascii="Times New Roman" w:hAnsi="Times New Roman" w:cs="Times New Roman"/>
              </w:rPr>
              <w:t xml:space="preserve"> – </w:t>
            </w:r>
            <w:r>
              <w:rPr>
                <w:rFonts w:ascii="Times New Roman" w:hAnsi="Times New Roman" w:cs="Times New Roman"/>
              </w:rPr>
              <w:t>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3734235" w:rsidR="00852B20" w:rsidRPr="00C333A6" w:rsidRDefault="00A2462C" w:rsidP="00C333A6">
            <w:pPr>
              <w:spacing w:before="240"/>
              <w:rPr>
                <w:rFonts w:ascii="Times New Roman" w:hAnsi="Times New Roman" w:cs="Times New Roman"/>
              </w:rPr>
            </w:pPr>
            <w:r w:rsidRPr="00A2462C">
              <w:rPr>
                <w:rFonts w:ascii="Times New Roman" w:hAnsi="Times New Roman" w:cs="Times New Roman"/>
              </w:rPr>
              <w:t>https://doi.org/10.53799/ajse.v22i1.552</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30EC466" w:rsidR="00C9238F" w:rsidRPr="005E19AD" w:rsidRDefault="00A2462C" w:rsidP="00576892">
            <w:pPr>
              <w:spacing w:before="240"/>
              <w:rPr>
                <w:rFonts w:ascii="Times New Roman" w:hAnsi="Times New Roman" w:cs="Times New Roman"/>
              </w:rPr>
            </w:pPr>
            <w:r w:rsidRPr="00A2462C">
              <w:rPr>
                <w:rFonts w:ascii="Times New Roman" w:hAnsi="Times New Roman" w:cs="Times New Roman"/>
              </w:rPr>
              <w:t>https://ajse.aiub.edu/index.php/ajse/article/view/552</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0405C05B"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34F1C">
              <w:rPr>
                <w:rFonts w:ascii="Times New Roman" w:hAnsi="Times New Roman" w:cs="Times New Roman"/>
              </w:rPr>
              <w:t>181-188</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08304871" w14:textId="2075F21E" w:rsidR="00852B20" w:rsidRPr="005E19AD" w:rsidRDefault="00334F1C" w:rsidP="00576892">
            <w:pPr>
              <w:rPr>
                <w:rFonts w:ascii="Times New Roman" w:hAnsi="Times New Roman" w:cs="Times New Roman"/>
              </w:rPr>
            </w:pPr>
            <w:r w:rsidRPr="00334F1C">
              <w:rPr>
                <w:rFonts w:ascii="Times New Roman" w:hAnsi="Times New Roman" w:cs="Times New Roman"/>
                <w:color w:val="333333"/>
                <w:shd w:val="clear" w:color="auto" w:fill="FFFFFF"/>
              </w:rPr>
              <w:t>The growing popularity of electric vehicles on a worldwide scale leads to further research to monitor their performance. The use of Internet of Things (IoT) technology will make it easier to integrate the automated real-time monitoring system with the current electric vehicle technology. The great majority of electric vehicles use rechargeable lithium-ion batteries. Use of lithium-ion batteries creates an overcharging situation in the battery, which significantly decreases battery life. It also increases the possibility of disastrous safety risks due to fire. This paper develops an IoT-based battery management system to minimize hazardous situations. The battery monitoring system (BMS) notifies the user about the condition of the battery in real time.</w:t>
            </w: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A6320" w14:textId="77777777" w:rsidR="0076285F" w:rsidRDefault="0076285F" w:rsidP="00C9238F">
      <w:pPr>
        <w:spacing w:after="0" w:line="240" w:lineRule="auto"/>
      </w:pPr>
      <w:r>
        <w:separator/>
      </w:r>
    </w:p>
  </w:endnote>
  <w:endnote w:type="continuationSeparator" w:id="0">
    <w:p w14:paraId="3CFA0C7E" w14:textId="77777777" w:rsidR="0076285F" w:rsidRDefault="0076285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9FC0D6-8E7A-4A6D-B736-BF93B0CDC6AC}"/>
    <w:embedBold r:id="rId2" w:fontKey="{384E1620-0704-42C6-96FB-F147FD929F81}"/>
    <w:embedItalic r:id="rId3" w:fontKey="{CB0C8FD7-0B98-479C-B947-C3DAC5471EEF}"/>
  </w:font>
  <w:font w:name="Corbel">
    <w:panose1 w:val="020B0503020204020204"/>
    <w:charset w:val="00"/>
    <w:family w:val="swiss"/>
    <w:pitch w:val="variable"/>
    <w:sig w:usb0="A00002EF" w:usb1="4000A44B" w:usb2="00000000" w:usb3="00000000" w:csb0="0000019F" w:csb1="00000000"/>
    <w:embedRegular r:id="rId4" w:fontKey="{DDF29C97-FD6B-4B19-9AB7-85371C7188A6}"/>
    <w:embedBold r:id="rId5" w:fontKey="{D078B829-9A09-4AB2-AA06-93BCE58DC387}"/>
    <w:embedItalic r:id="rId6" w:fontKey="{7DDE1227-28AF-4EC2-99D0-9E1384DA11B8}"/>
  </w:font>
  <w:font w:name="Consolas">
    <w:panose1 w:val="020B0609020204030204"/>
    <w:charset w:val="00"/>
    <w:family w:val="modern"/>
    <w:pitch w:val="fixed"/>
    <w:sig w:usb0="E00006FF" w:usb1="0000FCFF" w:usb2="00000001" w:usb3="00000000" w:csb0="0000019F" w:csb1="00000000"/>
    <w:embedRegular r:id="rId7" w:fontKey="{7DF5A62A-07E7-479F-BCF5-B10F607AA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1945C" w14:textId="77777777" w:rsidR="0076285F" w:rsidRDefault="0076285F" w:rsidP="00C9238F">
      <w:pPr>
        <w:spacing w:after="0" w:line="240" w:lineRule="auto"/>
      </w:pPr>
      <w:r>
        <w:separator/>
      </w:r>
    </w:p>
  </w:footnote>
  <w:footnote w:type="continuationSeparator" w:id="0">
    <w:p w14:paraId="139B0903" w14:textId="77777777" w:rsidR="0076285F" w:rsidRDefault="0076285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110BAB"/>
    <w:rsid w:val="001727CA"/>
    <w:rsid w:val="001A6DB8"/>
    <w:rsid w:val="001D789F"/>
    <w:rsid w:val="001F5CF8"/>
    <w:rsid w:val="0020377B"/>
    <w:rsid w:val="002B68E4"/>
    <w:rsid w:val="002C56E6"/>
    <w:rsid w:val="002D3238"/>
    <w:rsid w:val="00334F1C"/>
    <w:rsid w:val="00361E11"/>
    <w:rsid w:val="003E42F4"/>
    <w:rsid w:val="003F0847"/>
    <w:rsid w:val="0040090B"/>
    <w:rsid w:val="004070B8"/>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6285F"/>
    <w:rsid w:val="00770F25"/>
    <w:rsid w:val="00774C74"/>
    <w:rsid w:val="007A35A8"/>
    <w:rsid w:val="007B0A85"/>
    <w:rsid w:val="007C6A52"/>
    <w:rsid w:val="007E4956"/>
    <w:rsid w:val="007E7A87"/>
    <w:rsid w:val="0082043E"/>
    <w:rsid w:val="00852B20"/>
    <w:rsid w:val="00887812"/>
    <w:rsid w:val="00897670"/>
    <w:rsid w:val="008B0E32"/>
    <w:rsid w:val="008E203A"/>
    <w:rsid w:val="0091229C"/>
    <w:rsid w:val="00920221"/>
    <w:rsid w:val="0092057F"/>
    <w:rsid w:val="00940E73"/>
    <w:rsid w:val="0098597D"/>
    <w:rsid w:val="009F619A"/>
    <w:rsid w:val="009F6DDE"/>
    <w:rsid w:val="009F77CA"/>
    <w:rsid w:val="00A1613A"/>
    <w:rsid w:val="00A2462C"/>
    <w:rsid w:val="00A370A8"/>
    <w:rsid w:val="00A42CD2"/>
    <w:rsid w:val="00A82A33"/>
    <w:rsid w:val="00AF6BFE"/>
    <w:rsid w:val="00B91971"/>
    <w:rsid w:val="00BC6682"/>
    <w:rsid w:val="00BD4753"/>
    <w:rsid w:val="00BD5CB1"/>
    <w:rsid w:val="00BE62EE"/>
    <w:rsid w:val="00C003BA"/>
    <w:rsid w:val="00C26236"/>
    <w:rsid w:val="00C333A6"/>
    <w:rsid w:val="00C46878"/>
    <w:rsid w:val="00C57B19"/>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212</Words>
  <Characters>1210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2023-10-29T13:57:00Z</dcterms:created>
  <dcterms:modified xsi:type="dcterms:W3CDTF">2023-10-31T03:33:00Z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