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4A0C94C3" w:rsidR="00C9238F" w:rsidRPr="00C333A6" w:rsidRDefault="001049BB" w:rsidP="00711D0E">
            <w:pPr>
              <w:spacing w:line="240" w:lineRule="atLeast"/>
              <w:jc w:val="center"/>
              <w:rPr>
                <w:rFonts w:ascii="Times New Roman" w:hAnsi="Times New Roman" w:cs="Times New Roman"/>
              </w:rPr>
            </w:pPr>
            <w:r>
              <w:t>New Similarity Solutions of Magnetohydrodynamic Flow Over Horizontal Plate by Lie Group with Nonlinear Hydrodynamic and Linear Thermal and Mass Slip</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6657C8AB" w:rsidR="00C9238F" w:rsidRPr="005E19AD" w:rsidRDefault="001049BB" w:rsidP="005F535F">
            <w:pPr>
              <w:spacing w:line="240" w:lineRule="atLeast"/>
              <w:jc w:val="center"/>
              <w:rPr>
                <w:rFonts w:ascii="Times New Roman" w:hAnsi="Times New Roman" w:cs="Times New Roman"/>
              </w:rPr>
            </w:pPr>
            <w:r>
              <w:t>M. </w:t>
            </w:r>
            <w:proofErr w:type="gramStart"/>
            <w:r>
              <w:t>Ferdows</w:t>
            </w:r>
            <w:r>
              <w:t xml:space="preserve">, </w:t>
            </w:r>
            <w:r>
              <w:t xml:space="preserve"> Abid</w:t>
            </w:r>
            <w:proofErr w:type="gramEnd"/>
            <w:r>
              <w:t> Hossain</w:t>
            </w:r>
            <w:r>
              <w:t xml:space="preserve">, </w:t>
            </w:r>
            <w:r>
              <w:t xml:space="preserve"> M. J. Uddin</w:t>
            </w:r>
            <w:r>
              <w:t xml:space="preserve">, </w:t>
            </w:r>
            <w:r>
              <w:t xml:space="preserve"> </w:t>
            </w:r>
            <w:proofErr w:type="spellStart"/>
            <w:r>
              <w:t>Fahiza</w:t>
            </w:r>
            <w:proofErr w:type="spellEnd"/>
            <w:r>
              <w:t> Tabassum </w:t>
            </w:r>
            <w:proofErr w:type="spellStart"/>
            <w:r>
              <w:t>Mim</w:t>
            </w:r>
            <w:proofErr w:type="spellEnd"/>
            <w:r>
              <w:t xml:space="preserve">,  </w:t>
            </w:r>
            <w:r>
              <w:t xml:space="preserve"> </w:t>
            </w:r>
            <w:proofErr w:type="spellStart"/>
            <w:r>
              <w:t>Shuyu</w:t>
            </w:r>
            <w:proofErr w:type="spellEnd"/>
            <w:r>
              <w:t> Sun</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686F3396" w:rsidR="00C9238F" w:rsidRPr="005E19AD" w:rsidRDefault="003642E3" w:rsidP="00576892">
            <w:pPr>
              <w:spacing w:before="240"/>
              <w:rPr>
                <w:rFonts w:ascii="Times New Roman" w:hAnsi="Times New Roman" w:cs="Times New Roman"/>
              </w:rPr>
            </w:pPr>
            <w:r w:rsidRPr="002C1676">
              <w:rPr>
                <w:rFonts w:ascii="Times New Roman" w:eastAsia="Times New Roman" w:hAnsi="Times New Roman" w:cs="Times New Roman"/>
                <w:b/>
                <w:i/>
                <w:iCs/>
                <w:color w:val="000000"/>
              </w:rPr>
              <w:t>jashim_74@yahoo.com</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06274CFA" w:rsidR="00C9238F" w:rsidRPr="005E19AD" w:rsidRDefault="001049BB" w:rsidP="00576892">
            <w:pPr>
              <w:spacing w:before="240"/>
              <w:rPr>
                <w:rFonts w:ascii="Times New Roman" w:hAnsi="Times New Roman" w:cs="Times New Roman"/>
              </w:rPr>
            </w:pPr>
            <w:r>
              <w:t>Journal of Nonlinear Mathematical Physics</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1584911A"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9BF3DE8"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0A11A2B2" w:rsidR="00852B20" w:rsidRPr="001A7554" w:rsidRDefault="001A7554" w:rsidP="003642E3">
            <w:pPr>
              <w:spacing w:before="240"/>
              <w:rPr>
                <w:rFonts w:ascii="Times New Roman" w:hAnsi="Times New Roman" w:cs="Times New Roman"/>
                <w:highlight w:val="yellow"/>
              </w:rPr>
            </w:pPr>
            <w:r>
              <w:rPr>
                <w:rFonts w:ascii="Times New Roman" w:hAnsi="Times New Roman" w:cs="Times New Roman"/>
              </w:rPr>
              <w:t>S</w:t>
            </w:r>
            <w:r w:rsidRPr="001A7554">
              <w:rPr>
                <w:rFonts w:ascii="Times New Roman" w:hAnsi="Times New Roman" w:cs="Times New Roman"/>
              </w:rPr>
              <w:t>pringer</w:t>
            </w:r>
          </w:p>
        </w:tc>
      </w:tr>
      <w:tr w:rsidR="00852B20" w:rsidRPr="005E19AD" w14:paraId="0977BFEF" w14:textId="77777777" w:rsidTr="000D68B9">
        <w:tc>
          <w:tcPr>
            <w:tcW w:w="1011" w:type="pct"/>
            <w:vAlign w:val="center"/>
          </w:tcPr>
          <w:p w14:paraId="4291962E" w14:textId="03399576" w:rsidR="00852B20" w:rsidRPr="001A7554" w:rsidRDefault="00852B20" w:rsidP="00576892">
            <w:pPr>
              <w:spacing w:before="240"/>
              <w:rPr>
                <w:rFonts w:ascii="Times New Roman" w:hAnsi="Times New Roman" w:cs="Times New Roman"/>
              </w:rPr>
            </w:pPr>
            <w:r w:rsidRPr="001A7554">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5404AFBC" w:rsidR="00852B20" w:rsidRPr="001A7554" w:rsidRDefault="001049BB" w:rsidP="003642E3">
            <w:pPr>
              <w:spacing w:before="240"/>
              <w:rPr>
                <w:rFonts w:ascii="Times New Roman" w:hAnsi="Times New Roman" w:cs="Times New Roman"/>
              </w:rPr>
            </w:pPr>
            <w:r>
              <w:rPr>
                <w:rFonts w:ascii="Times New Roman" w:hAnsi="Times New Roman" w:cs="Times New Roman"/>
              </w:rPr>
              <w:t>16-10-2023</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2F03D9B5" w:rsidR="00852B20" w:rsidRPr="001A7554" w:rsidRDefault="001049BB" w:rsidP="00576892">
            <w:pPr>
              <w:spacing w:before="240"/>
              <w:rPr>
                <w:rFonts w:ascii="Times New Roman" w:hAnsi="Times New Roman" w:cs="Times New Roman"/>
                <w:highlight w:val="yellow"/>
              </w:rPr>
            </w:pPr>
            <w:r>
              <w:rPr>
                <w:rFonts w:ascii="Arial" w:hAnsi="Arial" w:cs="Arial"/>
                <w:color w:val="4D5156"/>
                <w:sz w:val="21"/>
                <w:szCs w:val="21"/>
                <w:shd w:val="clear" w:color="auto" w:fill="FFFFFF"/>
              </w:rPr>
              <w:t>14029251</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4D2A4435" w14:textId="77777777" w:rsidR="002757A8" w:rsidRDefault="002757A8" w:rsidP="002757A8">
            <w:r>
              <w:rPr>
                <w:rFonts w:ascii="Open Sans" w:hAnsi="Open Sans"/>
                <w:color w:val="767676"/>
                <w:sz w:val="21"/>
                <w:szCs w:val="21"/>
                <w:shd w:val="clear" w:color="auto" w:fill="FFFFFF"/>
              </w:rPr>
              <w:t> </w:t>
            </w:r>
          </w:p>
          <w:p w14:paraId="6A80901E" w14:textId="4C0C4B3A" w:rsidR="00852B20" w:rsidRPr="00C333A6" w:rsidRDefault="001A7554" w:rsidP="001A7554">
            <w:pPr>
              <w:spacing w:beforeAutospacing="1" w:afterAutospacing="1"/>
              <w:rPr>
                <w:rFonts w:ascii="Times New Roman" w:hAnsi="Times New Roman" w:cs="Times New Roman"/>
              </w:rPr>
            </w:pPr>
            <w:r w:rsidRPr="006E47EE">
              <w:rPr>
                <w:color w:val="000000" w:themeColor="text1"/>
                <w:shd w:val="clear" w:color="auto" w:fill="FFFFFF"/>
              </w:rPr>
              <w:t xml:space="preserve"> </w:t>
            </w:r>
            <w:r w:rsidR="001049BB" w:rsidRPr="001049BB">
              <w:rPr>
                <w:color w:val="000000" w:themeColor="text1"/>
                <w:shd w:val="clear" w:color="auto" w:fill="FFFFFF"/>
              </w:rPr>
              <w:t>https://link.springer.com/article/10.1007/s44198-023-00145-1</w:t>
            </w:r>
            <w:hyperlink r:id="rId11" w:history="1"/>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05407B08" w:rsidR="00C9238F" w:rsidRPr="005E19AD" w:rsidRDefault="001A7554" w:rsidP="00576892">
            <w:pPr>
              <w:spacing w:before="240"/>
              <w:rPr>
                <w:rFonts w:ascii="Times New Roman" w:hAnsi="Times New Roman" w:cs="Times New Roman"/>
              </w:rPr>
            </w:pPr>
            <w:r w:rsidRPr="001A7554">
              <w:rPr>
                <w:rFonts w:ascii="Times New Roman" w:hAnsi="Times New Roman" w:cs="Times New Roman"/>
              </w:rPr>
              <w:t>https://www.springer.com/journal/40997</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ED11EF2"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F0B0606" w:rsidR="00852B20" w:rsidRPr="005E19AD" w:rsidRDefault="001049BB" w:rsidP="001049BB">
            <w:pPr>
              <w:jc w:val="both"/>
              <w:rPr>
                <w:rFonts w:ascii="Times New Roman" w:hAnsi="Times New Roman" w:cs="Times New Roman"/>
              </w:rPr>
            </w:pPr>
            <w:r>
              <w:t>The viscous laminar magnetohydrodynamic convective boundary layer f</w:t>
            </w:r>
            <w:r>
              <w:t>l</w:t>
            </w:r>
            <w:r>
              <w:t>ow with the combined ef</w:t>
            </w:r>
            <w:r>
              <w:t>f</w:t>
            </w:r>
            <w:r>
              <w:t>ects of chemical reaction and nonlinear velocity slip and linear thermal and concentration slips have been considered across a f</w:t>
            </w:r>
            <w:r>
              <w:t>l</w:t>
            </w:r>
            <w:r>
              <w:t xml:space="preserve">at plate in motion. Using a non-dimensional transformation attained by the single parameter continuous group method, the governing equations are transformed into a system of nonlinear ordinary similarity equations, then, the solutions of the coupled system of equations are constructed for velocity, temperature, and concentration functions by using the numerical methods. Among the parameters that have been looked at are the buoyancy parameter N, the nonlinear slip parameter n1, the order of chemical reaction n, the Prandtl number </w:t>
            </w:r>
            <w:proofErr w:type="spellStart"/>
            <w:r>
              <w:t>Pr</w:t>
            </w:r>
            <w:proofErr w:type="spellEnd"/>
            <w:r>
              <w:t xml:space="preserve">, and the Schmidt number Sc. An investigation was made on the </w:t>
            </w:r>
            <w:r>
              <w:t>profiles</w:t>
            </w:r>
            <w:r>
              <w:t xml:space="preserve"> with respect to mixed convection parameter λ, order of chemical reaction n, arbitrary index parameter n1, velocity slip parameter a, thermal slip parameter b, mass slip parameter c, suction parameter </w:t>
            </w:r>
            <w:proofErr w:type="spellStart"/>
            <w:r>
              <w:t>fw</w:t>
            </w:r>
            <w:proofErr w:type="spellEnd"/>
            <w:r>
              <w:t>, magnetic parameter M. Verif</w:t>
            </w:r>
            <w:r>
              <w:t>i</w:t>
            </w:r>
            <w:r>
              <w:t>cation of the results were possible due to comparison of two numerical methods to obtain the solution to the dif</w:t>
            </w:r>
            <w:r>
              <w:t>f</w:t>
            </w:r>
            <w:r>
              <w:t>erential equations. The present study indicates that, for a range of values of the magnetic parameter, the wall shear stress decreases with increasing mixed convection. Moreover, for a variety of mixed convection parameter instances, the wall heat transfer decreases with increasing perpendicular magnetic e</w:t>
            </w:r>
            <w:r>
              <w:t>f</w:t>
            </w:r>
            <w:r>
              <w:t>fect.</w:t>
            </w:r>
          </w:p>
        </w:tc>
      </w:tr>
    </w:tbl>
    <w:p w14:paraId="048A3FFA" w14:textId="77777777" w:rsidR="00C9238F" w:rsidRPr="005E19AD" w:rsidRDefault="00C9238F" w:rsidP="001A7554">
      <w:pPr>
        <w:pStyle w:val="NoSpacing"/>
        <w:jc w:val="both"/>
        <w:rPr>
          <w:rFonts w:ascii="Times New Roman" w:hAnsi="Times New Roman" w:cs="Times New Roman"/>
        </w:rPr>
      </w:pPr>
    </w:p>
    <w:sectPr w:rsidR="00C9238F" w:rsidRPr="005E19AD"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20043" w14:textId="77777777" w:rsidR="0025037F" w:rsidRDefault="0025037F" w:rsidP="00C9238F">
      <w:pPr>
        <w:spacing w:after="0" w:line="240" w:lineRule="auto"/>
      </w:pPr>
      <w:r>
        <w:separator/>
      </w:r>
    </w:p>
  </w:endnote>
  <w:endnote w:type="continuationSeparator" w:id="0">
    <w:p w14:paraId="202FB4CE" w14:textId="77777777" w:rsidR="0025037F" w:rsidRDefault="0025037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F6CAD21-9BA8-45C0-9A57-5D5BC60E2C6F}"/>
    <w:embedBold r:id="rId2" w:fontKey="{A8DE090D-F295-4E9F-9F57-B127A6833163}"/>
    <w:embedItalic r:id="rId3" w:fontKey="{2FB83AF7-02A5-400D-AE34-3C21ED52F66D}"/>
    <w:embedBoldItalic r:id="rId4" w:fontKey="{8BF23A6E-7818-4088-B05F-6CDC5993E7B5}"/>
  </w:font>
  <w:font w:name="Corbel">
    <w:panose1 w:val="020B0503020204020204"/>
    <w:charset w:val="00"/>
    <w:family w:val="swiss"/>
    <w:pitch w:val="variable"/>
    <w:sig w:usb0="A00002EF" w:usb1="4000A44B" w:usb2="00000000" w:usb3="00000000" w:csb0="0000019F" w:csb1="00000000"/>
    <w:embedRegular r:id="rId5" w:fontKey="{5EAC042C-50DD-49D0-92D8-54C6F65DB013}"/>
    <w:embedBold r:id="rId6" w:fontKey="{B0102E29-844B-45DA-AD0B-E1CA8A04E530}"/>
    <w:embedItalic r:id="rId7" w:fontKey="{89C059FA-8D7C-4EAE-966F-083579A5EBDF}"/>
  </w:font>
  <w:font w:name="Consolas">
    <w:panose1 w:val="020B0609020204030204"/>
    <w:charset w:val="00"/>
    <w:family w:val="modern"/>
    <w:pitch w:val="fixed"/>
    <w:sig w:usb0="E00006FF" w:usb1="0000FCFF" w:usb2="00000001" w:usb3="00000000" w:csb0="0000019F" w:csb1="00000000"/>
    <w:embedRegular r:id="rId8" w:fontKey="{7BCA0F30-4E84-4C03-B92A-4CBDBB596DD5}"/>
  </w:font>
  <w:font w:name="Tahoma">
    <w:panose1 w:val="020B0604030504040204"/>
    <w:charset w:val="00"/>
    <w:family w:val="swiss"/>
    <w:pitch w:val="variable"/>
    <w:sig w:usb0="E1002EFF" w:usb1="C000605B" w:usb2="00000029" w:usb3="00000000" w:csb0="000101FF" w:csb1="00000000"/>
    <w:embedRegular r:id="rId9" w:fontKey="{68433A16-48F6-4AB8-9571-01DC1733144D}"/>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0" w:fontKey="{17D19CBB-9667-48D9-933D-6F3B871E64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5F535F">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5F535F">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51F62" w14:textId="77777777" w:rsidR="0025037F" w:rsidRDefault="0025037F" w:rsidP="00C9238F">
      <w:pPr>
        <w:spacing w:after="0" w:line="240" w:lineRule="auto"/>
      </w:pPr>
      <w:r>
        <w:separator/>
      </w:r>
    </w:p>
  </w:footnote>
  <w:footnote w:type="continuationSeparator" w:id="0">
    <w:p w14:paraId="6AB234E3" w14:textId="77777777" w:rsidR="0025037F" w:rsidRDefault="0025037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44A5D1E"/>
    <w:multiLevelType w:val="multilevel"/>
    <w:tmpl w:val="0C22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A75939"/>
    <w:multiLevelType w:val="hybridMultilevel"/>
    <w:tmpl w:val="01B61BEE"/>
    <w:lvl w:ilvl="0" w:tplc="65087F0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31692364">
    <w:abstractNumId w:val="13"/>
  </w:num>
  <w:num w:numId="2" w16cid:durableId="1492139869">
    <w:abstractNumId w:val="9"/>
  </w:num>
  <w:num w:numId="3" w16cid:durableId="1167210511">
    <w:abstractNumId w:val="18"/>
  </w:num>
  <w:num w:numId="4" w16cid:durableId="151796225">
    <w:abstractNumId w:val="14"/>
  </w:num>
  <w:num w:numId="5" w16cid:durableId="795679046">
    <w:abstractNumId w:val="15"/>
  </w:num>
  <w:num w:numId="6" w16cid:durableId="1151672746">
    <w:abstractNumId w:val="22"/>
  </w:num>
  <w:num w:numId="7" w16cid:durableId="644089185">
    <w:abstractNumId w:val="8"/>
  </w:num>
  <w:num w:numId="8" w16cid:durableId="1935891341">
    <w:abstractNumId w:val="12"/>
  </w:num>
  <w:num w:numId="9" w16cid:durableId="1189106293">
    <w:abstractNumId w:val="20"/>
  </w:num>
  <w:num w:numId="10" w16cid:durableId="367141728">
    <w:abstractNumId w:val="2"/>
  </w:num>
  <w:num w:numId="11" w16cid:durableId="431364231">
    <w:abstractNumId w:val="7"/>
  </w:num>
  <w:num w:numId="12" w16cid:durableId="570698720">
    <w:abstractNumId w:val="1"/>
  </w:num>
  <w:num w:numId="13" w16cid:durableId="778917013">
    <w:abstractNumId w:val="3"/>
  </w:num>
  <w:num w:numId="14" w16cid:durableId="1779251308">
    <w:abstractNumId w:val="11"/>
  </w:num>
  <w:num w:numId="15" w16cid:durableId="2100252718">
    <w:abstractNumId w:val="10"/>
  </w:num>
  <w:num w:numId="16" w16cid:durableId="857693533">
    <w:abstractNumId w:val="19"/>
  </w:num>
  <w:num w:numId="17" w16cid:durableId="308822751">
    <w:abstractNumId w:val="4"/>
  </w:num>
  <w:num w:numId="18" w16cid:durableId="1486776703">
    <w:abstractNumId w:val="24"/>
  </w:num>
  <w:num w:numId="19" w16cid:durableId="816186182">
    <w:abstractNumId w:val="21"/>
  </w:num>
  <w:num w:numId="20" w16cid:durableId="1693800113">
    <w:abstractNumId w:val="16"/>
  </w:num>
  <w:num w:numId="21" w16cid:durableId="1309282485">
    <w:abstractNumId w:val="23"/>
  </w:num>
  <w:num w:numId="22" w16cid:durableId="1622805344">
    <w:abstractNumId w:val="6"/>
  </w:num>
  <w:num w:numId="23" w16cid:durableId="904073578">
    <w:abstractNumId w:val="0"/>
  </w:num>
  <w:num w:numId="24" w16cid:durableId="716588936">
    <w:abstractNumId w:val="17"/>
  </w:num>
  <w:num w:numId="25" w16cid:durableId="285625744">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113B"/>
    <w:rsid w:val="00052382"/>
    <w:rsid w:val="0006568A"/>
    <w:rsid w:val="00065A07"/>
    <w:rsid w:val="00076F0F"/>
    <w:rsid w:val="00084253"/>
    <w:rsid w:val="000D0A38"/>
    <w:rsid w:val="000D1F49"/>
    <w:rsid w:val="000D68B9"/>
    <w:rsid w:val="001049BB"/>
    <w:rsid w:val="00110BAB"/>
    <w:rsid w:val="001727CA"/>
    <w:rsid w:val="001A7554"/>
    <w:rsid w:val="001F5CF8"/>
    <w:rsid w:val="0025037F"/>
    <w:rsid w:val="002757A8"/>
    <w:rsid w:val="002C56E6"/>
    <w:rsid w:val="002D3238"/>
    <w:rsid w:val="00361E11"/>
    <w:rsid w:val="003642E3"/>
    <w:rsid w:val="003A4094"/>
    <w:rsid w:val="003E276D"/>
    <w:rsid w:val="003F0847"/>
    <w:rsid w:val="0040090B"/>
    <w:rsid w:val="00421017"/>
    <w:rsid w:val="0046302A"/>
    <w:rsid w:val="00463C2C"/>
    <w:rsid w:val="00487D2D"/>
    <w:rsid w:val="004D5D62"/>
    <w:rsid w:val="004E5717"/>
    <w:rsid w:val="004F76A2"/>
    <w:rsid w:val="005112D0"/>
    <w:rsid w:val="00522B79"/>
    <w:rsid w:val="00576892"/>
    <w:rsid w:val="00577E06"/>
    <w:rsid w:val="005A3BF7"/>
    <w:rsid w:val="005A7CAA"/>
    <w:rsid w:val="005E19AD"/>
    <w:rsid w:val="005E1EB9"/>
    <w:rsid w:val="005F2035"/>
    <w:rsid w:val="005F535F"/>
    <w:rsid w:val="005F7990"/>
    <w:rsid w:val="0063739C"/>
    <w:rsid w:val="00711D0E"/>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035C"/>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6558E"/>
    <w:rsid w:val="00FB77CA"/>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 w:type="paragraph" w:styleId="ListParagraph">
    <w:name w:val="List Paragraph"/>
    <w:basedOn w:val="Normal"/>
    <w:uiPriority w:val="34"/>
    <w:qFormat/>
    <w:rsid w:val="001A7554"/>
    <w:pPr>
      <w:spacing w:after="0" w:line="240" w:lineRule="auto"/>
      <w:ind w:left="720"/>
    </w:pPr>
    <w:rPr>
      <w:rFonts w:ascii="Times New Roman" w:eastAsia="Times New Roman" w:hAnsi="Times New Roman" w:cs="Times New Roman"/>
      <w:sz w:val="24"/>
      <w:szCs w:val="24"/>
      <w:lang w:val="ms-MY"/>
    </w:rPr>
  </w:style>
  <w:style w:type="character" w:customStyle="1" w:styleId="mi">
    <w:name w:val="mi"/>
    <w:basedOn w:val="DefaultParagraphFont"/>
    <w:rsid w:val="001A7554"/>
  </w:style>
  <w:style w:type="character" w:customStyle="1" w:styleId="mo">
    <w:name w:val="mo"/>
    <w:basedOn w:val="DefaultParagraphFont"/>
    <w:rsid w:val="001A7554"/>
  </w:style>
  <w:style w:type="character" w:customStyle="1" w:styleId="mn">
    <w:name w:val="mn"/>
    <w:basedOn w:val="DefaultParagraphFont"/>
    <w:rsid w:val="001A7554"/>
  </w:style>
  <w:style w:type="character" w:customStyle="1" w:styleId="mjxassistivemathml">
    <w:name w:val="mjx_assistive_mathml"/>
    <w:basedOn w:val="DefaultParagraphFont"/>
    <w:rsid w:val="001A75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783340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81881782">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07/s40997-023-00626-0"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41328DA0-F3A3-4293-BC14-BFD5B4378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322</Words>
  <Characters>1836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2023-10-08T09:32:00Z</dcterms:created>
  <dcterms:modified xsi:type="dcterms:W3CDTF">2023-10-21T00:01:00Z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