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16"/>
        <w:gridCol w:w="3129"/>
        <w:gridCol w:w="1566"/>
        <w:gridCol w:w="2949"/>
      </w:tblGrid>
      <w:tr w:rsidR="00C9238F" w:rsidRPr="005E19AD" w14:paraId="104F9DBE" w14:textId="77777777" w:rsidTr="000D68B9">
        <w:tc>
          <w:tcPr>
            <w:tcW w:w="1011" w:type="pct"/>
            <w:vAlign w:val="center"/>
          </w:tcPr>
          <w:p w14:paraId="06D363B0" w14:textId="2C56D18B"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Title</w:t>
            </w:r>
          </w:p>
        </w:tc>
        <w:tc>
          <w:tcPr>
            <w:tcW w:w="3989" w:type="pct"/>
            <w:gridSpan w:val="3"/>
            <w:tcBorders>
              <w:bottom w:val="single" w:sz="4" w:space="0" w:color="auto"/>
            </w:tcBorders>
            <w:vAlign w:val="bottom"/>
          </w:tcPr>
          <w:p w14:paraId="76A41892" w14:textId="341708FC" w:rsidR="00C9238F" w:rsidRPr="00C333A6" w:rsidRDefault="001B5A43" w:rsidP="00F80B30">
            <w:pPr>
              <w:rPr>
                <w:rFonts w:ascii="Times New Roman" w:hAnsi="Times New Roman" w:cs="Times New Roman"/>
              </w:rPr>
            </w:pPr>
            <w:r w:rsidRPr="001842C0">
              <w:rPr>
                <w:rFonts w:ascii="Times New Roman" w:hAnsi="Times New Roman" w:cs="Times New Roman"/>
              </w:rPr>
              <w:t>Structure of Dictionary Entries of Bangla Morphemes for Universal Networking Language (UNL)</w:t>
            </w:r>
          </w:p>
        </w:tc>
      </w:tr>
      <w:tr w:rsidR="00C9238F" w:rsidRPr="005E19AD" w14:paraId="41B6DFDE" w14:textId="77777777" w:rsidTr="000D68B9">
        <w:tc>
          <w:tcPr>
            <w:tcW w:w="1011" w:type="pct"/>
            <w:vAlign w:val="center"/>
          </w:tcPr>
          <w:p w14:paraId="59632982" w14:textId="5ECEE687"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Author(s) Name</w:t>
            </w:r>
          </w:p>
        </w:tc>
        <w:tc>
          <w:tcPr>
            <w:tcW w:w="3989" w:type="pct"/>
            <w:gridSpan w:val="3"/>
            <w:tcBorders>
              <w:bottom w:val="single" w:sz="4" w:space="0" w:color="auto"/>
            </w:tcBorders>
            <w:vAlign w:val="bottom"/>
          </w:tcPr>
          <w:p w14:paraId="4C3C55DD" w14:textId="639E83B6" w:rsidR="00C9238F" w:rsidRPr="005E19AD" w:rsidRDefault="00A36286" w:rsidP="005E19AD">
            <w:pPr>
              <w:spacing w:before="240"/>
              <w:rPr>
                <w:rFonts w:ascii="Times New Roman" w:hAnsi="Times New Roman" w:cs="Times New Roman"/>
              </w:rPr>
            </w:pPr>
            <w:r w:rsidRPr="001842C0">
              <w:rPr>
                <w:rFonts w:ascii="Times New Roman" w:hAnsi="Times New Roman" w:cs="Times New Roman"/>
              </w:rPr>
              <w:t xml:space="preserve">M. F. </w:t>
            </w:r>
            <w:proofErr w:type="spellStart"/>
            <w:r w:rsidRPr="001842C0">
              <w:rPr>
                <w:rFonts w:ascii="Times New Roman" w:hAnsi="Times New Roman" w:cs="Times New Roman"/>
              </w:rPr>
              <w:t>Mridha</w:t>
            </w:r>
            <w:proofErr w:type="spellEnd"/>
            <w:r w:rsidRPr="001842C0">
              <w:rPr>
                <w:rFonts w:ascii="Times New Roman" w:hAnsi="Times New Roman" w:cs="Times New Roman"/>
              </w:rPr>
              <w:t xml:space="preserve">, K. </w:t>
            </w:r>
            <w:proofErr w:type="spellStart"/>
            <w:r w:rsidRPr="001842C0">
              <w:rPr>
                <w:rFonts w:ascii="Times New Roman" w:hAnsi="Times New Roman" w:cs="Times New Roman"/>
              </w:rPr>
              <w:t>Nur</w:t>
            </w:r>
            <w:proofErr w:type="spellEnd"/>
            <w:r w:rsidRPr="001842C0">
              <w:rPr>
                <w:rFonts w:ascii="Times New Roman" w:hAnsi="Times New Roman" w:cs="Times New Roman"/>
              </w:rPr>
              <w:t xml:space="preserve">, M. </w:t>
            </w:r>
            <w:proofErr w:type="spellStart"/>
            <w:r w:rsidRPr="001842C0">
              <w:rPr>
                <w:rFonts w:ascii="Times New Roman" w:hAnsi="Times New Roman" w:cs="Times New Roman"/>
              </w:rPr>
              <w:t>Banik</w:t>
            </w:r>
            <w:proofErr w:type="spellEnd"/>
            <w:r w:rsidRPr="001842C0">
              <w:rPr>
                <w:rFonts w:ascii="Times New Roman" w:hAnsi="Times New Roman" w:cs="Times New Roman"/>
              </w:rPr>
              <w:t xml:space="preserve">, and M. N. </w:t>
            </w:r>
            <w:proofErr w:type="spellStart"/>
            <w:r w:rsidRPr="001842C0">
              <w:rPr>
                <w:rFonts w:ascii="Times New Roman" w:hAnsi="Times New Roman" w:cs="Times New Roman"/>
              </w:rPr>
              <w:t>Huda</w:t>
            </w:r>
            <w:proofErr w:type="spellEnd"/>
          </w:p>
        </w:tc>
      </w:tr>
      <w:tr w:rsidR="00C9238F" w:rsidRPr="005E19AD" w14:paraId="1694AB7A" w14:textId="77777777" w:rsidTr="000D68B9">
        <w:tc>
          <w:tcPr>
            <w:tcW w:w="1011" w:type="pct"/>
            <w:vAlign w:val="center"/>
          </w:tcPr>
          <w:p w14:paraId="1FB726A9" w14:textId="0A6884DA"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Contact Email(s)</w:t>
            </w:r>
          </w:p>
        </w:tc>
        <w:tc>
          <w:tcPr>
            <w:tcW w:w="3989" w:type="pct"/>
            <w:gridSpan w:val="3"/>
            <w:tcBorders>
              <w:bottom w:val="single" w:sz="4" w:space="0" w:color="auto"/>
            </w:tcBorders>
            <w:vAlign w:val="bottom"/>
          </w:tcPr>
          <w:p w14:paraId="5052E128" w14:textId="1A0C4F19" w:rsidR="00C9238F" w:rsidRPr="005E19AD" w:rsidRDefault="00172FAD" w:rsidP="00576892">
            <w:pPr>
              <w:spacing w:before="240"/>
              <w:rPr>
                <w:rFonts w:ascii="Times New Roman" w:hAnsi="Times New Roman" w:cs="Times New Roman"/>
              </w:rPr>
            </w:pPr>
            <w:r>
              <w:rPr>
                <w:rFonts w:ascii="Times New Roman" w:hAnsi="Times New Roman" w:cs="Times New Roman"/>
              </w:rPr>
              <w:t>kamruddin</w:t>
            </w:r>
            <w:r w:rsidR="005E19AD" w:rsidRPr="005E19AD">
              <w:rPr>
                <w:rFonts w:ascii="Times New Roman" w:hAnsi="Times New Roman" w:cs="Times New Roman"/>
              </w:rPr>
              <w:t>@aiub.edu</w:t>
            </w:r>
          </w:p>
        </w:tc>
      </w:tr>
      <w:tr w:rsidR="00C9238F" w:rsidRPr="005E19AD" w14:paraId="3A03CA46" w14:textId="77777777" w:rsidTr="000D68B9">
        <w:tc>
          <w:tcPr>
            <w:tcW w:w="1011" w:type="pct"/>
            <w:vAlign w:val="center"/>
          </w:tcPr>
          <w:p w14:paraId="60832908" w14:textId="542BE9C0" w:rsidR="00C9238F" w:rsidRPr="005E19AD" w:rsidRDefault="000D68B9" w:rsidP="00576892">
            <w:pPr>
              <w:spacing w:before="240"/>
              <w:rPr>
                <w:rFonts w:ascii="Times New Roman" w:hAnsi="Times New Roman" w:cs="Times New Roman"/>
              </w:rPr>
            </w:pPr>
            <w:r>
              <w:rPr>
                <w:rFonts w:ascii="Times New Roman" w:hAnsi="Times New Roman" w:cs="Times New Roman"/>
              </w:rPr>
              <w:t xml:space="preserve">Published </w:t>
            </w:r>
            <w:r w:rsidR="00013DC1">
              <w:rPr>
                <w:rFonts w:ascii="Times New Roman" w:hAnsi="Times New Roman" w:cs="Times New Roman"/>
              </w:rPr>
              <w:t>Journal</w:t>
            </w:r>
            <w:r>
              <w:rPr>
                <w:rFonts w:ascii="Times New Roman" w:hAnsi="Times New Roman" w:cs="Times New Roman"/>
              </w:rPr>
              <w:t xml:space="preserve"> Name</w:t>
            </w:r>
          </w:p>
        </w:tc>
        <w:tc>
          <w:tcPr>
            <w:tcW w:w="3989" w:type="pct"/>
            <w:gridSpan w:val="3"/>
            <w:tcBorders>
              <w:bottom w:val="single" w:sz="4" w:space="0" w:color="auto"/>
            </w:tcBorders>
            <w:vAlign w:val="bottom"/>
          </w:tcPr>
          <w:p w14:paraId="22C9FD36" w14:textId="11258657" w:rsidR="00C9238F" w:rsidRPr="005E19AD" w:rsidRDefault="00C01409" w:rsidP="00576892">
            <w:pPr>
              <w:spacing w:before="240"/>
              <w:rPr>
                <w:rFonts w:ascii="Times New Roman" w:hAnsi="Times New Roman" w:cs="Times New Roman"/>
              </w:rPr>
            </w:pPr>
            <w:r w:rsidRPr="00C01409">
              <w:rPr>
                <w:rFonts w:ascii="Times New Roman" w:hAnsi="Times New Roman" w:cs="Times New Roman"/>
              </w:rPr>
              <w:t>International Journal of Computer Information Systems and Industrial Management Applications (</w:t>
            </w:r>
            <w:proofErr w:type="spellStart"/>
            <w:r w:rsidRPr="00C01409">
              <w:rPr>
                <w:rFonts w:ascii="Times New Roman" w:hAnsi="Times New Roman" w:cs="Times New Roman"/>
              </w:rPr>
              <w:t>IJCISIM</w:t>
            </w:r>
            <w:proofErr w:type="spellEnd"/>
            <w:r w:rsidRPr="00C01409">
              <w:rPr>
                <w:rFonts w:ascii="Times New Roman" w:hAnsi="Times New Roman" w:cs="Times New Roman"/>
              </w:rPr>
              <w:t>)</w:t>
            </w:r>
          </w:p>
        </w:tc>
      </w:tr>
      <w:tr w:rsidR="00010104" w:rsidRPr="005E19AD" w14:paraId="29260EEE" w14:textId="77777777" w:rsidTr="000D68B9">
        <w:tc>
          <w:tcPr>
            <w:tcW w:w="1011" w:type="pct"/>
            <w:vAlign w:val="center"/>
          </w:tcPr>
          <w:p w14:paraId="6F11A6E8" w14:textId="522F2DD5" w:rsidR="00010104" w:rsidRPr="005E19AD" w:rsidRDefault="00010104" w:rsidP="00576892">
            <w:pPr>
              <w:spacing w:before="240"/>
              <w:rPr>
                <w:rFonts w:ascii="Times New Roman" w:hAnsi="Times New Roman" w:cs="Times New Roman"/>
              </w:rPr>
            </w:pPr>
            <w:r w:rsidRPr="005E19AD">
              <w:rPr>
                <w:rFonts w:ascii="Times New Roman" w:hAnsi="Times New Roman" w:cs="Times New Roman"/>
              </w:rPr>
              <w:t>Type of Publication</w:t>
            </w:r>
          </w:p>
        </w:tc>
        <w:tc>
          <w:tcPr>
            <w:tcW w:w="3989" w:type="pct"/>
            <w:gridSpan w:val="3"/>
            <w:tcBorders>
              <w:bottom w:val="single" w:sz="4" w:space="0" w:color="auto"/>
            </w:tcBorders>
            <w:vAlign w:val="bottom"/>
          </w:tcPr>
          <w:p w14:paraId="133D139C" w14:textId="320840FC" w:rsidR="00010104" w:rsidRPr="005E19AD" w:rsidRDefault="004C38AE" w:rsidP="00576892">
            <w:pPr>
              <w:spacing w:before="240"/>
              <w:rPr>
                <w:rFonts w:ascii="Times New Roman" w:hAnsi="Times New Roman" w:cs="Times New Roman"/>
              </w:rPr>
            </w:pPr>
            <w:r>
              <w:rPr>
                <w:rFonts w:ascii="Times New Roman" w:hAnsi="Times New Roman" w:cs="Times New Roman"/>
              </w:rPr>
              <w:t>Journal</w:t>
            </w:r>
          </w:p>
        </w:tc>
      </w:tr>
      <w:tr w:rsidR="00576892" w:rsidRPr="005E19AD" w14:paraId="0198AB89" w14:textId="77777777" w:rsidTr="000D68B9">
        <w:tc>
          <w:tcPr>
            <w:tcW w:w="1011" w:type="pct"/>
            <w:vAlign w:val="center"/>
          </w:tcPr>
          <w:p w14:paraId="3E73A81C" w14:textId="713E0E75" w:rsidR="00576892" w:rsidRPr="005E19AD" w:rsidRDefault="00010104" w:rsidP="00576892">
            <w:pPr>
              <w:spacing w:before="240"/>
              <w:rPr>
                <w:rFonts w:ascii="Times New Roman" w:hAnsi="Times New Roman" w:cs="Times New Roman"/>
              </w:rPr>
            </w:pPr>
            <w:r w:rsidRPr="005E19AD">
              <w:rPr>
                <w:rFonts w:ascii="Times New Roman" w:hAnsi="Times New Roman" w:cs="Times New Roman"/>
              </w:rPr>
              <w:t>Volume</w:t>
            </w:r>
          </w:p>
        </w:tc>
        <w:tc>
          <w:tcPr>
            <w:tcW w:w="1633" w:type="pct"/>
            <w:tcBorders>
              <w:bottom w:val="single" w:sz="4" w:space="0" w:color="auto"/>
            </w:tcBorders>
            <w:vAlign w:val="bottom"/>
          </w:tcPr>
          <w:p w14:paraId="76051B5A" w14:textId="679F68FB" w:rsidR="00576892" w:rsidRPr="005E19AD" w:rsidRDefault="00C01409" w:rsidP="00576892">
            <w:pPr>
              <w:spacing w:before="240"/>
              <w:rPr>
                <w:rFonts w:ascii="Times New Roman" w:hAnsi="Times New Roman" w:cs="Times New Roman"/>
              </w:rPr>
            </w:pPr>
            <w:r>
              <w:rPr>
                <w:rFonts w:ascii="Times New Roman" w:hAnsi="Times New Roman" w:cs="Times New Roman"/>
              </w:rPr>
              <w:t>3</w:t>
            </w:r>
          </w:p>
        </w:tc>
        <w:tc>
          <w:tcPr>
            <w:tcW w:w="817" w:type="pct"/>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539" w:type="pct"/>
            <w:tcBorders>
              <w:bottom w:val="single" w:sz="4" w:space="0" w:color="auto"/>
            </w:tcBorders>
            <w:vAlign w:val="bottom"/>
          </w:tcPr>
          <w:p w14:paraId="73C90383" w14:textId="0C461C3E" w:rsidR="00576892" w:rsidRPr="005E19AD" w:rsidRDefault="00576892" w:rsidP="00576892">
            <w:pPr>
              <w:spacing w:before="240"/>
              <w:rPr>
                <w:rFonts w:ascii="Times New Roman" w:hAnsi="Times New Roman" w:cs="Times New Roman"/>
              </w:rPr>
            </w:pPr>
          </w:p>
        </w:tc>
      </w:tr>
      <w:tr w:rsidR="00852B20" w:rsidRPr="005E19AD" w14:paraId="29A11658" w14:textId="77777777" w:rsidTr="000D68B9">
        <w:tc>
          <w:tcPr>
            <w:tcW w:w="1011" w:type="pct"/>
            <w:vAlign w:val="center"/>
          </w:tcPr>
          <w:p w14:paraId="6B703DB8" w14:textId="37F97E2F" w:rsidR="00852B20" w:rsidRPr="005E19AD" w:rsidRDefault="004F76A2" w:rsidP="00576892">
            <w:pPr>
              <w:spacing w:before="240"/>
              <w:rPr>
                <w:rFonts w:ascii="Times New Roman" w:hAnsi="Times New Roman" w:cs="Times New Roman"/>
              </w:rPr>
            </w:pPr>
            <w:r>
              <w:rPr>
                <w:rFonts w:ascii="Times New Roman" w:hAnsi="Times New Roman" w:cs="Times New Roman"/>
              </w:rPr>
              <w:t>Publisher</w:t>
            </w:r>
          </w:p>
        </w:tc>
        <w:tc>
          <w:tcPr>
            <w:tcW w:w="3989" w:type="pct"/>
            <w:gridSpan w:val="3"/>
            <w:tcBorders>
              <w:bottom w:val="single" w:sz="4" w:space="0" w:color="auto"/>
            </w:tcBorders>
            <w:vAlign w:val="bottom"/>
          </w:tcPr>
          <w:p w14:paraId="7C35739C" w14:textId="2989772E" w:rsidR="00852B20" w:rsidRPr="005E19AD" w:rsidRDefault="007356FF" w:rsidP="00576892">
            <w:pPr>
              <w:spacing w:before="240"/>
              <w:rPr>
                <w:rFonts w:ascii="Times New Roman" w:hAnsi="Times New Roman" w:cs="Times New Roman"/>
              </w:rPr>
            </w:pPr>
            <w:r>
              <w:rPr>
                <w:rFonts w:ascii="Times New Roman" w:hAnsi="Times New Roman" w:cs="Times New Roman"/>
              </w:rPr>
              <w:t xml:space="preserve">MIR Labs, </w:t>
            </w:r>
            <w:r w:rsidR="001F5833" w:rsidRPr="001F5833">
              <w:rPr>
                <w:rFonts w:ascii="Times New Roman" w:hAnsi="Times New Roman" w:cs="Times New Roman"/>
              </w:rPr>
              <w:t>Dynamic Publishers, Inc., USA</w:t>
            </w:r>
          </w:p>
        </w:tc>
      </w:tr>
      <w:tr w:rsidR="00852B20" w:rsidRPr="005E19AD" w14:paraId="0977BFEF" w14:textId="77777777" w:rsidTr="000D68B9">
        <w:tc>
          <w:tcPr>
            <w:tcW w:w="1011" w:type="pct"/>
            <w:vAlign w:val="center"/>
          </w:tcPr>
          <w:p w14:paraId="4291962E" w14:textId="03399576"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Publication Date</w:t>
            </w:r>
          </w:p>
        </w:tc>
        <w:tc>
          <w:tcPr>
            <w:tcW w:w="3989" w:type="pct"/>
            <w:gridSpan w:val="3"/>
            <w:tcBorders>
              <w:bottom w:val="single" w:sz="4" w:space="0" w:color="auto"/>
            </w:tcBorders>
            <w:vAlign w:val="bottom"/>
          </w:tcPr>
          <w:p w14:paraId="663B3BF3" w14:textId="5A7A909A" w:rsidR="00852B20" w:rsidRPr="005E19AD" w:rsidRDefault="003915A6" w:rsidP="00576892">
            <w:pPr>
              <w:spacing w:before="240"/>
              <w:rPr>
                <w:rFonts w:ascii="Times New Roman" w:hAnsi="Times New Roman" w:cs="Times New Roman"/>
              </w:rPr>
            </w:pPr>
            <w:r>
              <w:rPr>
                <w:rFonts w:ascii="Times New Roman" w:hAnsi="Times New Roman" w:cs="Times New Roman"/>
              </w:rPr>
              <w:t xml:space="preserve">December, </w:t>
            </w:r>
            <w:r w:rsidR="002C0E7E">
              <w:rPr>
                <w:rFonts w:ascii="Times New Roman" w:hAnsi="Times New Roman" w:cs="Times New Roman"/>
              </w:rPr>
              <w:t>201</w:t>
            </w:r>
            <w:r w:rsidR="003C088B">
              <w:rPr>
                <w:rFonts w:ascii="Times New Roman" w:hAnsi="Times New Roman" w:cs="Times New Roman"/>
              </w:rPr>
              <w:t>1</w:t>
            </w:r>
          </w:p>
        </w:tc>
      </w:tr>
      <w:tr w:rsidR="00852B20" w:rsidRPr="005E19AD" w14:paraId="04C32390" w14:textId="77777777" w:rsidTr="000D68B9">
        <w:tc>
          <w:tcPr>
            <w:tcW w:w="1011" w:type="pct"/>
            <w:vAlign w:val="center"/>
          </w:tcPr>
          <w:p w14:paraId="13D6FAC3" w14:textId="7297330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ISSN</w:t>
            </w:r>
          </w:p>
        </w:tc>
        <w:tc>
          <w:tcPr>
            <w:tcW w:w="3989" w:type="pct"/>
            <w:gridSpan w:val="3"/>
            <w:tcBorders>
              <w:bottom w:val="single" w:sz="4" w:space="0" w:color="auto"/>
            </w:tcBorders>
            <w:vAlign w:val="bottom"/>
          </w:tcPr>
          <w:p w14:paraId="395ECBF4" w14:textId="7D9B668D" w:rsidR="00852B20" w:rsidRPr="006759AE" w:rsidRDefault="007136DD" w:rsidP="006759AE">
            <w:pPr>
              <w:rPr>
                <w:rFonts w:ascii="Times New Roman" w:hAnsi="Times New Roman" w:cs="Times New Roman"/>
              </w:rPr>
            </w:pPr>
            <w:r w:rsidRPr="007136DD">
              <w:rPr>
                <w:rFonts w:ascii="Times New Roman" w:hAnsi="Times New Roman" w:cs="Times New Roman"/>
              </w:rPr>
              <w:t>2150-7988</w:t>
            </w:r>
          </w:p>
        </w:tc>
      </w:tr>
      <w:tr w:rsidR="00852B20" w:rsidRPr="005E19AD" w14:paraId="6125C715" w14:textId="77777777" w:rsidTr="000D68B9">
        <w:tc>
          <w:tcPr>
            <w:tcW w:w="1011" w:type="pct"/>
            <w:vAlign w:val="center"/>
          </w:tcPr>
          <w:p w14:paraId="41B57CC6" w14:textId="4F3F116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DOI</w:t>
            </w:r>
          </w:p>
        </w:tc>
        <w:tc>
          <w:tcPr>
            <w:tcW w:w="3989" w:type="pct"/>
            <w:gridSpan w:val="3"/>
            <w:tcBorders>
              <w:bottom w:val="single" w:sz="4" w:space="0" w:color="auto"/>
            </w:tcBorders>
            <w:vAlign w:val="bottom"/>
          </w:tcPr>
          <w:p w14:paraId="6A80901E" w14:textId="75E34921" w:rsidR="00852B20" w:rsidRPr="00C333A6" w:rsidRDefault="00852B20" w:rsidP="00C333A6">
            <w:pPr>
              <w:spacing w:before="240"/>
              <w:rPr>
                <w:rFonts w:ascii="Times New Roman" w:hAnsi="Times New Roman" w:cs="Times New Roman"/>
              </w:rPr>
            </w:pPr>
          </w:p>
        </w:tc>
      </w:tr>
      <w:tr w:rsidR="00C9238F" w:rsidRPr="005E19AD" w14:paraId="16A1DAEC" w14:textId="77777777" w:rsidTr="000D68B9">
        <w:tc>
          <w:tcPr>
            <w:tcW w:w="1011" w:type="pct"/>
            <w:vAlign w:val="center"/>
          </w:tcPr>
          <w:p w14:paraId="58F94C75" w14:textId="7E5AE992" w:rsidR="00C9238F" w:rsidRPr="005E19AD" w:rsidRDefault="000D68B9" w:rsidP="00576892">
            <w:pPr>
              <w:spacing w:before="240"/>
              <w:rPr>
                <w:rFonts w:ascii="Times New Roman" w:hAnsi="Times New Roman" w:cs="Times New Roman"/>
              </w:rPr>
            </w:pPr>
            <w:r>
              <w:rPr>
                <w:rFonts w:ascii="Times New Roman" w:hAnsi="Times New Roman" w:cs="Times New Roman"/>
              </w:rPr>
              <w:t>URL</w:t>
            </w:r>
          </w:p>
        </w:tc>
        <w:tc>
          <w:tcPr>
            <w:tcW w:w="3989" w:type="pct"/>
            <w:gridSpan w:val="3"/>
            <w:tcBorders>
              <w:bottom w:val="single" w:sz="4" w:space="0" w:color="auto"/>
            </w:tcBorders>
            <w:vAlign w:val="bottom"/>
          </w:tcPr>
          <w:p w14:paraId="6EF70C5A" w14:textId="42CDAD1C" w:rsidR="00C9238F" w:rsidRPr="005E19AD" w:rsidRDefault="0013350B" w:rsidP="00576892">
            <w:pPr>
              <w:spacing w:before="240"/>
              <w:rPr>
                <w:rFonts w:ascii="Times New Roman" w:hAnsi="Times New Roman" w:cs="Times New Roman"/>
              </w:rPr>
            </w:pPr>
            <w:r w:rsidRPr="0013350B">
              <w:rPr>
                <w:rFonts w:ascii="Times New Roman" w:hAnsi="Times New Roman" w:cs="Times New Roman"/>
              </w:rPr>
              <w:t>https://www.mirlabs.net/ijcisim/regular_papers_2011/Paper84.pdf</w:t>
            </w:r>
          </w:p>
        </w:tc>
      </w:tr>
      <w:tr w:rsidR="00852B20" w:rsidRPr="005E19AD" w14:paraId="204EC2C6" w14:textId="77777777" w:rsidTr="000D68B9">
        <w:tc>
          <w:tcPr>
            <w:tcW w:w="1011" w:type="pct"/>
            <w:vAlign w:val="center"/>
          </w:tcPr>
          <w:p w14:paraId="07EC2428" w14:textId="42CDFAAE"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Other Related Info.</w:t>
            </w:r>
          </w:p>
        </w:tc>
        <w:tc>
          <w:tcPr>
            <w:tcW w:w="3989" w:type="pct"/>
            <w:gridSpan w:val="3"/>
            <w:tcBorders>
              <w:bottom w:val="single" w:sz="4" w:space="0" w:color="auto"/>
            </w:tcBorders>
            <w:vAlign w:val="bottom"/>
          </w:tcPr>
          <w:p w14:paraId="0933B90C" w14:textId="58126560" w:rsidR="00852B20" w:rsidRPr="005E19AD" w:rsidRDefault="00110BAB" w:rsidP="00576892">
            <w:pPr>
              <w:spacing w:before="240"/>
              <w:rPr>
                <w:rFonts w:ascii="Times New Roman" w:hAnsi="Times New Roman" w:cs="Times New Roman"/>
              </w:rPr>
            </w:pPr>
            <w:r w:rsidRPr="00110BAB">
              <w:rPr>
                <w:rFonts w:ascii="Times New Roman" w:hAnsi="Times New Roman" w:cs="Times New Roman"/>
              </w:rPr>
              <w:t xml:space="preserve">Page </w:t>
            </w:r>
            <w:r w:rsidR="001D05FD">
              <w:rPr>
                <w:rFonts w:ascii="Times New Roman" w:hAnsi="Times New Roman" w:cs="Times New Roman"/>
              </w:rPr>
              <w:t>7</w:t>
            </w:r>
            <w:r w:rsidR="0038005D">
              <w:rPr>
                <w:rFonts w:ascii="Times New Roman" w:hAnsi="Times New Roman" w:cs="Times New Roman"/>
              </w:rPr>
              <w:t>46-754</w:t>
            </w:r>
          </w:p>
        </w:tc>
      </w:tr>
      <w:tr w:rsidR="00C9238F" w:rsidRPr="005E19AD" w14:paraId="0B169241" w14:textId="77777777" w:rsidTr="00576892">
        <w:trPr>
          <w:trHeight w:val="54"/>
        </w:trPr>
        <w:tc>
          <w:tcPr>
            <w:tcW w:w="5000" w:type="pct"/>
            <w:gridSpan w:val="4"/>
            <w:shd w:val="clear" w:color="auto" w:fill="auto"/>
            <w:vAlign w:val="bottom"/>
          </w:tcPr>
          <w:p w14:paraId="5A585DE2" w14:textId="77777777" w:rsidR="00C9238F" w:rsidRPr="005E19AD" w:rsidRDefault="00C9238F" w:rsidP="00576892">
            <w:pPr>
              <w:rPr>
                <w:rFonts w:ascii="Times New Roman" w:hAnsi="Times New Roman" w:cs="Times New Roman"/>
                <w:b/>
                <w:sz w:val="8"/>
              </w:rPr>
            </w:pPr>
          </w:p>
        </w:tc>
      </w:tr>
    </w:tbl>
    <w:p w14:paraId="368EFAEB" w14:textId="77777777" w:rsidR="00852B20" w:rsidRPr="005E19AD" w:rsidRDefault="00852B20">
      <w:pPr>
        <w:rPr>
          <w:rFonts w:ascii="Times New Roman" w:hAnsi="Times New Roman" w:cs="Times New Roman"/>
        </w:rPr>
      </w:pPr>
      <w:r w:rsidRPr="005E19AD">
        <w:rPr>
          <w:rFonts w:ascii="Times New Roman" w:hAnsi="Times New Roman" w:cs="Times New Roman"/>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9238F" w:rsidRPr="005E19AD" w14:paraId="2ED96726" w14:textId="77777777" w:rsidTr="00852B20">
        <w:tc>
          <w:tcPr>
            <w:tcW w:w="2356" w:type="pct"/>
            <w:tcBorders>
              <w:bottom w:val="single" w:sz="4" w:space="0" w:color="auto"/>
            </w:tcBorders>
            <w:vAlign w:val="bottom"/>
          </w:tcPr>
          <w:p w14:paraId="7BF57158" w14:textId="0A353716" w:rsidR="00C9238F" w:rsidRPr="005E19AD" w:rsidRDefault="00852B20" w:rsidP="00576892">
            <w:pPr>
              <w:spacing w:before="240"/>
              <w:rPr>
                <w:rFonts w:ascii="Times New Roman" w:hAnsi="Times New Roman" w:cs="Times New Roman"/>
              </w:rPr>
            </w:pPr>
            <w:r w:rsidRPr="005E19AD">
              <w:rPr>
                <w:rFonts w:ascii="Times New Roman" w:hAnsi="Times New Roman" w:cs="Times New Roman"/>
              </w:rPr>
              <w:lastRenderedPageBreak/>
              <w:t>Abstract</w:t>
            </w:r>
          </w:p>
        </w:tc>
        <w:tc>
          <w:tcPr>
            <w:tcW w:w="2644" w:type="pct"/>
            <w:tcBorders>
              <w:bottom w:val="single" w:sz="4" w:space="0" w:color="auto"/>
            </w:tcBorders>
            <w:vAlign w:val="bottom"/>
          </w:tcPr>
          <w:p w14:paraId="120A43D8" w14:textId="418BE00E" w:rsidR="00C9238F" w:rsidRPr="005E19AD" w:rsidRDefault="00C9238F" w:rsidP="00576892">
            <w:pPr>
              <w:spacing w:before="240"/>
              <w:rPr>
                <w:rFonts w:ascii="Times New Roman" w:hAnsi="Times New Roman" w:cs="Times New Roman"/>
              </w:rPr>
            </w:pPr>
          </w:p>
        </w:tc>
      </w:tr>
      <w:tr w:rsidR="00C9238F" w:rsidRPr="005E19AD" w14:paraId="50F6AF81" w14:textId="77777777" w:rsidTr="00852B20">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5F7C0417" w14:textId="545C8781" w:rsidR="00852B20" w:rsidRPr="005E19AD" w:rsidRDefault="001D05FD" w:rsidP="00576892">
            <w:pPr>
              <w:rPr>
                <w:rFonts w:ascii="Times New Roman" w:hAnsi="Times New Roman" w:cs="Times New Roman"/>
              </w:rPr>
            </w:pPr>
            <w:r w:rsidRPr="001D05FD">
              <w:rPr>
                <w:rFonts w:ascii="Times New Roman" w:hAnsi="Times New Roman" w:cs="Times New Roman"/>
              </w:rPr>
              <w:t xml:space="preserve">This paper describes a structure of dictionary entries of Bangla (widely used as Bengali) Morphemes for Universal Networking Language (UNL). The UNL is an artificial language developed for conveying linguistic expressions in order to represent websites information into a standard form. In order to integrate Bangla into this platform it is necessary to develop both a dictionary and a grammar, where Dictionary plays a crucial role in any machine translation (MT) system. Analysis of Grammatical Attributes of Bangla words such as Bangla Roots, </w:t>
            </w:r>
            <w:proofErr w:type="spellStart"/>
            <w:r w:rsidRPr="001D05FD">
              <w:rPr>
                <w:rFonts w:ascii="Times New Roman" w:hAnsi="Times New Roman" w:cs="Times New Roman"/>
              </w:rPr>
              <w:t>Krit</w:t>
            </w:r>
            <w:proofErr w:type="spellEnd"/>
            <w:r w:rsidRPr="001D05FD">
              <w:rPr>
                <w:rFonts w:ascii="Times New Roman" w:hAnsi="Times New Roman" w:cs="Times New Roman"/>
              </w:rPr>
              <w:t xml:space="preserve"> </w:t>
            </w:r>
            <w:proofErr w:type="spellStart"/>
            <w:r w:rsidRPr="001D05FD">
              <w:rPr>
                <w:rFonts w:ascii="Times New Roman" w:hAnsi="Times New Roman" w:cs="Times New Roman"/>
              </w:rPr>
              <w:t>Prottoy</w:t>
            </w:r>
            <w:proofErr w:type="spellEnd"/>
            <w:r w:rsidRPr="001D05FD">
              <w:rPr>
                <w:rFonts w:ascii="Times New Roman" w:hAnsi="Times New Roman" w:cs="Times New Roman"/>
              </w:rPr>
              <w:t xml:space="preserve"> (primary suffix) and </w:t>
            </w:r>
            <w:proofErr w:type="spellStart"/>
            <w:r w:rsidRPr="001D05FD">
              <w:rPr>
                <w:rFonts w:ascii="Times New Roman" w:hAnsi="Times New Roman" w:cs="Times New Roman"/>
              </w:rPr>
              <w:t>Kria</w:t>
            </w:r>
            <w:proofErr w:type="spellEnd"/>
            <w:r w:rsidRPr="001D05FD">
              <w:rPr>
                <w:rFonts w:ascii="Times New Roman" w:hAnsi="Times New Roman" w:cs="Times New Roman"/>
              </w:rPr>
              <w:t xml:space="preserve"> </w:t>
            </w:r>
            <w:proofErr w:type="spellStart"/>
            <w:r w:rsidRPr="001D05FD">
              <w:rPr>
                <w:rFonts w:ascii="Times New Roman" w:hAnsi="Times New Roman" w:cs="Times New Roman"/>
              </w:rPr>
              <w:t>Bivokti</w:t>
            </w:r>
            <w:proofErr w:type="spellEnd"/>
            <w:r w:rsidRPr="001D05FD">
              <w:rPr>
                <w:rFonts w:ascii="Times New Roman" w:hAnsi="Times New Roman" w:cs="Times New Roman"/>
              </w:rPr>
              <w:t xml:space="preserve"> (verbal suffix) are also focused in this study. The goal is to make possible Bangla sentence </w:t>
            </w:r>
            <w:proofErr w:type="spellStart"/>
            <w:r w:rsidRPr="001D05FD">
              <w:rPr>
                <w:rFonts w:ascii="Times New Roman" w:hAnsi="Times New Roman" w:cs="Times New Roman"/>
              </w:rPr>
              <w:t>encoversion</w:t>
            </w:r>
            <w:proofErr w:type="spellEnd"/>
            <w:r w:rsidRPr="001D05FD">
              <w:rPr>
                <w:rFonts w:ascii="Times New Roman" w:hAnsi="Times New Roman" w:cs="Times New Roman"/>
              </w:rPr>
              <w:t xml:space="preserve"> to UNL and vice-versa. The theoretical analysis of our model proves that the proposed work is successfully able to prepare universal words for Bangla roots, </w:t>
            </w:r>
            <w:proofErr w:type="spellStart"/>
            <w:r w:rsidRPr="001D05FD">
              <w:rPr>
                <w:rFonts w:ascii="Times New Roman" w:hAnsi="Times New Roman" w:cs="Times New Roman"/>
              </w:rPr>
              <w:t>Krit</w:t>
            </w:r>
            <w:proofErr w:type="spellEnd"/>
            <w:r w:rsidRPr="001D05FD">
              <w:rPr>
                <w:rFonts w:ascii="Times New Roman" w:hAnsi="Times New Roman" w:cs="Times New Roman"/>
              </w:rPr>
              <w:t xml:space="preserve"> </w:t>
            </w:r>
            <w:proofErr w:type="spellStart"/>
            <w:r w:rsidRPr="001D05FD">
              <w:rPr>
                <w:rFonts w:ascii="Times New Roman" w:hAnsi="Times New Roman" w:cs="Times New Roman"/>
              </w:rPr>
              <w:t>Prottoy</w:t>
            </w:r>
            <w:proofErr w:type="spellEnd"/>
            <w:r w:rsidRPr="001D05FD">
              <w:rPr>
                <w:rFonts w:ascii="Times New Roman" w:hAnsi="Times New Roman" w:cs="Times New Roman"/>
              </w:rPr>
              <w:t xml:space="preserve"> and </w:t>
            </w:r>
            <w:proofErr w:type="spellStart"/>
            <w:r w:rsidRPr="001D05FD">
              <w:rPr>
                <w:rFonts w:ascii="Times New Roman" w:hAnsi="Times New Roman" w:cs="Times New Roman"/>
              </w:rPr>
              <w:t>Kria</w:t>
            </w:r>
            <w:proofErr w:type="spellEnd"/>
            <w:r w:rsidRPr="001D05FD">
              <w:rPr>
                <w:rFonts w:ascii="Times New Roman" w:hAnsi="Times New Roman" w:cs="Times New Roman"/>
              </w:rPr>
              <w:t xml:space="preserve"> </w:t>
            </w:r>
            <w:proofErr w:type="spellStart"/>
            <w:r w:rsidRPr="001D05FD">
              <w:rPr>
                <w:rFonts w:ascii="Times New Roman" w:hAnsi="Times New Roman" w:cs="Times New Roman"/>
              </w:rPr>
              <w:t>Bivokti</w:t>
            </w:r>
            <w:proofErr w:type="spellEnd"/>
            <w:r w:rsidRPr="001D05FD">
              <w:rPr>
                <w:rFonts w:ascii="Times New Roman" w:hAnsi="Times New Roman" w:cs="Times New Roman"/>
              </w:rPr>
              <w:t xml:space="preserve"> along with their grammatical attributes for UNL.</w:t>
            </w:r>
          </w:p>
          <w:p w14:paraId="61F6892A" w14:textId="49F90B71" w:rsidR="00852B20" w:rsidRPr="005E19AD" w:rsidRDefault="00852B20" w:rsidP="00576892">
            <w:pPr>
              <w:rPr>
                <w:rFonts w:ascii="Times New Roman" w:hAnsi="Times New Roman" w:cs="Times New Roman"/>
              </w:rPr>
            </w:pPr>
          </w:p>
          <w:p w14:paraId="7238B933" w14:textId="0525E0DA" w:rsidR="00852B20" w:rsidRPr="005E19AD" w:rsidRDefault="00852B20" w:rsidP="00576892">
            <w:pPr>
              <w:rPr>
                <w:rFonts w:ascii="Times New Roman" w:hAnsi="Times New Roman" w:cs="Times New Roman"/>
              </w:rPr>
            </w:pPr>
          </w:p>
          <w:p w14:paraId="192FC079" w14:textId="77777777" w:rsidR="00852B20" w:rsidRPr="005E19AD" w:rsidRDefault="00852B20" w:rsidP="00576892">
            <w:pPr>
              <w:rPr>
                <w:rFonts w:ascii="Times New Roman" w:hAnsi="Times New Roman" w:cs="Times New Roman"/>
              </w:rPr>
            </w:pPr>
          </w:p>
          <w:p w14:paraId="2A72D394" w14:textId="77777777" w:rsidR="00852B20" w:rsidRPr="005E19AD" w:rsidRDefault="00852B20" w:rsidP="00576892">
            <w:pPr>
              <w:rPr>
                <w:rFonts w:ascii="Times New Roman" w:hAnsi="Times New Roman" w:cs="Times New Roman"/>
              </w:rPr>
            </w:pPr>
          </w:p>
          <w:p w14:paraId="2D4CCAB8" w14:textId="77777777" w:rsidR="00852B20" w:rsidRPr="005E19AD" w:rsidRDefault="00852B20" w:rsidP="00576892">
            <w:pPr>
              <w:rPr>
                <w:rFonts w:ascii="Times New Roman" w:hAnsi="Times New Roman" w:cs="Times New Roman"/>
              </w:rPr>
            </w:pPr>
          </w:p>
          <w:p w14:paraId="704B0CC1" w14:textId="77777777" w:rsidR="00852B20" w:rsidRPr="005E19AD" w:rsidRDefault="00852B20" w:rsidP="00576892">
            <w:pPr>
              <w:rPr>
                <w:rFonts w:ascii="Times New Roman" w:hAnsi="Times New Roman" w:cs="Times New Roman"/>
              </w:rPr>
            </w:pPr>
          </w:p>
          <w:p w14:paraId="6556E0B0" w14:textId="7609C803" w:rsidR="00852B20" w:rsidRPr="005E19AD" w:rsidRDefault="00852B20" w:rsidP="00576892">
            <w:pPr>
              <w:rPr>
                <w:rFonts w:ascii="Times New Roman" w:hAnsi="Times New Roman" w:cs="Times New Roman"/>
              </w:rPr>
            </w:pPr>
          </w:p>
        </w:tc>
      </w:tr>
    </w:tbl>
    <w:p w14:paraId="048A3FFA" w14:textId="77777777" w:rsidR="00C9238F" w:rsidRPr="005E19AD" w:rsidRDefault="00C9238F" w:rsidP="00AF6BFE">
      <w:pPr>
        <w:pStyle w:val="NoSpacing"/>
        <w:rPr>
          <w:rFonts w:ascii="Times New Roman" w:hAnsi="Times New Roman" w:cs="Times New Roman"/>
        </w:rPr>
      </w:pPr>
    </w:p>
    <w:sectPr w:rsidR="00C9238F" w:rsidRPr="005E19AD" w:rsidSect="00576892">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99B18A" w14:textId="77777777" w:rsidR="004F32DA" w:rsidRDefault="004F32DA" w:rsidP="00C9238F">
      <w:pPr>
        <w:spacing w:after="0" w:line="240" w:lineRule="auto"/>
      </w:pPr>
      <w:r>
        <w:separator/>
      </w:r>
    </w:p>
  </w:endnote>
  <w:endnote w:type="continuationSeparator" w:id="0">
    <w:p w14:paraId="1A9DDED1" w14:textId="77777777" w:rsidR="004F32DA" w:rsidRDefault="004F32DA"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1" w:fontKey="{751AA508-B514-44E4-969D-003574842827}"/>
    <w:embedBold r:id="rId2" w:fontKey="{C052B9D4-9DA5-4FC4-8D4F-06CC1F9F2C0D}"/>
    <w:embedItalic r:id="rId3" w:fontKey="{3A167BE5-3F0E-4C2D-BCDC-FC4FDBE48526}"/>
    <w:embedBoldItalic r:id="rId4" w:fontKey="{54B7388B-5797-4030-8DAE-0AA36FF6D3E4}"/>
  </w:font>
  <w:font w:name="Corbel">
    <w:panose1 w:val="020B0503020204020204"/>
    <w:charset w:val="00"/>
    <w:family w:val="swiss"/>
    <w:pitch w:val="variable"/>
    <w:sig w:usb0="A00002EF" w:usb1="4000A44B" w:usb2="00000000" w:usb3="00000000" w:csb0="0000019F" w:csb1="00000000"/>
  </w:font>
  <w:font w:name="Vrinda">
    <w:panose1 w:val="020B0502040204020203"/>
    <w:charset w:val="00"/>
    <w:family w:val="swiss"/>
    <w:pitch w:val="variable"/>
    <w:sig w:usb0="0001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221D24" w14:textId="77777777" w:rsidR="00C333A6" w:rsidRDefault="00C333A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76A08069" w:rsidR="000D68B9" w:rsidRPr="00003212" w:rsidRDefault="00C333A6" w:rsidP="00003212">
          <w:pPr>
            <w:tabs>
              <w:tab w:val="center" w:pos="4680"/>
              <w:tab w:val="right" w:pos="9810"/>
            </w:tabs>
            <w:spacing w:after="0" w:line="240" w:lineRule="auto"/>
            <w:rPr>
              <w:sz w:val="18"/>
              <w:szCs w:val="24"/>
            </w:rPr>
          </w:pPr>
          <w:r>
            <w:rPr>
              <w:noProof/>
              <w:sz w:val="18"/>
              <w:szCs w:val="24"/>
            </w:rPr>
            <w:drawing>
              <wp:inline distT="0" distB="0" distL="0" distR="0" wp14:anchorId="1B54396D" wp14:editId="4580CC2A">
                <wp:extent cx="647050" cy="583007"/>
                <wp:effectExtent l="0" t="0" r="1270" b="7620"/>
                <wp:docPr id="3" name="Picture 3" descr="A picture containing text, aircraf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aircraf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36060" cy="663207"/>
                        </a:xfrm>
                        <a:prstGeom prst="rect">
                          <a:avLst/>
                        </a:prstGeom>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sdtContent>
            <w:sdt>
              <w:sdtPr>
                <w:rPr>
                  <w:i/>
                  <w:iCs/>
                  <w:u w:val="single"/>
                </w:rPr>
                <w:id w:val="-1769616900"/>
                <w:docPartObj>
                  <w:docPartGallery w:val="Page Numbers (Top of Page)"/>
                  <w:docPartUnique/>
                </w:docPartObj>
              </w:sdtPr>
              <w:sdtEndPr/>
              <w:sdtContent>
                <w:p w14:paraId="4992CA41" w14:textId="0289CE32" w:rsidR="00887812" w:rsidRPr="00887812" w:rsidRDefault="00C333A6" w:rsidP="00887812">
                  <w:pPr>
                    <w:pStyle w:val="Footer"/>
                    <w:jc w:val="right"/>
                    <w:rPr>
                      <w:i/>
                      <w:iCs/>
                      <w:u w:val="single"/>
                    </w:rPr>
                  </w:pPr>
                  <w:r>
                    <w:rPr>
                      <w:noProof/>
                    </w:rPr>
                    <mc:AlternateContent>
                      <mc:Choice Requires="wps">
                        <w:drawing>
                          <wp:anchor distT="0" distB="0" distL="114300" distR="114300" simplePos="0" relativeHeight="251659264" behindDoc="0" locked="0" layoutInCell="1" allowOverlap="1" wp14:anchorId="0863BE5F" wp14:editId="1140B7BD">
                            <wp:simplePos x="0" y="0"/>
                            <wp:positionH relativeFrom="column">
                              <wp:posOffset>-2262505</wp:posOffset>
                            </wp:positionH>
                            <wp:positionV relativeFrom="paragraph">
                              <wp:posOffset>-161290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left:0;text-align:left;margin-left:-178.15pt;margin-top:-12.7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" filled="f" stroked="f" strokeweight=".5pt">
                            <v:textbox inset="0,0,0,0">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v:textbox>
                          </v:shape>
                        </w:pict>
                      </mc:Fallback>
                    </mc:AlternateContent>
                  </w:r>
                  <w:r>
                    <w:rPr>
                      <w:i/>
                      <w:iCs/>
                      <w:u w:val="single"/>
                    </w:rPr>
                    <w:t xml:space="preserve"> </w:t>
                  </w:r>
                  <w:r w:rsidR="00887812" w:rsidRPr="00887812">
                    <w:rPr>
                      <w:i/>
                      <w:iCs/>
                      <w:u w:val="single"/>
                    </w:rPr>
                    <w:t xml:space="preserve">Page </w:t>
                  </w:r>
                  <w:r w:rsidR="00887812" w:rsidRPr="00887812">
                    <w:rPr>
                      <w:b/>
                      <w:bCs/>
                      <w:i/>
                      <w:iCs/>
                      <w:sz w:val="24"/>
                      <w:u w:val="single"/>
                    </w:rPr>
                    <w:fldChar w:fldCharType="begin"/>
                  </w:r>
                  <w:r w:rsidR="00887812" w:rsidRPr="00887812">
                    <w:rPr>
                      <w:b/>
                      <w:bCs/>
                      <w:i/>
                      <w:iCs/>
                      <w:u w:val="single"/>
                    </w:rPr>
                    <w:instrText xml:space="preserve"> PAGE </w:instrText>
                  </w:r>
                  <w:r w:rsidR="00887812" w:rsidRPr="00887812">
                    <w:rPr>
                      <w:b/>
                      <w:bCs/>
                      <w:i/>
                      <w:iCs/>
                      <w:sz w:val="24"/>
                      <w:u w:val="single"/>
                    </w:rPr>
                    <w:fldChar w:fldCharType="separate"/>
                  </w:r>
                  <w:r w:rsidR="00887812" w:rsidRPr="00887812">
                    <w:rPr>
                      <w:b/>
                      <w:bCs/>
                      <w:i/>
                      <w:iCs/>
                      <w:sz w:val="24"/>
                      <w:u w:val="single"/>
                    </w:rPr>
                    <w:t>1</w:t>
                  </w:r>
                  <w:r w:rsidR="00887812" w:rsidRPr="00887812">
                    <w:rPr>
                      <w:b/>
                      <w:bCs/>
                      <w:i/>
                      <w:iCs/>
                      <w:sz w:val="24"/>
                      <w:u w:val="single"/>
                    </w:rPr>
                    <w:fldChar w:fldCharType="end"/>
                  </w:r>
                  <w:r w:rsidR="00887812" w:rsidRPr="00887812">
                    <w:rPr>
                      <w:i/>
                      <w:iCs/>
                      <w:u w:val="single"/>
                    </w:rPr>
                    <w:t xml:space="preserve"> of </w:t>
                  </w:r>
                  <w:r w:rsidR="00887812" w:rsidRPr="00887812">
                    <w:rPr>
                      <w:b/>
                      <w:bCs/>
                      <w:i/>
                      <w:iCs/>
                      <w:sz w:val="24"/>
                      <w:u w:val="single"/>
                    </w:rPr>
                    <w:fldChar w:fldCharType="begin"/>
                  </w:r>
                  <w:r w:rsidR="00887812" w:rsidRPr="00887812">
                    <w:rPr>
                      <w:b/>
                      <w:bCs/>
                      <w:i/>
                      <w:iCs/>
                      <w:u w:val="single"/>
                    </w:rPr>
                    <w:instrText xml:space="preserve"> NUMPAGES  </w:instrText>
                  </w:r>
                  <w:r w:rsidR="00887812" w:rsidRPr="00887812">
                    <w:rPr>
                      <w:b/>
                      <w:bCs/>
                      <w:i/>
                      <w:iCs/>
                      <w:sz w:val="24"/>
                      <w:u w:val="single"/>
                    </w:rPr>
                    <w:fldChar w:fldCharType="separate"/>
                  </w:r>
                  <w:r w:rsidR="00887812" w:rsidRPr="00887812">
                    <w:rPr>
                      <w:b/>
                      <w:bCs/>
                      <w:i/>
                      <w:iCs/>
                      <w:sz w:val="24"/>
                      <w:u w:val="single"/>
                    </w:rPr>
                    <w:t>1</w:t>
                  </w:r>
                  <w:r w:rsidR="00887812" w:rsidRPr="00887812">
                    <w:rPr>
                      <w:b/>
                      <w:bCs/>
                      <w:i/>
                      <w:i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77777777" w:rsidR="00576892" w:rsidRPr="00003212" w:rsidRDefault="00576892" w:rsidP="00003212">
    <w:pPr>
      <w:pStyle w:val="NoSpacing"/>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F200C2" w14:textId="77777777" w:rsidR="00C333A6" w:rsidRDefault="00C333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D89FED" w14:textId="77777777" w:rsidR="004F32DA" w:rsidRDefault="004F32DA" w:rsidP="00C9238F">
      <w:pPr>
        <w:spacing w:after="0" w:line="240" w:lineRule="auto"/>
      </w:pPr>
      <w:r>
        <w:separator/>
      </w:r>
    </w:p>
  </w:footnote>
  <w:footnote w:type="continuationSeparator" w:id="0">
    <w:p w14:paraId="6B2B9558" w14:textId="77777777" w:rsidR="004F32DA" w:rsidRDefault="004F32DA"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6612BD" w14:textId="77777777" w:rsidR="00C333A6" w:rsidRDefault="00C333A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1E73AC" w:themeFill="accent2" w:themeFillTint="BF"/>
      <w:tblLook w:val="04A0" w:firstRow="1" w:lastRow="0" w:firstColumn="1" w:lastColumn="0" w:noHBand="0" w:noVBand="1"/>
    </w:tblPr>
    <w:tblGrid>
      <w:gridCol w:w="1350"/>
      <w:gridCol w:w="8000"/>
    </w:tblGrid>
    <w:tr w:rsidR="00576892" w:rsidRPr="00576892" w14:paraId="477E62F0" w14:textId="77777777" w:rsidTr="00C333A6">
      <w:trPr>
        <w:trHeight w:val="990"/>
      </w:trPr>
      <w:tc>
        <w:tcPr>
          <w:tcW w:w="1350" w:type="dxa"/>
          <w:shd w:val="clear" w:color="auto" w:fill="1E73AC" w:themeFill="accent2" w:themeFillTint="BF"/>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1E73AC" w:themeFill="accent2" w:themeFillTint="BF"/>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Pr>
              <w:rFonts w:ascii="Corbel" w:eastAsia="Calibri" w:hAnsi="Corbel" w:cs="Times New Roman"/>
              <w:b/>
              <w:noProof/>
              <w:color w:val="FFFFFF" w:themeColor="background1"/>
              <w:sz w:val="44"/>
              <w:szCs w:val="24"/>
            </w:rPr>
            <w:t>AIUB DSpace Publication Details</w:t>
          </w:r>
        </w:p>
      </w:tc>
    </w:tr>
  </w:tbl>
  <w:p w14:paraId="56A65A3E" w14:textId="77777777" w:rsidR="00C9238F" w:rsidRPr="00C9238F" w:rsidRDefault="00C9238F" w:rsidP="00576892">
    <w:pPr>
      <w:pStyle w:val="NoSpacing"/>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44DBA" w14:textId="77777777" w:rsidR="00C333A6" w:rsidRDefault="00C333A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abstractNumId w:val="12"/>
  </w:num>
  <w:num w:numId="2">
    <w:abstractNumId w:val="8"/>
  </w:num>
  <w:num w:numId="3">
    <w:abstractNumId w:val="16"/>
  </w:num>
  <w:num w:numId="4">
    <w:abstractNumId w:val="13"/>
  </w:num>
  <w:num w:numId="5">
    <w:abstractNumId w:val="14"/>
  </w:num>
  <w:num w:numId="6">
    <w:abstractNumId w:val="20"/>
  </w:num>
  <w:num w:numId="7">
    <w:abstractNumId w:val="7"/>
  </w:num>
  <w:num w:numId="8">
    <w:abstractNumId w:val="11"/>
  </w:num>
  <w:num w:numId="9">
    <w:abstractNumId w:val="18"/>
  </w:num>
  <w:num w:numId="10">
    <w:abstractNumId w:val="2"/>
  </w:num>
  <w:num w:numId="11">
    <w:abstractNumId w:val="6"/>
  </w:num>
  <w:num w:numId="12">
    <w:abstractNumId w:val="1"/>
  </w:num>
  <w:num w:numId="13">
    <w:abstractNumId w:val="3"/>
  </w:num>
  <w:num w:numId="14">
    <w:abstractNumId w:val="10"/>
  </w:num>
  <w:num w:numId="15">
    <w:abstractNumId w:val="9"/>
  </w:num>
  <w:num w:numId="16">
    <w:abstractNumId w:val="17"/>
  </w:num>
  <w:num w:numId="17">
    <w:abstractNumId w:val="4"/>
  </w:num>
  <w:num w:numId="18">
    <w:abstractNumId w:val="22"/>
  </w:num>
  <w:num w:numId="19">
    <w:abstractNumId w:val="19"/>
  </w:num>
  <w:num w:numId="20">
    <w:abstractNumId w:val="15"/>
  </w:num>
  <w:num w:numId="21">
    <w:abstractNumId w:val="21"/>
  </w:num>
  <w:num w:numId="22">
    <w:abstractNumId w:val="5"/>
  </w:num>
  <w:num w:numId="23">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23"/>
  <w:removePersonalInformation/>
  <w:removeDateAndTime/>
  <w:displayBackgroundShape/>
  <w:embedTrueTypeFonts/>
  <w:proofState w:spelling="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13DC1"/>
    <w:rsid w:val="00052382"/>
    <w:rsid w:val="0006568A"/>
    <w:rsid w:val="00065A07"/>
    <w:rsid w:val="00076F0F"/>
    <w:rsid w:val="00084253"/>
    <w:rsid w:val="0009141A"/>
    <w:rsid w:val="0009355A"/>
    <w:rsid w:val="000A1B8F"/>
    <w:rsid w:val="000D0A38"/>
    <w:rsid w:val="000D1F49"/>
    <w:rsid w:val="000D68B9"/>
    <w:rsid w:val="000F40A1"/>
    <w:rsid w:val="00110BAB"/>
    <w:rsid w:val="0013350B"/>
    <w:rsid w:val="001459A2"/>
    <w:rsid w:val="00152183"/>
    <w:rsid w:val="001727CA"/>
    <w:rsid w:val="00172FAD"/>
    <w:rsid w:val="001842C0"/>
    <w:rsid w:val="00194FF1"/>
    <w:rsid w:val="001B5A43"/>
    <w:rsid w:val="001D05FD"/>
    <w:rsid w:val="001F5833"/>
    <w:rsid w:val="001F5CF8"/>
    <w:rsid w:val="0024533A"/>
    <w:rsid w:val="00254487"/>
    <w:rsid w:val="002A3E45"/>
    <w:rsid w:val="002C0E7E"/>
    <w:rsid w:val="002C56E6"/>
    <w:rsid w:val="002D3238"/>
    <w:rsid w:val="002E6693"/>
    <w:rsid w:val="00304AA2"/>
    <w:rsid w:val="00354D22"/>
    <w:rsid w:val="00361E11"/>
    <w:rsid w:val="0038005D"/>
    <w:rsid w:val="00384EBB"/>
    <w:rsid w:val="003915A6"/>
    <w:rsid w:val="0039514C"/>
    <w:rsid w:val="003B3AE7"/>
    <w:rsid w:val="003C088B"/>
    <w:rsid w:val="003F0847"/>
    <w:rsid w:val="0040090B"/>
    <w:rsid w:val="00401B1B"/>
    <w:rsid w:val="00421017"/>
    <w:rsid w:val="00432EB1"/>
    <w:rsid w:val="0046302A"/>
    <w:rsid w:val="00465756"/>
    <w:rsid w:val="00481CE9"/>
    <w:rsid w:val="00487D2D"/>
    <w:rsid w:val="004B35C3"/>
    <w:rsid w:val="004C38AE"/>
    <w:rsid w:val="004D2BE9"/>
    <w:rsid w:val="004D5D62"/>
    <w:rsid w:val="004E5717"/>
    <w:rsid w:val="004F32DA"/>
    <w:rsid w:val="004F76A2"/>
    <w:rsid w:val="005112D0"/>
    <w:rsid w:val="00512349"/>
    <w:rsid w:val="00522B79"/>
    <w:rsid w:val="00537504"/>
    <w:rsid w:val="00542B27"/>
    <w:rsid w:val="0056327A"/>
    <w:rsid w:val="00576892"/>
    <w:rsid w:val="00577E06"/>
    <w:rsid w:val="005841E2"/>
    <w:rsid w:val="005A3BF7"/>
    <w:rsid w:val="005C7E3C"/>
    <w:rsid w:val="005D6278"/>
    <w:rsid w:val="005E0A8E"/>
    <w:rsid w:val="005E19AD"/>
    <w:rsid w:val="005F2035"/>
    <w:rsid w:val="005F7990"/>
    <w:rsid w:val="0063739C"/>
    <w:rsid w:val="00647B59"/>
    <w:rsid w:val="006759AE"/>
    <w:rsid w:val="006852D6"/>
    <w:rsid w:val="00696986"/>
    <w:rsid w:val="006C3F63"/>
    <w:rsid w:val="007136DD"/>
    <w:rsid w:val="007356FF"/>
    <w:rsid w:val="00770F25"/>
    <w:rsid w:val="00773032"/>
    <w:rsid w:val="00774C74"/>
    <w:rsid w:val="00783AF7"/>
    <w:rsid w:val="007A35A8"/>
    <w:rsid w:val="007B0A85"/>
    <w:rsid w:val="007C6A52"/>
    <w:rsid w:val="007D11B0"/>
    <w:rsid w:val="007E4956"/>
    <w:rsid w:val="008149B5"/>
    <w:rsid w:val="0082043E"/>
    <w:rsid w:val="00830968"/>
    <w:rsid w:val="00852B20"/>
    <w:rsid w:val="00853DE0"/>
    <w:rsid w:val="0086023D"/>
    <w:rsid w:val="00887812"/>
    <w:rsid w:val="00897670"/>
    <w:rsid w:val="008B0E32"/>
    <w:rsid w:val="008B7C45"/>
    <w:rsid w:val="008E203A"/>
    <w:rsid w:val="0091229C"/>
    <w:rsid w:val="00920221"/>
    <w:rsid w:val="00940E73"/>
    <w:rsid w:val="0098597D"/>
    <w:rsid w:val="009A001B"/>
    <w:rsid w:val="009A07E7"/>
    <w:rsid w:val="009D3384"/>
    <w:rsid w:val="009F619A"/>
    <w:rsid w:val="009F6DDE"/>
    <w:rsid w:val="009F70DC"/>
    <w:rsid w:val="009F77CA"/>
    <w:rsid w:val="00A00131"/>
    <w:rsid w:val="00A1613A"/>
    <w:rsid w:val="00A36286"/>
    <w:rsid w:val="00A370A8"/>
    <w:rsid w:val="00A52A8B"/>
    <w:rsid w:val="00A53E88"/>
    <w:rsid w:val="00A8101F"/>
    <w:rsid w:val="00A82A33"/>
    <w:rsid w:val="00AF2D0A"/>
    <w:rsid w:val="00AF6BFE"/>
    <w:rsid w:val="00B00770"/>
    <w:rsid w:val="00B753AD"/>
    <w:rsid w:val="00BC6682"/>
    <w:rsid w:val="00BD4753"/>
    <w:rsid w:val="00BD5CB1"/>
    <w:rsid w:val="00BE62EE"/>
    <w:rsid w:val="00BF0B86"/>
    <w:rsid w:val="00BF5BC0"/>
    <w:rsid w:val="00C003BA"/>
    <w:rsid w:val="00C01409"/>
    <w:rsid w:val="00C13592"/>
    <w:rsid w:val="00C2036E"/>
    <w:rsid w:val="00C26236"/>
    <w:rsid w:val="00C333A6"/>
    <w:rsid w:val="00C46878"/>
    <w:rsid w:val="00C9238F"/>
    <w:rsid w:val="00C96307"/>
    <w:rsid w:val="00CB4A51"/>
    <w:rsid w:val="00CD4532"/>
    <w:rsid w:val="00CD47B0"/>
    <w:rsid w:val="00CE6104"/>
    <w:rsid w:val="00CE7918"/>
    <w:rsid w:val="00D03AC6"/>
    <w:rsid w:val="00D16163"/>
    <w:rsid w:val="00D31E76"/>
    <w:rsid w:val="00DB3FAD"/>
    <w:rsid w:val="00E31321"/>
    <w:rsid w:val="00E513BB"/>
    <w:rsid w:val="00E61C09"/>
    <w:rsid w:val="00E74F43"/>
    <w:rsid w:val="00E853DF"/>
    <w:rsid w:val="00EB3B58"/>
    <w:rsid w:val="00EC7359"/>
    <w:rsid w:val="00EE3054"/>
    <w:rsid w:val="00EE4E99"/>
    <w:rsid w:val="00F00606"/>
    <w:rsid w:val="00F01256"/>
    <w:rsid w:val="00F31A4B"/>
    <w:rsid w:val="00F65094"/>
    <w:rsid w:val="00F6558E"/>
    <w:rsid w:val="00F80B30"/>
    <w:rsid w:val="00F94223"/>
    <w:rsid w:val="00FB16E9"/>
    <w:rsid w:val="00FC7475"/>
    <w:rsid w:val="00FD48D9"/>
    <w:rsid w:val="00FE0B92"/>
    <w:rsid w:val="00FE78A0"/>
  </w:rsids>
  <m:mathPr>
    <m:mathFont m:val="Cambria Math"/>
    <m:brkBin m:val="before"/>
    <m:brkBinSub m:val="--"/>
    <m:smallFrac m:val="0"/>
    <m:dispDef/>
    <m:lMargin m:val="0"/>
    <m:rMargin m:val="0"/>
    <m:defJc m:val="centerGroup"/>
    <m:wrapIndent m:val="1440"/>
    <m:intLim m:val="subSup"/>
    <m:naryLim m:val="undOvr"/>
  </m:mathPr>
  <w:themeFontLang w:val="en-US" w:bidi="b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6759AE"/>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styleId="UnresolvedMention">
    <w:name w:val="Unresolved Mention"/>
    <w:basedOn w:val="DefaultParagraphFont"/>
    <w:uiPriority w:val="99"/>
    <w:semiHidden/>
    <w:rsid w:val="00D31E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0120587">
      <w:bodyDiv w:val="1"/>
      <w:marLeft w:val="0"/>
      <w:marRight w:val="0"/>
      <w:marTop w:val="0"/>
      <w:marBottom w:val="0"/>
      <w:divBdr>
        <w:top w:val="none" w:sz="0" w:space="0" w:color="auto"/>
        <w:left w:val="none" w:sz="0" w:space="0" w:color="auto"/>
        <w:bottom w:val="none" w:sz="0" w:space="0" w:color="auto"/>
        <w:right w:val="none" w:sz="0" w:space="0" w:color="auto"/>
      </w:divBdr>
    </w:div>
    <w:div w:id="151458070">
      <w:bodyDiv w:val="1"/>
      <w:marLeft w:val="0"/>
      <w:marRight w:val="0"/>
      <w:marTop w:val="0"/>
      <w:marBottom w:val="0"/>
      <w:divBdr>
        <w:top w:val="none" w:sz="0" w:space="0" w:color="auto"/>
        <w:left w:val="none" w:sz="0" w:space="0" w:color="auto"/>
        <w:bottom w:val="none" w:sz="0" w:space="0" w:color="auto"/>
        <w:right w:val="none" w:sz="0" w:space="0" w:color="auto"/>
      </w:divBdr>
    </w:div>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699938691">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951475097">
      <w:bodyDiv w:val="1"/>
      <w:marLeft w:val="0"/>
      <w:marRight w:val="0"/>
      <w:marTop w:val="0"/>
      <w:marBottom w:val="0"/>
      <w:divBdr>
        <w:top w:val="none" w:sz="0" w:space="0" w:color="auto"/>
        <w:left w:val="none" w:sz="0" w:space="0" w:color="auto"/>
        <w:bottom w:val="none" w:sz="0" w:space="0" w:color="auto"/>
        <w:right w:val="none" w:sz="0" w:space="0" w:color="auto"/>
      </w:divBdr>
    </w:div>
    <w:div w:id="1131903875">
      <w:bodyDiv w:val="1"/>
      <w:marLeft w:val="0"/>
      <w:marRight w:val="0"/>
      <w:marTop w:val="0"/>
      <w:marBottom w:val="0"/>
      <w:divBdr>
        <w:top w:val="none" w:sz="0" w:space="0" w:color="auto"/>
        <w:left w:val="none" w:sz="0" w:space="0" w:color="auto"/>
        <w:bottom w:val="none" w:sz="0" w:space="0" w:color="auto"/>
        <w:right w:val="none" w:sz="0" w:space="0" w:color="auto"/>
      </w:divBdr>
      <w:divsChild>
        <w:div w:id="312493174">
          <w:marLeft w:val="0"/>
          <w:marRight w:val="0"/>
          <w:marTop w:val="0"/>
          <w:marBottom w:val="0"/>
          <w:divBdr>
            <w:top w:val="none" w:sz="0" w:space="0" w:color="auto"/>
            <w:left w:val="none" w:sz="0" w:space="0" w:color="auto"/>
            <w:bottom w:val="none" w:sz="0" w:space="0" w:color="auto"/>
            <w:right w:val="none" w:sz="0" w:space="0" w:color="auto"/>
          </w:divBdr>
        </w:div>
        <w:div w:id="1755007794">
          <w:marLeft w:val="0"/>
          <w:marRight w:val="0"/>
          <w:marTop w:val="0"/>
          <w:marBottom w:val="0"/>
          <w:divBdr>
            <w:top w:val="none" w:sz="0" w:space="0" w:color="auto"/>
            <w:left w:val="none" w:sz="0" w:space="0" w:color="auto"/>
            <w:bottom w:val="none" w:sz="0" w:space="0" w:color="auto"/>
            <w:right w:val="none" w:sz="0" w:space="0" w:color="auto"/>
          </w:divBdr>
        </w:div>
      </w:divsChild>
    </w:div>
    <w:div w:id="1191844739">
      <w:bodyDiv w:val="1"/>
      <w:marLeft w:val="0"/>
      <w:marRight w:val="0"/>
      <w:marTop w:val="0"/>
      <w:marBottom w:val="0"/>
      <w:divBdr>
        <w:top w:val="none" w:sz="0" w:space="0" w:color="auto"/>
        <w:left w:val="none" w:sz="0" w:space="0" w:color="auto"/>
        <w:bottom w:val="none" w:sz="0" w:space="0" w:color="auto"/>
        <w:right w:val="none" w:sz="0" w:space="0" w:color="auto"/>
      </w:divBdr>
    </w:div>
    <w:div w:id="1218276751">
      <w:bodyDiv w:val="1"/>
      <w:marLeft w:val="0"/>
      <w:marRight w:val="0"/>
      <w:marTop w:val="0"/>
      <w:marBottom w:val="0"/>
      <w:divBdr>
        <w:top w:val="none" w:sz="0" w:space="0" w:color="auto"/>
        <w:left w:val="none" w:sz="0" w:space="0" w:color="auto"/>
        <w:bottom w:val="none" w:sz="0" w:space="0" w:color="auto"/>
        <w:right w:val="none" w:sz="0" w:space="0" w:color="auto"/>
      </w:divBdr>
    </w:div>
    <w:div w:id="1664358672">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0/xmlns/"/>
    <ds:schemaRef ds:uri="http://www.w3.org/2001/XMLSchema"/>
    <ds:schemaRef ds:uri="http://schemas.microsoft.com/sharepoint/v3"/>
    <ds:schemaRef ds:uri="6dc4bcd6-49db-4c07-9060-8acfc67cef9f"/>
    <ds:schemaRef ds:uri="fb0879af-3eba-417a-a55a-ffe6dcd6ca77"/>
  </ds:schemaRefs>
</ds:datastoreItem>
</file>

<file path=customXml/itemProps2.xml><?xml version="1.0" encoding="utf-8"?>
<ds:datastoreItem xmlns:ds="http://schemas.openxmlformats.org/officeDocument/2006/customXml" ds:itemID="{43E611BA-A7EA-401A-82EB-A7BF54A4EF08}">
  <ds:schemaRefs>
    <ds:schemaRef ds:uri="http://schemas.openxmlformats.org/officeDocument/2006/bibliography"/>
    <ds:schemaRef ds:uri="http://www.w3.org/2000/xmlns/"/>
  </ds:schemaRefs>
</ds:datastoreItem>
</file>

<file path=customXml/itemProps3.xml><?xml version="1.0" encoding="utf-8"?>
<ds:datastoreItem xmlns:ds="http://schemas.openxmlformats.org/officeDocument/2006/customXml" ds:itemID="{65F214DE-AE57-4591-A9C2-7CB5C24B012D}">
  <ds:schemaRefs>
    <ds:schemaRef ds:uri="http://schemas.microsoft.com/office/2006/metadata/properties"/>
    <ds:schemaRef ds:uri="http://www.w3.org/2000/xmlns/"/>
    <ds:schemaRef ds:uri="http://schemas.microsoft.com/sharepoint/v3"/>
    <ds:schemaRef ds:uri="http://www.w3.org/2001/XMLSchema-instance"/>
  </ds:schemaRefs>
</ds:datastoreItem>
</file>

<file path=customXml/itemProps4.xml><?xml version="1.0" encoding="utf-8"?>
<ds:datastoreItem xmlns:ds="http://schemas.openxmlformats.org/officeDocument/2006/customXml" ds:itemID="{458D1831-A407-4E77-8F37-E1887455A72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Cash%20donation%20form.dotx</Template>
  <TotalTime>0</TotalTime>
  <Pages>2</Pages>
  <Words>229</Words>
  <Characters>1310</Characters>
  <Application>Microsoft Office Word</Application>
  <DocSecurity>0</DocSecurity>
  <Lines>10</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2021-08-30T22:23:00Z</dcterms:created>
  <dcterms:modified xsi:type="dcterms:W3CDTF">2021-10-21T13:41:00Z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