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0"/>
        <w:gridCol w:w="3133"/>
      </w:tblGrid>
      <w:tr w:rsidR="00C9238F" w:rsidRPr="005E19AD" w14:paraId="104F9DBE" w14:textId="77777777" w:rsidTr="00BD5143">
        <w:tc>
          <w:tcPr>
            <w:tcW w:w="779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E5281EB" w:rsidR="00C9238F" w:rsidRPr="00BD5143" w:rsidRDefault="00BD5143" w:rsidP="00BD5143">
            <w:pPr>
              <w:pStyle w:val="Heading1"/>
              <w:shd w:val="clear" w:color="auto" w:fill="FFFFFF"/>
              <w:spacing w:before="0" w:after="0" w:line="570" w:lineRule="atLeast"/>
              <w:rPr>
                <w:rFonts w:ascii="Arial" w:hAnsi="Arial" w:cs="Arial"/>
                <w:b w:val="0"/>
                <w:bCs/>
                <w:color w:val="333333"/>
                <w:sz w:val="24"/>
                <w:szCs w:val="24"/>
              </w:rPr>
            </w:pPr>
            <w:r w:rsidRPr="00BD5143">
              <w:rPr>
                <w:rFonts w:ascii="Arial" w:hAnsi="Arial" w:cs="Arial"/>
                <w:b w:val="0"/>
                <w:bCs/>
                <w:color w:val="333333"/>
                <w:sz w:val="24"/>
                <w:szCs w:val="24"/>
              </w:rPr>
              <w:t>Feature-based image stitching algorithms</w:t>
            </w:r>
          </w:p>
        </w:tc>
      </w:tr>
      <w:tr w:rsidR="00BD5143" w:rsidRPr="005E19AD" w14:paraId="41B6DFDE" w14:textId="77777777" w:rsidTr="00BD5143">
        <w:tc>
          <w:tcPr>
            <w:tcW w:w="779" w:type="pct"/>
            <w:vAlign w:val="center"/>
          </w:tcPr>
          <w:p w14:paraId="59632982" w14:textId="303F20A2" w:rsidR="00BD5143" w:rsidRPr="005E19AD" w:rsidRDefault="00BD5143" w:rsidP="00BD514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CEF1EA7" w:rsidR="00BD5143" w:rsidRPr="005E19AD" w:rsidRDefault="00BD5143" w:rsidP="00BD514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Moushumi Zaman Bonny, Mohammad Shorif Uddin</w:t>
            </w:r>
          </w:p>
        </w:tc>
      </w:tr>
      <w:tr w:rsidR="00BD5143" w:rsidRPr="005E19AD" w14:paraId="1694AB7A" w14:textId="77777777" w:rsidTr="00BD5143">
        <w:tc>
          <w:tcPr>
            <w:tcW w:w="779" w:type="pct"/>
            <w:vAlign w:val="center"/>
          </w:tcPr>
          <w:p w14:paraId="1FB726A9" w14:textId="0A6884DA" w:rsidR="00BD5143" w:rsidRPr="005E19AD" w:rsidRDefault="00BD5143" w:rsidP="00BD514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C77BE6B" w:rsidR="00BD5143" w:rsidRPr="005E19AD" w:rsidRDefault="00BD5143" w:rsidP="00BD5143">
            <w:pPr>
              <w:spacing w:before="240"/>
              <w:rPr>
                <w:rFonts w:ascii="Times New Roman" w:hAnsi="Times New Roman" w:cs="Times New Roman"/>
              </w:rPr>
            </w:pPr>
            <w:r w:rsidRPr="00CA1921">
              <w:rPr>
                <w:rFonts w:ascii="Times New Roman" w:hAnsi="Times New Roman" w:cs="Times New Roman"/>
                <w:sz w:val="20"/>
                <w:szCs w:val="20"/>
              </w:rPr>
              <w:t>zaman.moushumi@gmail.com, shorifuddin@gmail.com</w:t>
            </w:r>
          </w:p>
        </w:tc>
      </w:tr>
      <w:tr w:rsidR="00BD5143" w:rsidRPr="00BD5143" w14:paraId="3A03CA46" w14:textId="77777777" w:rsidTr="00BD5143">
        <w:tc>
          <w:tcPr>
            <w:tcW w:w="779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0D84BAB" w:rsidR="00C9238F" w:rsidRPr="00BD5143" w:rsidRDefault="00BD5143" w:rsidP="00576892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1" w:history="1">
              <w:r w:rsidRPr="00BD514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shd w:val="clear" w:color="auto" w:fill="FFFFFF"/>
                </w:rPr>
                <w:t>International Workshop on Computational Intelligence (IWCI)</w:t>
              </w:r>
            </w:hyperlink>
          </w:p>
        </w:tc>
      </w:tr>
      <w:tr w:rsidR="00010104" w:rsidRPr="005E19AD" w14:paraId="29260EEE" w14:textId="77777777" w:rsidTr="00BD5143">
        <w:tc>
          <w:tcPr>
            <w:tcW w:w="779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5F1EA273" w:rsidR="00010104" w:rsidRPr="005E19AD" w:rsidRDefault="00BD5143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Article</w:t>
            </w:r>
          </w:p>
        </w:tc>
      </w:tr>
      <w:tr w:rsidR="00576892" w:rsidRPr="005E19AD" w14:paraId="0198AB89" w14:textId="77777777" w:rsidTr="00BD5143">
        <w:tc>
          <w:tcPr>
            <w:tcW w:w="779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vAlign w:val="bottom"/>
          </w:tcPr>
          <w:p w14:paraId="76051B5A" w14:textId="006CA6D9" w:rsidR="00576892" w:rsidRPr="00E249ED" w:rsidRDefault="00E249ED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249ED">
              <w:rPr>
                <w:rStyle w:val="Strong"/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INSPEC Accession Number: </w:t>
            </w:r>
            <w:r w:rsidRPr="00E249ED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16692291</w:t>
            </w:r>
          </w:p>
        </w:tc>
        <w:tc>
          <w:tcPr>
            <w:tcW w:w="846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35" w:type="pct"/>
            <w:tcBorders>
              <w:bottom w:val="single" w:sz="4" w:space="0" w:color="auto"/>
            </w:tcBorders>
            <w:vAlign w:val="bottom"/>
          </w:tcPr>
          <w:p w14:paraId="73C90383" w14:textId="003B457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BD5143">
        <w:tc>
          <w:tcPr>
            <w:tcW w:w="779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5A95663" w:rsidR="00852B20" w:rsidRPr="005E19AD" w:rsidRDefault="00E249ED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BD5143">
        <w:tc>
          <w:tcPr>
            <w:tcW w:w="779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DF76A60" w:rsidR="00852B20" w:rsidRPr="005E19AD" w:rsidRDefault="00E249E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  <w:r w:rsidR="00DD636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04C32390" w14:textId="77777777" w:rsidTr="00BD5143">
        <w:tc>
          <w:tcPr>
            <w:tcW w:w="779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16885F8" w:rsidR="00852B20" w:rsidRPr="005E19AD" w:rsidRDefault="00E249E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Montserrat" w:hAnsi="Montserrat"/>
                <w:color w:val="000000"/>
                <w:sz w:val="21"/>
                <w:szCs w:val="21"/>
                <w:shd w:val="clear" w:color="auto" w:fill="FFFFFF"/>
              </w:rPr>
              <w:t xml:space="preserve">ISBN: </w:t>
            </w:r>
            <w:r>
              <w:rPr>
                <w:rFonts w:ascii="Montserrat" w:hAnsi="Montserrat"/>
                <w:color w:val="000000"/>
                <w:sz w:val="21"/>
                <w:szCs w:val="21"/>
                <w:shd w:val="clear" w:color="auto" w:fill="FFFFFF"/>
              </w:rPr>
              <w:t>9781509057702</w:t>
            </w:r>
          </w:p>
        </w:tc>
      </w:tr>
      <w:tr w:rsidR="00852B20" w:rsidRPr="005E19AD" w14:paraId="6125C715" w14:textId="77777777" w:rsidTr="00BD5143">
        <w:tc>
          <w:tcPr>
            <w:tcW w:w="779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53B1101" w:rsidR="00852B20" w:rsidRPr="00BD5143" w:rsidRDefault="00BD5143" w:rsidP="00C333A6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2" w:tgtFrame="_blank" w:history="1">
              <w:r w:rsidRPr="00BD5143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shd w:val="clear" w:color="auto" w:fill="FFFFFF"/>
                </w:rPr>
                <w:t>10.1109/IWCI.2016.7860365</w:t>
              </w:r>
            </w:hyperlink>
          </w:p>
        </w:tc>
      </w:tr>
      <w:tr w:rsidR="00C9238F" w:rsidRPr="005E19AD" w14:paraId="16A1DAEC" w14:textId="77777777" w:rsidTr="00BD5143">
        <w:tc>
          <w:tcPr>
            <w:tcW w:w="779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876D942" w:rsidR="00CB3B78" w:rsidRPr="006905C2" w:rsidRDefault="00BD5143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BD5143">
              <w:rPr>
                <w:rFonts w:ascii="Times New Roman" w:hAnsi="Times New Roman" w:cs="Times New Roman"/>
                <w:u w:val="single"/>
              </w:rPr>
              <w:t>https://ieeexplore.ieee.org/abstract/document/7860365</w:t>
            </w:r>
          </w:p>
        </w:tc>
      </w:tr>
      <w:tr w:rsidR="00852B20" w:rsidRPr="005E19AD" w14:paraId="204EC2C6" w14:textId="77777777" w:rsidTr="00BD5143">
        <w:tc>
          <w:tcPr>
            <w:tcW w:w="779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369D533C" w:rsidR="003E27C2" w:rsidRPr="005E19AD" w:rsidRDefault="00E249E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4C12EBC3" w:rsidR="00931093" w:rsidRPr="00E249ED" w:rsidRDefault="00E249ED" w:rsidP="009310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249ED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 xml:space="preserve">The method of joining images to make a panorama is known as image stitching. It is an enthusiastic research area in image processing and computer vision but still a challenging problem for panoramic images. A good number of </w:t>
            </w:r>
            <w:proofErr w:type="gramStart"/>
            <w:r w:rsidRPr="00E249ED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researches</w:t>
            </w:r>
            <w:proofErr w:type="gramEnd"/>
            <w:r w:rsidRPr="00E249ED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E249ED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had</w:t>
            </w:r>
            <w:proofErr w:type="gramEnd"/>
            <w:r w:rsidRPr="00E249ED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 xml:space="preserve"> been carried out to develop different algorithms for image stitching in the last few years. Image stitching approaches </w:t>
            </w:r>
            <w:proofErr w:type="gramStart"/>
            <w:r w:rsidRPr="00E249ED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is</w:t>
            </w:r>
            <w:proofErr w:type="gramEnd"/>
            <w:r w:rsidRPr="00E249ED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 xml:space="preserve"> classified mainly in two groups: direct and feature based. Direct techniques evaluate pixel intensities of the input images and feature-based methods resolve an association among the images based on the extracted features of </w:t>
            </w:r>
            <w:proofErr w:type="gramStart"/>
            <w:r w:rsidRPr="00E249ED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inputted</w:t>
            </w:r>
            <w:proofErr w:type="gramEnd"/>
            <w:r w:rsidRPr="00E249ED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 xml:space="preserve"> images. A </w:t>
            </w:r>
            <w:proofErr w:type="gramStart"/>
            <w:r w:rsidRPr="00E249ED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detail</w:t>
            </w:r>
            <w:proofErr w:type="gramEnd"/>
            <w:r w:rsidRPr="00E249ED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 xml:space="preserve"> study on the state-of-the-art of feature-based image stitching approaches is presented in this paper. We </w:t>
            </w:r>
            <w:r w:rsidRPr="00E249ED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lastRenderedPageBreak/>
              <w:t>have shown the performance of some of the feature-based image stitching approaches using images from Yale Database. In addition, we briefly discussed the challenges and possible future work of image stitching.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E809B" w14:textId="77777777" w:rsidR="00B5296D" w:rsidRDefault="00B5296D" w:rsidP="00C9238F">
      <w:pPr>
        <w:spacing w:after="0" w:line="240" w:lineRule="auto"/>
      </w:pPr>
      <w:r>
        <w:separator/>
      </w:r>
    </w:p>
  </w:endnote>
  <w:endnote w:type="continuationSeparator" w:id="0">
    <w:p w14:paraId="7E119D5C" w14:textId="77777777" w:rsidR="00B5296D" w:rsidRDefault="00B5296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637BED-BC98-45D1-AC0E-F733EB1C2746}"/>
    <w:embedBold r:id="rId2" w:fontKey="{26605554-F63A-42DB-BEBA-C9F3831029D3}"/>
    <w:embedItalic r:id="rId3" w:fontKey="{A388DADE-664C-48CE-AE48-611F4A2E97F9}"/>
    <w:embedBoldItalic r:id="rId4" w:fontKey="{E5222B15-4CE5-46F4-839C-7F2E2CBD58D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7993D82-1247-4FE5-B3D7-CF0DE198A115}"/>
    <w:embedBold r:id="rId6" w:fontKey="{0275D5EB-1643-430E-B42F-A0A184E39D60}"/>
    <w:embedItalic r:id="rId7" w:fontKey="{BE61E5B7-53F4-40FA-83EB-BEC34053FD61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3F8BC944-16F3-4D84-AD63-DB00B13BFB4C}"/>
    <w:embedBold r:id="rId9" w:fontKey="{47B4B214-A2C9-44A6-A0BC-3788B2C665F4}"/>
    <w:embedItalic r:id="rId10" w:fontKey="{1DBAE377-DD7D-4C42-A034-0BBDF080CF4A}"/>
    <w:embedBoldItalic r:id="rId11" w:fontKey="{38271E20-299E-46B1-9714-66DDE2B0DA2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DC9BF1A1-8B26-48AB-ABEB-2B1A0C4973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4EFD44C-77A6-4D23-BFDF-756C1915A3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4" w:fontKey="{7CA93DCF-19DE-46E4-906C-93D58D828F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8C9A5" w14:textId="77777777" w:rsidR="00B5296D" w:rsidRDefault="00B5296D" w:rsidP="00C9238F">
      <w:pPr>
        <w:spacing w:after="0" w:line="240" w:lineRule="auto"/>
      </w:pPr>
      <w:r>
        <w:separator/>
      </w:r>
    </w:p>
  </w:footnote>
  <w:footnote w:type="continuationSeparator" w:id="0">
    <w:p w14:paraId="3B7B3130" w14:textId="77777777" w:rsidR="00B5296D" w:rsidRDefault="00B5296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5296D"/>
    <w:rsid w:val="00B6750D"/>
    <w:rsid w:val="00BB5C37"/>
    <w:rsid w:val="00BC6682"/>
    <w:rsid w:val="00BD3A7F"/>
    <w:rsid w:val="00BD4753"/>
    <w:rsid w:val="00BD514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249ED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249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1109/IWCI.2016.7860365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eeexplore.ieee.org/xpl/conhome/7840553/proceedin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