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926D7C8" w:rsidR="00C9238F" w:rsidRPr="001D4FEB" w:rsidRDefault="001D4FEB" w:rsidP="001D4FEB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1D4FEB">
              <w:rPr>
                <w:rFonts w:ascii="Times New Roman" w:hAnsi="Times New Roman" w:cs="Times New Roman"/>
                <w:sz w:val="22"/>
                <w:szCs w:val="22"/>
              </w:rPr>
              <w:t>VIDEO TEXT EXTRACTION USING DISCRETE WAVELET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D4FEB">
              <w:rPr>
                <w:rFonts w:ascii="Times New Roman" w:hAnsi="Times New Roman" w:cs="Times New Roman"/>
                <w:sz w:val="22"/>
                <w:szCs w:val="22"/>
              </w:rPr>
              <w:t>TRANSFORM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EC72CB3" w:rsidR="00C9238F" w:rsidRPr="001D4FEB" w:rsidRDefault="001D4FEB" w:rsidP="00145680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1D4FEB">
              <w:rPr>
                <w:rFonts w:ascii="Times New Roman" w:hAnsi="Times New Roman" w:cs="Times New Roman"/>
                <w:sz w:val="22"/>
                <w:szCs w:val="22"/>
              </w:rPr>
              <w:t>Madeena</w:t>
            </w:r>
            <w:proofErr w:type="spellEnd"/>
            <w:r w:rsidRPr="001D4FEB">
              <w:rPr>
                <w:rFonts w:ascii="Times New Roman" w:hAnsi="Times New Roman" w:cs="Times New Roman"/>
                <w:sz w:val="22"/>
                <w:szCs w:val="22"/>
              </w:rPr>
              <w:t xml:space="preserve"> Sultana, Moushumi Zaman Bonny and Mohammad Shorif Uddin 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2D873B0" w:rsidR="00C9238F" w:rsidRPr="00DF7A5E" w:rsidRDefault="00C76352" w:rsidP="00576892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DF7A5E">
              <w:rPr>
                <w:rFonts w:ascii="Times New Roman" w:hAnsi="Times New Roman" w:cs="Times New Roman"/>
                <w:sz w:val="22"/>
                <w:szCs w:val="22"/>
              </w:rPr>
              <w:t>d</w:t>
            </w:r>
            <w:r w:rsidR="001D4FEB" w:rsidRPr="00DF7A5E">
              <w:rPr>
                <w:rFonts w:ascii="Times New Roman" w:hAnsi="Times New Roman" w:cs="Times New Roman"/>
                <w:sz w:val="22"/>
                <w:szCs w:val="22"/>
              </w:rPr>
              <w:t>eena.sultana@gmail.com</w:t>
            </w:r>
            <w:r w:rsidRPr="00DF7A5E">
              <w:rPr>
                <w:rFonts w:ascii="Times New Roman" w:hAnsi="Times New Roman" w:cs="Times New Roman"/>
                <w:sz w:val="22"/>
                <w:szCs w:val="22"/>
              </w:rPr>
              <w:t>, zaman.moushumi@gmail.com, shorifuddin@gmail.com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4CDFE6F" w:rsidR="00C9238F" w:rsidRPr="005E19AD" w:rsidRDefault="001D4F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Noto Serif" w:hAnsi="Noto Serif" w:cs="Noto Serif"/>
                <w:sz w:val="21"/>
                <w:szCs w:val="21"/>
                <w:shd w:val="clear" w:color="auto" w:fill="FFFFFF"/>
              </w:rPr>
              <w:t>Jahangirnagar University Journal of Electronics and Computer Science (JUJECS)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13E813B6" w:rsidR="00010104" w:rsidRPr="005E19AD" w:rsidRDefault="001D4FEB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7D0673D7" w:rsidR="00576892" w:rsidRPr="005E19AD" w:rsidRDefault="001D4F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64A825F" w:rsidR="00576892" w:rsidRPr="005E19AD" w:rsidRDefault="001D4F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A2DA329" w:rsidR="00852B20" w:rsidRPr="005E19AD" w:rsidRDefault="001D4FEB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Noto Serif" w:hAnsi="Noto Serif" w:cs="Noto Serif"/>
                <w:sz w:val="21"/>
                <w:szCs w:val="21"/>
                <w:shd w:val="clear" w:color="auto" w:fill="FFFFFF"/>
              </w:rPr>
              <w:t>Jahangirnagar University Journal of Electronics and Computer Science (JUJECS)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A0C6F21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D4FEB">
              <w:rPr>
                <w:rFonts w:ascii="Times New Roman" w:hAnsi="Times New Roman" w:cs="Times New Roman"/>
              </w:rPr>
              <w:t>2012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5F2872F" w:rsidR="00852B20" w:rsidRPr="005E19AD" w:rsidRDefault="001D4F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1680 6743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4EB507E" w:rsidR="00852B20" w:rsidRPr="00C333A6" w:rsidRDefault="001D4FEB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Printed copy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824166B" w:rsidR="00CB3B78" w:rsidRPr="006905C2" w:rsidRDefault="001D4FEB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Printed copy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440F0D29" w:rsidR="003E27C2" w:rsidRPr="005E19AD" w:rsidRDefault="005D178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9BC3D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 xml:space="preserve">Text extraction from video content is considered as a </w:t>
            </w:r>
            <w:proofErr w:type="gramStart"/>
            <w:r w:rsidRPr="001D4FEB">
              <w:rPr>
                <w:rFonts w:ascii="Times New Roman" w:hAnsi="Times New Roman" w:cs="Times New Roman"/>
              </w:rPr>
              <w:t>key</w:t>
            </w:r>
            <w:proofErr w:type="gramEnd"/>
          </w:p>
          <w:p w14:paraId="1C476859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part in understanding, structuring, mining, indexing, automatic</w:t>
            </w:r>
          </w:p>
          <w:p w14:paraId="7A7ADF4B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annotating and retrieval of useful information. However, automatic</w:t>
            </w:r>
          </w:p>
          <w:p w14:paraId="56D52C97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video text extraction is extremely challenging due to variations of</w:t>
            </w:r>
          </w:p>
          <w:p w14:paraId="4B1C8FDF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text, low image contrast, and complex background. In this paper,</w:t>
            </w:r>
          </w:p>
          <w:p w14:paraId="21C830E2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lastRenderedPageBreak/>
              <w:t xml:space="preserve">we have proposed a discrete wavelet-based method for </w:t>
            </w:r>
            <w:proofErr w:type="gramStart"/>
            <w:r w:rsidRPr="001D4FEB">
              <w:rPr>
                <w:rFonts w:ascii="Times New Roman" w:hAnsi="Times New Roman" w:cs="Times New Roman"/>
              </w:rPr>
              <w:t>localizing</w:t>
            </w:r>
            <w:proofErr w:type="gramEnd"/>
          </w:p>
          <w:p w14:paraId="180823E6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 xml:space="preserve">and extracting </w:t>
            </w:r>
            <w:proofErr w:type="gramStart"/>
            <w:r w:rsidRPr="001D4FEB">
              <w:rPr>
                <w:rFonts w:ascii="Times New Roman" w:hAnsi="Times New Roman" w:cs="Times New Roman"/>
              </w:rPr>
              <w:t>caption</w:t>
            </w:r>
            <w:proofErr w:type="gramEnd"/>
            <w:r w:rsidRPr="001D4FEB">
              <w:rPr>
                <w:rFonts w:ascii="Times New Roman" w:hAnsi="Times New Roman" w:cs="Times New Roman"/>
              </w:rPr>
              <w:t xml:space="preserve"> or superimposed texts from videos. First, the</w:t>
            </w:r>
          </w:p>
          <w:p w14:paraId="0B55E136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 xml:space="preserve">vertical, horizontal, and diagonal edges are detected by using </w:t>
            </w:r>
            <w:proofErr w:type="gramStart"/>
            <w:r w:rsidRPr="001D4FEB">
              <w:rPr>
                <w:rFonts w:ascii="Times New Roman" w:hAnsi="Times New Roman" w:cs="Times New Roman"/>
              </w:rPr>
              <w:t>Haar</w:t>
            </w:r>
            <w:proofErr w:type="gramEnd"/>
          </w:p>
          <w:p w14:paraId="78AD7FFF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 xml:space="preserve">wavelet </w:t>
            </w:r>
            <w:proofErr w:type="gramStart"/>
            <w:r w:rsidRPr="001D4FEB">
              <w:rPr>
                <w:rFonts w:ascii="Times New Roman" w:hAnsi="Times New Roman" w:cs="Times New Roman"/>
              </w:rPr>
              <w:t>transform</w:t>
            </w:r>
            <w:proofErr w:type="gramEnd"/>
            <w:r w:rsidRPr="001D4FEB">
              <w:rPr>
                <w:rFonts w:ascii="Times New Roman" w:hAnsi="Times New Roman" w:cs="Times New Roman"/>
              </w:rPr>
              <w:t xml:space="preserve">. Then, region of interest (ROI) is extracted </w:t>
            </w:r>
            <w:proofErr w:type="gramStart"/>
            <w:r w:rsidRPr="001D4FEB">
              <w:rPr>
                <w:rFonts w:ascii="Times New Roman" w:hAnsi="Times New Roman" w:cs="Times New Roman"/>
              </w:rPr>
              <w:t>by</w:t>
            </w:r>
            <w:proofErr w:type="gramEnd"/>
          </w:p>
          <w:p w14:paraId="3314605C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D4FEB">
              <w:rPr>
                <w:rFonts w:ascii="Times New Roman" w:hAnsi="Times New Roman" w:cs="Times New Roman"/>
              </w:rPr>
              <w:t>logical</w:t>
            </w:r>
            <w:proofErr w:type="gramEnd"/>
            <w:r w:rsidRPr="001D4FEB">
              <w:rPr>
                <w:rFonts w:ascii="Times New Roman" w:hAnsi="Times New Roman" w:cs="Times New Roman"/>
              </w:rPr>
              <w:t xml:space="preserve"> AND operation of edge images. After that, adaptive run</w:t>
            </w:r>
          </w:p>
          <w:p w14:paraId="2FC173AD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length smearing algorithm (ARSLA) along with projection profile</w:t>
            </w:r>
          </w:p>
          <w:p w14:paraId="2B7F8DEA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 xml:space="preserve">analysis is exploited for noise refinement. Finally, text regions </w:t>
            </w:r>
            <w:proofErr w:type="gramStart"/>
            <w:r w:rsidRPr="001D4FEB">
              <w:rPr>
                <w:rFonts w:ascii="Times New Roman" w:hAnsi="Times New Roman" w:cs="Times New Roman"/>
              </w:rPr>
              <w:t>are</w:t>
            </w:r>
            <w:proofErr w:type="gramEnd"/>
          </w:p>
          <w:p w14:paraId="57740A38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localized and extracted using features of connected components.</w:t>
            </w:r>
          </w:p>
          <w:p w14:paraId="19B8F9BC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Experimental results confirm the satisfactory localization and</w:t>
            </w:r>
          </w:p>
          <w:p w14:paraId="685170A5" w14:textId="77777777" w:rsidR="001D4FEB" w:rsidRPr="001D4FEB" w:rsidRDefault="001D4FEB" w:rsidP="001D4F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extraction of captions and subtitles in video sequences using the</w:t>
            </w:r>
          </w:p>
          <w:p w14:paraId="6B19A41A" w14:textId="175B517F" w:rsidR="00931093" w:rsidRPr="005E19AD" w:rsidRDefault="001D4FEB" w:rsidP="001D4FEB">
            <w:pPr>
              <w:rPr>
                <w:rFonts w:ascii="Times New Roman" w:hAnsi="Times New Roman" w:cs="Times New Roman"/>
              </w:rPr>
            </w:pPr>
            <w:r w:rsidRPr="001D4FEB">
              <w:rPr>
                <w:rFonts w:ascii="Times New Roman" w:hAnsi="Times New Roman" w:cs="Times New Roman"/>
              </w:rPr>
              <w:t>designed approach.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7F180" w14:textId="77777777" w:rsidR="00E605D0" w:rsidRDefault="00E605D0" w:rsidP="00C9238F">
      <w:pPr>
        <w:spacing w:after="0" w:line="240" w:lineRule="auto"/>
      </w:pPr>
      <w:r>
        <w:separator/>
      </w:r>
    </w:p>
  </w:endnote>
  <w:endnote w:type="continuationSeparator" w:id="0">
    <w:p w14:paraId="719524A0" w14:textId="77777777" w:rsidR="00E605D0" w:rsidRDefault="00E605D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D777E0-5568-482B-8F55-60A94EEC819A}"/>
    <w:embedBold r:id="rId2" w:fontKey="{5DF3BA55-72A2-4DC2-A4B5-5A5169F71B33}"/>
    <w:embedItalic r:id="rId3" w:fontKey="{C06C9BB9-2B6C-4753-BDEC-39A9462E5FF4}"/>
    <w:embedBoldItalic r:id="rId4" w:fontKey="{B48E0DF3-6389-472A-AD21-F1BC240481C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B4C2241-B589-410A-A0B8-1FEA5D06726A}"/>
    <w:embedBold r:id="rId6" w:fontKey="{DF316BF3-FDA8-4F61-84F6-276AC51C631F}"/>
    <w:embedItalic r:id="rId7" w:fontKey="{4848FABF-5422-41A7-AA2A-E3037B4E8E8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91F21C8B-7554-47C2-A8F7-5C023D1CD4B4}"/>
    <w:embedBold r:id="rId9" w:fontKey="{A4D84516-02A3-4ECF-BB85-40FD02947BB3}"/>
    <w:embedItalic r:id="rId10" w:fontKey="{76FCE4E9-4D77-4F1B-959E-52699147F755}"/>
    <w:embedBoldItalic r:id="rId11" w:fontKey="{0F0B41A9-E24B-4BFA-9A00-77CED631193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7D44CAE-B45F-4B8D-AADA-88E98DF73D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971290D-7B5F-4C6C-B99D-A25345EF01DB}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14" w:fontKey="{8BBC0CEB-D224-4739-85B8-B25E60169A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AB049" w14:textId="77777777" w:rsidR="00E605D0" w:rsidRDefault="00E605D0" w:rsidP="00C9238F">
      <w:pPr>
        <w:spacing w:after="0" w:line="240" w:lineRule="auto"/>
      </w:pPr>
      <w:r>
        <w:separator/>
      </w:r>
    </w:p>
  </w:footnote>
  <w:footnote w:type="continuationSeparator" w:id="0">
    <w:p w14:paraId="11793331" w14:textId="77777777" w:rsidR="00E605D0" w:rsidRDefault="00E605D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D4FEB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D1789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63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DF7A5E"/>
    <w:rsid w:val="00E00E10"/>
    <w:rsid w:val="00E051DA"/>
    <w:rsid w:val="00E4784E"/>
    <w:rsid w:val="00E605D0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05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