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0"/>
        <w:gridCol w:w="3133"/>
      </w:tblGrid>
      <w:tr w:rsidR="00C9238F" w:rsidRPr="005E19AD" w14:paraId="104F9DBE" w14:textId="77777777" w:rsidTr="007E300C">
        <w:tc>
          <w:tcPr>
            <w:tcW w:w="779"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21" w:type="pct"/>
            <w:gridSpan w:val="3"/>
            <w:tcBorders>
              <w:bottom w:val="single" w:sz="4" w:space="0" w:color="auto"/>
            </w:tcBorders>
            <w:vAlign w:val="bottom"/>
          </w:tcPr>
          <w:p w14:paraId="76A41892" w14:textId="7B04DD8B" w:rsidR="00C9238F" w:rsidRPr="00C333A6" w:rsidRDefault="007D708F" w:rsidP="00776FC4">
            <w:pPr>
              <w:spacing w:before="240"/>
              <w:rPr>
                <w:rFonts w:ascii="Times New Roman" w:hAnsi="Times New Roman" w:cs="Times New Roman"/>
              </w:rPr>
            </w:pPr>
            <w:r w:rsidRPr="007D708F">
              <w:rPr>
                <w:rFonts w:ascii="Times New Roman" w:hAnsi="Times New Roman" w:cs="Times New Roman"/>
              </w:rPr>
              <w:t>Location, Context and Device aware Framework (LCDF): A unified Framework for Mobile Data Management</w:t>
            </w:r>
          </w:p>
        </w:tc>
      </w:tr>
      <w:tr w:rsidR="00C9238F" w:rsidRPr="005E19AD" w14:paraId="41B6DFDE" w14:textId="77777777" w:rsidTr="007E300C">
        <w:tc>
          <w:tcPr>
            <w:tcW w:w="779"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21" w:type="pct"/>
            <w:gridSpan w:val="3"/>
            <w:tcBorders>
              <w:bottom w:val="single" w:sz="4" w:space="0" w:color="auto"/>
            </w:tcBorders>
            <w:vAlign w:val="bottom"/>
          </w:tcPr>
          <w:p w14:paraId="4C3C55DD" w14:textId="7D4DF19E" w:rsidR="00C9238F" w:rsidRPr="005E19AD" w:rsidRDefault="007D708F" w:rsidP="00145680">
            <w:pPr>
              <w:spacing w:before="240"/>
              <w:rPr>
                <w:rFonts w:ascii="Times New Roman" w:hAnsi="Times New Roman" w:cs="Times New Roman"/>
              </w:rPr>
            </w:pPr>
            <w:r w:rsidRPr="007D708F">
              <w:rPr>
                <w:rFonts w:ascii="Times New Roman" w:hAnsi="Times New Roman" w:cs="Times New Roman"/>
              </w:rPr>
              <w:t xml:space="preserve">Md. </w:t>
            </w:r>
            <w:proofErr w:type="spellStart"/>
            <w:r w:rsidRPr="007D708F">
              <w:rPr>
                <w:rFonts w:ascii="Times New Roman" w:hAnsi="Times New Roman" w:cs="Times New Roman"/>
              </w:rPr>
              <w:t>Saef</w:t>
            </w:r>
            <w:proofErr w:type="spellEnd"/>
            <w:r w:rsidRPr="007D708F">
              <w:rPr>
                <w:rFonts w:ascii="Times New Roman" w:hAnsi="Times New Roman" w:cs="Times New Roman"/>
              </w:rPr>
              <w:t xml:space="preserve"> Ullah Miah, Abhijit Bhowmik, Rifat Tasnim Anannya</w:t>
            </w:r>
          </w:p>
        </w:tc>
      </w:tr>
      <w:tr w:rsidR="00C9238F" w:rsidRPr="005E19AD" w14:paraId="1694AB7A" w14:textId="77777777" w:rsidTr="007E300C">
        <w:tc>
          <w:tcPr>
            <w:tcW w:w="779"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21" w:type="pct"/>
            <w:gridSpan w:val="3"/>
            <w:tcBorders>
              <w:bottom w:val="single" w:sz="4" w:space="0" w:color="auto"/>
            </w:tcBorders>
            <w:vAlign w:val="bottom"/>
          </w:tcPr>
          <w:p w14:paraId="5052E128" w14:textId="751C90CD" w:rsidR="00C9238F" w:rsidRPr="005E19AD" w:rsidRDefault="007D708F" w:rsidP="00576892">
            <w:pPr>
              <w:spacing w:before="240"/>
              <w:rPr>
                <w:rFonts w:ascii="Times New Roman" w:hAnsi="Times New Roman" w:cs="Times New Roman"/>
              </w:rPr>
            </w:pPr>
            <w:r w:rsidRPr="007D708F">
              <w:rPr>
                <w:rFonts w:ascii="Times New Roman" w:hAnsi="Times New Roman" w:cs="Times New Roman"/>
              </w:rPr>
              <w:t>md.saefullah@gmail.com, abhijit@aiub.edu, rifat.tasnim.aiub@gmail.co</w:t>
            </w:r>
            <w:r>
              <w:rPr>
                <w:rFonts w:ascii="Times New Roman" w:hAnsi="Times New Roman" w:cs="Times New Roman"/>
              </w:rPr>
              <w:t>m</w:t>
            </w:r>
          </w:p>
        </w:tc>
      </w:tr>
      <w:tr w:rsidR="00C9238F" w:rsidRPr="005E19AD" w14:paraId="3A03CA46" w14:textId="77777777" w:rsidTr="007E300C">
        <w:tc>
          <w:tcPr>
            <w:tcW w:w="779"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21" w:type="pct"/>
            <w:gridSpan w:val="3"/>
            <w:tcBorders>
              <w:bottom w:val="single" w:sz="4" w:space="0" w:color="auto"/>
            </w:tcBorders>
            <w:vAlign w:val="bottom"/>
          </w:tcPr>
          <w:p w14:paraId="22C9FD36" w14:textId="39E325BF" w:rsidR="00C9238F" w:rsidRPr="005E19AD" w:rsidRDefault="00C9238F" w:rsidP="00576892">
            <w:pPr>
              <w:spacing w:before="240"/>
              <w:rPr>
                <w:rFonts w:ascii="Times New Roman" w:hAnsi="Times New Roman" w:cs="Times New Roman"/>
              </w:rPr>
            </w:pPr>
          </w:p>
        </w:tc>
      </w:tr>
      <w:tr w:rsidR="00010104" w:rsidRPr="005E19AD" w14:paraId="29260EEE" w14:textId="77777777" w:rsidTr="007E300C">
        <w:tc>
          <w:tcPr>
            <w:tcW w:w="779"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21" w:type="pct"/>
            <w:gridSpan w:val="3"/>
            <w:tcBorders>
              <w:bottom w:val="single" w:sz="4" w:space="0" w:color="auto"/>
            </w:tcBorders>
            <w:vAlign w:val="bottom"/>
          </w:tcPr>
          <w:p w14:paraId="133D139C" w14:textId="3CF5113A" w:rsidR="00010104" w:rsidRPr="005E19AD" w:rsidRDefault="00010104" w:rsidP="00145680">
            <w:pPr>
              <w:spacing w:before="240"/>
              <w:rPr>
                <w:rFonts w:ascii="Times New Roman" w:hAnsi="Times New Roman" w:cs="Times New Roman"/>
              </w:rPr>
            </w:pPr>
          </w:p>
        </w:tc>
      </w:tr>
      <w:tr w:rsidR="00576892" w:rsidRPr="005E19AD" w14:paraId="0198AB89" w14:textId="77777777" w:rsidTr="007E300C">
        <w:tc>
          <w:tcPr>
            <w:tcW w:w="779"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39"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846"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35"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7E300C">
        <w:tc>
          <w:tcPr>
            <w:tcW w:w="779"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221" w:type="pct"/>
            <w:gridSpan w:val="3"/>
            <w:tcBorders>
              <w:bottom w:val="single" w:sz="4" w:space="0" w:color="auto"/>
            </w:tcBorders>
            <w:vAlign w:val="bottom"/>
          </w:tcPr>
          <w:p w14:paraId="7C35739C" w14:textId="6C332D0C" w:rsidR="00852B20" w:rsidRPr="005E19AD" w:rsidRDefault="003F272B" w:rsidP="00336BF6">
            <w:pPr>
              <w:spacing w:before="240"/>
              <w:rPr>
                <w:rFonts w:ascii="Times New Roman" w:hAnsi="Times New Roman" w:cs="Times New Roman"/>
              </w:rPr>
            </w:pPr>
            <w:r>
              <w:rPr>
                <w:rFonts w:ascii="Times New Roman" w:hAnsi="Times New Roman" w:cs="Times New Roman"/>
              </w:rPr>
              <w:t>ACM Digital Library</w:t>
            </w:r>
          </w:p>
        </w:tc>
      </w:tr>
      <w:tr w:rsidR="00852B20" w:rsidRPr="005E19AD" w14:paraId="0977BFEF" w14:textId="77777777" w:rsidTr="007E300C">
        <w:tc>
          <w:tcPr>
            <w:tcW w:w="779"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221" w:type="pct"/>
            <w:gridSpan w:val="3"/>
            <w:tcBorders>
              <w:bottom w:val="single" w:sz="4" w:space="0" w:color="auto"/>
            </w:tcBorders>
            <w:vAlign w:val="bottom"/>
          </w:tcPr>
          <w:p w14:paraId="663B3BF3" w14:textId="3EA61EF0"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A07003">
              <w:rPr>
                <w:rFonts w:ascii="Times New Roman" w:hAnsi="Times New Roman" w:cs="Times New Roman"/>
              </w:rPr>
              <w:t>March 20, 2020</w:t>
            </w:r>
          </w:p>
        </w:tc>
      </w:tr>
      <w:tr w:rsidR="00852B20" w:rsidRPr="005E19AD" w14:paraId="04C32390" w14:textId="77777777" w:rsidTr="007E300C">
        <w:tc>
          <w:tcPr>
            <w:tcW w:w="779"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221"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7E300C" w:rsidRPr="005E19AD" w14:paraId="6125C715" w14:textId="77777777" w:rsidTr="007E300C">
        <w:tc>
          <w:tcPr>
            <w:tcW w:w="779" w:type="pct"/>
            <w:vAlign w:val="center"/>
          </w:tcPr>
          <w:p w14:paraId="41B57CC6" w14:textId="4F3F116A" w:rsidR="007E300C" w:rsidRPr="005E19AD" w:rsidRDefault="007E300C" w:rsidP="007E300C">
            <w:pPr>
              <w:spacing w:before="240"/>
              <w:rPr>
                <w:rFonts w:ascii="Times New Roman" w:hAnsi="Times New Roman" w:cs="Times New Roman"/>
              </w:rPr>
            </w:pPr>
            <w:r w:rsidRPr="005E19AD">
              <w:rPr>
                <w:rFonts w:ascii="Times New Roman" w:hAnsi="Times New Roman" w:cs="Times New Roman"/>
              </w:rPr>
              <w:t>DOI</w:t>
            </w:r>
          </w:p>
        </w:tc>
        <w:tc>
          <w:tcPr>
            <w:tcW w:w="4221" w:type="pct"/>
            <w:gridSpan w:val="3"/>
            <w:tcBorders>
              <w:bottom w:val="single" w:sz="4" w:space="0" w:color="auto"/>
            </w:tcBorders>
            <w:vAlign w:val="bottom"/>
          </w:tcPr>
          <w:p w14:paraId="6A80901E" w14:textId="69455164" w:rsidR="007E300C" w:rsidRPr="00C333A6" w:rsidRDefault="007E300C" w:rsidP="007E300C">
            <w:pPr>
              <w:spacing w:before="240"/>
              <w:rPr>
                <w:rFonts w:ascii="Times New Roman" w:hAnsi="Times New Roman" w:cs="Times New Roman"/>
              </w:rPr>
            </w:pPr>
            <w:r w:rsidRPr="00A07003">
              <w:rPr>
                <w:rFonts w:ascii="Times New Roman" w:hAnsi="Times New Roman" w:cs="Times New Roman"/>
                <w:u w:val="single"/>
              </w:rPr>
              <w:t>https://dl.acm.org/doi/10.1145/3377049.3377134</w:t>
            </w:r>
          </w:p>
        </w:tc>
      </w:tr>
      <w:tr w:rsidR="007E300C" w:rsidRPr="005E19AD" w14:paraId="16A1DAEC" w14:textId="77777777" w:rsidTr="007E300C">
        <w:tc>
          <w:tcPr>
            <w:tcW w:w="779" w:type="pct"/>
            <w:vAlign w:val="center"/>
          </w:tcPr>
          <w:p w14:paraId="58F94C75" w14:textId="7E5AE992" w:rsidR="007E300C" w:rsidRPr="005E19AD" w:rsidRDefault="007E300C" w:rsidP="007E300C">
            <w:pPr>
              <w:spacing w:before="240"/>
              <w:rPr>
                <w:rFonts w:ascii="Times New Roman" w:hAnsi="Times New Roman" w:cs="Times New Roman"/>
              </w:rPr>
            </w:pPr>
            <w:r>
              <w:rPr>
                <w:rFonts w:ascii="Times New Roman" w:hAnsi="Times New Roman" w:cs="Times New Roman"/>
              </w:rPr>
              <w:t>URL</w:t>
            </w:r>
          </w:p>
        </w:tc>
        <w:tc>
          <w:tcPr>
            <w:tcW w:w="4221" w:type="pct"/>
            <w:gridSpan w:val="3"/>
            <w:tcBorders>
              <w:bottom w:val="single" w:sz="4" w:space="0" w:color="auto"/>
            </w:tcBorders>
            <w:vAlign w:val="bottom"/>
          </w:tcPr>
          <w:p w14:paraId="6EF70C5A" w14:textId="235060FE" w:rsidR="007E300C" w:rsidRPr="006905C2" w:rsidRDefault="007E300C" w:rsidP="007E300C">
            <w:pPr>
              <w:spacing w:before="240"/>
              <w:rPr>
                <w:rFonts w:ascii="Times New Roman" w:hAnsi="Times New Roman" w:cs="Times New Roman"/>
                <w:u w:val="single"/>
              </w:rPr>
            </w:pPr>
          </w:p>
        </w:tc>
      </w:tr>
      <w:tr w:rsidR="007E300C" w:rsidRPr="005E19AD" w14:paraId="204EC2C6" w14:textId="77777777" w:rsidTr="007E300C">
        <w:tc>
          <w:tcPr>
            <w:tcW w:w="779" w:type="pct"/>
            <w:vAlign w:val="center"/>
          </w:tcPr>
          <w:p w14:paraId="07EC2428" w14:textId="42CDFAAE" w:rsidR="007E300C" w:rsidRPr="005E19AD" w:rsidRDefault="007E300C" w:rsidP="007E300C">
            <w:pPr>
              <w:spacing w:before="240"/>
              <w:rPr>
                <w:rFonts w:ascii="Times New Roman" w:hAnsi="Times New Roman" w:cs="Times New Roman"/>
              </w:rPr>
            </w:pPr>
            <w:r w:rsidRPr="005E19AD">
              <w:rPr>
                <w:rFonts w:ascii="Times New Roman" w:hAnsi="Times New Roman" w:cs="Times New Roman"/>
              </w:rPr>
              <w:t>Other Related Info.</w:t>
            </w:r>
          </w:p>
        </w:tc>
        <w:tc>
          <w:tcPr>
            <w:tcW w:w="4221" w:type="pct"/>
            <w:gridSpan w:val="3"/>
            <w:tcBorders>
              <w:bottom w:val="single" w:sz="4" w:space="0" w:color="auto"/>
            </w:tcBorders>
            <w:vAlign w:val="bottom"/>
          </w:tcPr>
          <w:p w14:paraId="107E7105" w14:textId="77777777" w:rsidR="007E300C" w:rsidRDefault="007E300C" w:rsidP="007E300C">
            <w:pPr>
              <w:spacing w:before="240"/>
            </w:pPr>
          </w:p>
          <w:p w14:paraId="0933B90C" w14:textId="36FDA91F" w:rsidR="007E300C" w:rsidRPr="005E19AD" w:rsidRDefault="007E300C" w:rsidP="007E300C">
            <w:pPr>
              <w:spacing w:before="240"/>
              <w:rPr>
                <w:rFonts w:ascii="Times New Roman" w:hAnsi="Times New Roman" w:cs="Times New Roman"/>
              </w:rPr>
            </w:pPr>
            <w:r w:rsidRPr="007E300C">
              <w:rPr>
                <w:rFonts w:ascii="Times New Roman" w:hAnsi="Times New Roman" w:cs="Times New Roman"/>
              </w:rPr>
              <w:t>Article No: 39</w:t>
            </w:r>
          </w:p>
        </w:tc>
      </w:tr>
      <w:tr w:rsidR="007E300C" w:rsidRPr="005E19AD" w14:paraId="0B169241" w14:textId="77777777" w:rsidTr="00576892">
        <w:trPr>
          <w:trHeight w:val="54"/>
        </w:trPr>
        <w:tc>
          <w:tcPr>
            <w:tcW w:w="5000" w:type="pct"/>
            <w:gridSpan w:val="4"/>
            <w:shd w:val="clear" w:color="auto" w:fill="auto"/>
            <w:vAlign w:val="bottom"/>
          </w:tcPr>
          <w:p w14:paraId="5A585DE2" w14:textId="77777777" w:rsidR="007E300C" w:rsidRPr="005E19AD" w:rsidRDefault="007E300C" w:rsidP="007E300C">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01B8A0C" w:rsidR="00931093" w:rsidRPr="005E19AD" w:rsidRDefault="00E23E56" w:rsidP="00E23E56">
            <w:pPr>
              <w:jc w:val="both"/>
              <w:rPr>
                <w:rFonts w:ascii="Times New Roman" w:hAnsi="Times New Roman" w:cs="Times New Roman"/>
              </w:rPr>
            </w:pPr>
            <w:r w:rsidRPr="00E23E56">
              <w:rPr>
                <w:rFonts w:ascii="Times New Roman" w:hAnsi="Times New Roman" w:cs="Times New Roman"/>
              </w:rPr>
              <w:t xml:space="preserve">The objective is to propose </w:t>
            </w:r>
            <w:proofErr w:type="gramStart"/>
            <w:r w:rsidRPr="00E23E56">
              <w:rPr>
                <w:rFonts w:ascii="Times New Roman" w:hAnsi="Times New Roman" w:cs="Times New Roman"/>
              </w:rPr>
              <w:t>an</w:t>
            </w:r>
            <w:proofErr w:type="gramEnd"/>
            <w:r w:rsidRPr="00E23E56">
              <w:rPr>
                <w:rFonts w:ascii="Times New Roman" w:hAnsi="Times New Roman" w:cs="Times New Roman"/>
              </w:rPr>
              <w:t xml:space="preserve"> unified framework to manage and optimize the data being generated by the mobile devices we regularly use, specially the smart cell phones, tablet pc, wearable devices after studying the current practiced frameworks. This study proposes a </w:t>
            </w:r>
            <w:proofErr w:type="gramStart"/>
            <w:r w:rsidRPr="00E23E56">
              <w:rPr>
                <w:rFonts w:ascii="Times New Roman" w:hAnsi="Times New Roman" w:cs="Times New Roman"/>
              </w:rPr>
              <w:t>top  level</w:t>
            </w:r>
            <w:proofErr w:type="gramEnd"/>
            <w:r w:rsidRPr="00E23E56">
              <w:rPr>
                <w:rFonts w:ascii="Times New Roman" w:hAnsi="Times New Roman" w:cs="Times New Roman"/>
              </w:rPr>
              <w:t xml:space="preserve"> framework for data consuming and sharing between mobile devices as well as the data collection and data </w:t>
            </w:r>
            <w:r w:rsidRPr="00E23E56">
              <w:rPr>
                <w:rFonts w:ascii="Times New Roman" w:hAnsi="Times New Roman" w:cs="Times New Roman"/>
              </w:rPr>
              <w:lastRenderedPageBreak/>
              <w:t>management methods. This study has addressed some issues with the current data management frameworks and proposed the way how those issues can be avoided in future.</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29A93" w14:textId="77777777" w:rsidR="00CF1B5A" w:rsidRDefault="00CF1B5A" w:rsidP="00C9238F">
      <w:pPr>
        <w:spacing w:after="0" w:line="240" w:lineRule="auto"/>
      </w:pPr>
      <w:r>
        <w:separator/>
      </w:r>
    </w:p>
  </w:endnote>
  <w:endnote w:type="continuationSeparator" w:id="0">
    <w:p w14:paraId="66FF5892" w14:textId="77777777" w:rsidR="00CF1B5A" w:rsidRDefault="00CF1B5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B0E9891-C153-48A7-884A-E33C8B218578}"/>
    <w:embedBold r:id="rId2" w:fontKey="{7BF8D33C-077A-4219-AD97-29017E00A433}"/>
    <w:embedItalic r:id="rId3" w:fontKey="{A854FAA5-A36F-4CEE-BC41-5489EC17AC3A}"/>
    <w:embedBoldItalic r:id="rId4" w:fontKey="{35C9F78C-7F2D-40FD-AD5D-D50BD29F6328}"/>
  </w:font>
  <w:font w:name="Corbel">
    <w:panose1 w:val="020B0503020204020204"/>
    <w:charset w:val="00"/>
    <w:family w:val="swiss"/>
    <w:pitch w:val="variable"/>
    <w:sig w:usb0="A00002EF" w:usb1="4000A44B" w:usb2="00000000" w:usb3="00000000" w:csb0="0000019F" w:csb1="00000000"/>
    <w:embedRegular r:id="rId5" w:fontKey="{31B84981-06F5-4413-81D1-9CBBB66FB8C1}"/>
    <w:embedBold r:id="rId6" w:fontKey="{1E43A301-F46B-4075-BB7F-DAC5152BBC96}"/>
    <w:embedItalic r:id="rId7" w:fontKey="{2784B979-1140-4535-A03B-C9A7CDE3FDF7}"/>
  </w:font>
  <w:font w:name="Vrinda">
    <w:panose1 w:val="00000400000000000000"/>
    <w:charset w:val="00"/>
    <w:family w:val="swiss"/>
    <w:pitch w:val="variable"/>
    <w:sig w:usb0="00010003" w:usb1="00000000" w:usb2="00000000" w:usb3="00000000" w:csb0="00000001" w:csb1="00000000"/>
    <w:embedRegular r:id="rId8" w:fontKey="{1703B78E-CAD2-42D1-89A5-71C955ACD6F5}"/>
    <w:embedBold r:id="rId9" w:fontKey="{BBA0A2C4-1C1D-4063-BBED-D31E401CAE85}"/>
    <w:embedItalic r:id="rId10" w:fontKey="{B02B3980-AC99-43AF-8401-2293B58B4562}"/>
    <w:embedBoldItalic r:id="rId11" w:fontKey="{95E06BA0-13D8-488A-A62B-CA2D351765A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10A62C6-7ED3-4B79-83CB-93499AC20E0D}"/>
  </w:font>
  <w:font w:name="Tahoma">
    <w:panose1 w:val="020B0604030504040204"/>
    <w:charset w:val="00"/>
    <w:family w:val="swiss"/>
    <w:pitch w:val="variable"/>
    <w:sig w:usb0="E1002EFF" w:usb1="C000605B" w:usb2="00000029" w:usb3="00000000" w:csb0="000101FF" w:csb1="00000000"/>
    <w:embedRegular r:id="rId13" w:fontKey="{778E7681-31B9-4840-BB03-7FCD4A1615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055B5" w14:textId="77777777" w:rsidR="00CF1B5A" w:rsidRDefault="00CF1B5A" w:rsidP="00C9238F">
      <w:pPr>
        <w:spacing w:after="0" w:line="240" w:lineRule="auto"/>
      </w:pPr>
      <w:r>
        <w:separator/>
      </w:r>
    </w:p>
  </w:footnote>
  <w:footnote w:type="continuationSeparator" w:id="0">
    <w:p w14:paraId="50DBFBB0" w14:textId="77777777" w:rsidR="00CF1B5A" w:rsidRDefault="00CF1B5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3F272B"/>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D708F"/>
    <w:rsid w:val="007E300C"/>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07003"/>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12280"/>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CF1B5A"/>
    <w:rsid w:val="00D03AC6"/>
    <w:rsid w:val="00D05045"/>
    <w:rsid w:val="00D16163"/>
    <w:rsid w:val="00D31E76"/>
    <w:rsid w:val="00D37598"/>
    <w:rsid w:val="00D87EAD"/>
    <w:rsid w:val="00DA1571"/>
    <w:rsid w:val="00DB020F"/>
    <w:rsid w:val="00DB3FAD"/>
    <w:rsid w:val="00DD6367"/>
    <w:rsid w:val="00E00E10"/>
    <w:rsid w:val="00E23E56"/>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158</Words>
  <Characters>907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2023-11-13T14:19:00Z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