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587322" w:rsidRPr="00A33986" w14:paraId="104F9DBE" w14:textId="77777777" w:rsidTr="000D68B9">
        <w:tc>
          <w:tcPr>
            <w:tcW w:w="1011" w:type="pct"/>
            <w:vAlign w:val="center"/>
          </w:tcPr>
          <w:p w14:paraId="06D363B0" w14:textId="1276B6A6" w:rsidR="00C9238F" w:rsidRPr="00A33986" w:rsidRDefault="009C4B11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33986">
              <w:rPr>
                <w:rFonts w:ascii="Times New Roman" w:hAnsi="Times New Roman" w:cs="Times New Roman"/>
              </w:rPr>
              <w:t xml:space="preserve"> </w:t>
            </w:r>
            <w:r w:rsidR="00010104" w:rsidRPr="00A33986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26AD8A34" w:rsidR="00C9238F" w:rsidRPr="00A33986" w:rsidRDefault="00A33986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33986">
              <w:rPr>
                <w:rFonts w:ascii="Times New Roman" w:hAnsi="Times New Roman" w:cs="Times New Roman"/>
                <w:bCs/>
              </w:rPr>
              <w:t xml:space="preserve">One step </w:t>
            </w:r>
            <w:proofErr w:type="spellStart"/>
            <w:r w:rsidRPr="00A33986">
              <w:rPr>
                <w:rFonts w:ascii="Times New Roman" w:hAnsi="Times New Roman" w:cs="Times New Roman"/>
              </w:rPr>
              <w:t>cyclocondensation</w:t>
            </w:r>
            <w:proofErr w:type="spellEnd"/>
            <w:r w:rsidRPr="00A33986">
              <w:rPr>
                <w:rFonts w:ascii="Times New Roman" w:hAnsi="Times New Roman" w:cs="Times New Roman"/>
              </w:rPr>
              <w:t xml:space="preserve"> of (</w:t>
            </w:r>
            <w:proofErr w:type="spellStart"/>
            <w:r w:rsidRPr="00A33986">
              <w:rPr>
                <w:rFonts w:ascii="Times New Roman" w:hAnsi="Times New Roman" w:cs="Times New Roman"/>
              </w:rPr>
              <w:t>thio</w:t>
            </w:r>
            <w:proofErr w:type="spellEnd"/>
            <w:r w:rsidRPr="00A33986">
              <w:rPr>
                <w:rFonts w:ascii="Times New Roman" w:hAnsi="Times New Roman" w:cs="Times New Roman"/>
              </w:rPr>
              <w:t xml:space="preserve">)barbituric acid with chalcones </w:t>
            </w:r>
            <w:r w:rsidRPr="00A33986">
              <w:rPr>
                <w:rFonts w:ascii="Times New Roman" w:hAnsi="Times New Roman" w:cs="Times New Roman"/>
                <w:bCs/>
              </w:rPr>
              <w:t>in glacial acetic acid and phosphorous pentoxide, Part-II</w:t>
            </w:r>
          </w:p>
        </w:tc>
      </w:tr>
      <w:tr w:rsidR="00587322" w:rsidRPr="00A33986" w14:paraId="41B6DFDE" w14:textId="77777777" w:rsidTr="000D68B9">
        <w:tc>
          <w:tcPr>
            <w:tcW w:w="1011" w:type="pct"/>
            <w:vAlign w:val="center"/>
          </w:tcPr>
          <w:p w14:paraId="59632982" w14:textId="303F20A2" w:rsidR="00C9238F" w:rsidRPr="00A33986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33986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513F1856" w:rsidR="00C9238F" w:rsidRPr="00A33986" w:rsidRDefault="00A33986" w:rsidP="005E19AD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 w:rsidRPr="00A33986">
              <w:rPr>
                <w:rFonts w:ascii="Times New Roman" w:hAnsi="Times New Roman" w:cs="Times New Roman"/>
                <w:bCs/>
              </w:rPr>
              <w:t>Kawsari</w:t>
            </w:r>
            <w:proofErr w:type="spellEnd"/>
            <w:r w:rsidRPr="00A33986">
              <w:rPr>
                <w:rFonts w:ascii="Times New Roman" w:hAnsi="Times New Roman" w:cs="Times New Roman"/>
                <w:bCs/>
              </w:rPr>
              <w:t xml:space="preserve"> Akhter,</w:t>
            </w:r>
            <w:r w:rsidRPr="00A33986">
              <w:rPr>
                <w:rFonts w:ascii="Times New Roman" w:hAnsi="Times New Roman" w:cs="Times New Roman"/>
                <w:bCs/>
                <w:vertAlign w:val="superscript"/>
              </w:rPr>
              <w:t xml:space="preserve"> </w:t>
            </w:r>
            <w:r w:rsidRPr="00A33986">
              <w:rPr>
                <w:rFonts w:ascii="Times New Roman" w:hAnsi="Times New Roman" w:cs="Times New Roman"/>
                <w:bCs/>
              </w:rPr>
              <w:t xml:space="preserve">Md. </w:t>
            </w:r>
            <w:proofErr w:type="spellStart"/>
            <w:r w:rsidRPr="00A33986">
              <w:rPr>
                <w:rFonts w:ascii="Times New Roman" w:hAnsi="Times New Roman" w:cs="Times New Roman"/>
                <w:bCs/>
              </w:rPr>
              <w:t>Ershad</w:t>
            </w:r>
            <w:proofErr w:type="spellEnd"/>
            <w:r w:rsidRPr="00A33986">
              <w:rPr>
                <w:rFonts w:ascii="Times New Roman" w:hAnsi="Times New Roman" w:cs="Times New Roman"/>
                <w:bCs/>
              </w:rPr>
              <w:t xml:space="preserve"> Halim</w:t>
            </w:r>
            <w:r w:rsidRPr="00A33986">
              <w:rPr>
                <w:rFonts w:ascii="Times New Roman" w:hAnsi="Times New Roman" w:cs="Times New Roman"/>
              </w:rPr>
              <w:t xml:space="preserve">, </w:t>
            </w:r>
            <w:r w:rsidRPr="00A33986">
              <w:rPr>
                <w:rFonts w:ascii="Times New Roman" w:hAnsi="Times New Roman" w:cs="Times New Roman"/>
                <w:b/>
                <w:bCs/>
              </w:rPr>
              <w:t>S. Mosaddeq Ahmed</w:t>
            </w:r>
            <w:r w:rsidRPr="00A33986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33986">
              <w:rPr>
                <w:rFonts w:ascii="Times New Roman" w:hAnsi="Times New Roman" w:cs="Times New Roman"/>
                <w:bCs/>
              </w:rPr>
              <w:t>Probir</w:t>
            </w:r>
            <w:proofErr w:type="spellEnd"/>
            <w:r w:rsidRPr="00A33986">
              <w:rPr>
                <w:rFonts w:ascii="Times New Roman" w:hAnsi="Times New Roman" w:cs="Times New Roman"/>
                <w:bCs/>
              </w:rPr>
              <w:t xml:space="preserve"> Kumar Sarkar </w:t>
            </w:r>
            <w:proofErr w:type="spellStart"/>
            <w:r w:rsidRPr="00A33986">
              <w:rPr>
                <w:rFonts w:ascii="Times New Roman" w:hAnsi="Times New Roman" w:cs="Times New Roman"/>
                <w:bCs/>
              </w:rPr>
              <w:t>Farjana</w:t>
            </w:r>
            <w:proofErr w:type="spellEnd"/>
            <w:r w:rsidRPr="00A33986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A33986">
              <w:rPr>
                <w:rFonts w:ascii="Times New Roman" w:hAnsi="Times New Roman" w:cs="Times New Roman"/>
                <w:bCs/>
              </w:rPr>
              <w:t>Akter</w:t>
            </w:r>
            <w:proofErr w:type="spellEnd"/>
            <w:r w:rsidRPr="00A33986"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 w:rsidRPr="00A33986">
              <w:rPr>
                <w:rFonts w:ascii="Times New Roman" w:hAnsi="Times New Roman" w:cs="Times New Roman"/>
                <w:bCs/>
              </w:rPr>
              <w:t>Khorshada</w:t>
            </w:r>
            <w:proofErr w:type="spellEnd"/>
            <w:r w:rsidRPr="00A33986">
              <w:rPr>
                <w:rFonts w:ascii="Times New Roman" w:hAnsi="Times New Roman" w:cs="Times New Roman"/>
                <w:bCs/>
              </w:rPr>
              <w:t xml:space="preserve"> Jahan, U. K. R. </w:t>
            </w:r>
            <w:proofErr w:type="spellStart"/>
            <w:r w:rsidRPr="00A33986">
              <w:rPr>
                <w:rFonts w:ascii="Times New Roman" w:hAnsi="Times New Roman" w:cs="Times New Roman"/>
                <w:bCs/>
              </w:rPr>
              <w:t>Romman</w:t>
            </w:r>
            <w:proofErr w:type="spellEnd"/>
            <w:r w:rsidRPr="00A33986">
              <w:rPr>
                <w:rFonts w:ascii="Times New Roman" w:hAnsi="Times New Roman" w:cs="Times New Roman"/>
                <w:bCs/>
              </w:rPr>
              <w:t xml:space="preserve"> and M. </w:t>
            </w:r>
            <w:proofErr w:type="spellStart"/>
            <w:r w:rsidRPr="00A33986">
              <w:rPr>
                <w:rFonts w:ascii="Times New Roman" w:hAnsi="Times New Roman" w:cs="Times New Roman"/>
                <w:bCs/>
              </w:rPr>
              <w:t>Giasuddin</w:t>
            </w:r>
            <w:proofErr w:type="spellEnd"/>
            <w:r w:rsidRPr="00A33986">
              <w:rPr>
                <w:rFonts w:ascii="Times New Roman" w:hAnsi="Times New Roman" w:cs="Times New Roman"/>
                <w:bCs/>
              </w:rPr>
              <w:t xml:space="preserve"> Ahmed</w:t>
            </w:r>
          </w:p>
        </w:tc>
      </w:tr>
      <w:tr w:rsidR="00587322" w:rsidRPr="00A33986" w14:paraId="1694AB7A" w14:textId="77777777" w:rsidTr="000D68B9">
        <w:tc>
          <w:tcPr>
            <w:tcW w:w="1011" w:type="pct"/>
            <w:vAlign w:val="center"/>
          </w:tcPr>
          <w:p w14:paraId="1FB726A9" w14:textId="0A6884DA" w:rsidR="00C9238F" w:rsidRPr="00A33986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33986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5F60A0ED" w:rsidR="00C9238F" w:rsidRPr="00A33986" w:rsidRDefault="00E97914" w:rsidP="00576892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="00E26CB3" w:rsidRPr="00A33986">
                <w:rPr>
                  <w:rStyle w:val="Hyperlink"/>
                  <w:rFonts w:ascii="Times New Roman" w:hAnsi="Times New Roman" w:cs="Times New Roman"/>
                  <w:color w:val="auto"/>
                </w:rPr>
                <w:t>kawsariakhter@yahoo.com</w:t>
              </w:r>
            </w:hyperlink>
            <w:r w:rsidR="00551847" w:rsidRPr="00A33986">
              <w:rPr>
                <w:rFonts w:ascii="Times New Roman" w:hAnsi="Times New Roman" w:cs="Times New Roman"/>
              </w:rPr>
              <w:t>, smahmed</w:t>
            </w:r>
            <w:r w:rsidR="005E19AD" w:rsidRPr="00A33986">
              <w:rPr>
                <w:rFonts w:ascii="Times New Roman" w:hAnsi="Times New Roman" w:cs="Times New Roman"/>
              </w:rPr>
              <w:t>@aiub.edu</w:t>
            </w:r>
          </w:p>
        </w:tc>
      </w:tr>
      <w:tr w:rsidR="00587322" w:rsidRPr="00A33986" w14:paraId="3A03CA46" w14:textId="77777777" w:rsidTr="000D68B9">
        <w:tc>
          <w:tcPr>
            <w:tcW w:w="1011" w:type="pct"/>
            <w:vAlign w:val="center"/>
          </w:tcPr>
          <w:p w14:paraId="60832908" w14:textId="4F63C3E7" w:rsidR="00C9238F" w:rsidRPr="00A33986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33986"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75213D1D" w:rsidR="00C9238F" w:rsidRPr="00A33986" w:rsidRDefault="0055184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33986">
              <w:rPr>
                <w:rFonts w:ascii="Times New Roman" w:hAnsi="Times New Roman" w:cs="Times New Roman"/>
              </w:rPr>
              <w:t>Bangladesh Journal of Scientific and Industrial Research</w:t>
            </w:r>
            <w:r w:rsidR="00A82A33" w:rsidRPr="00A33986">
              <w:rPr>
                <w:rFonts w:ascii="Times New Roman" w:hAnsi="Times New Roman" w:cs="Times New Roman"/>
              </w:rPr>
              <w:t xml:space="preserve"> (</w:t>
            </w:r>
            <w:r w:rsidRPr="00A33986">
              <w:rPr>
                <w:rFonts w:ascii="Times New Roman" w:hAnsi="Times New Roman" w:cs="Times New Roman"/>
              </w:rPr>
              <w:t>BJSIR</w:t>
            </w:r>
            <w:r w:rsidR="00A82A33" w:rsidRPr="00A33986">
              <w:rPr>
                <w:rFonts w:ascii="Times New Roman" w:hAnsi="Times New Roman" w:cs="Times New Roman"/>
              </w:rPr>
              <w:t>)</w:t>
            </w:r>
          </w:p>
        </w:tc>
      </w:tr>
      <w:tr w:rsidR="00587322" w:rsidRPr="00A33986" w14:paraId="29260EEE" w14:textId="77777777" w:rsidTr="000D68B9">
        <w:tc>
          <w:tcPr>
            <w:tcW w:w="1011" w:type="pct"/>
            <w:vAlign w:val="center"/>
          </w:tcPr>
          <w:p w14:paraId="6F11A6E8" w14:textId="522F2DD5" w:rsidR="00010104" w:rsidRPr="00A33986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33986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A33986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33986">
              <w:rPr>
                <w:rFonts w:ascii="Times New Roman" w:hAnsi="Times New Roman" w:cs="Times New Roman"/>
              </w:rPr>
              <w:t>Journal</w:t>
            </w:r>
          </w:p>
        </w:tc>
      </w:tr>
      <w:tr w:rsidR="00587322" w:rsidRPr="00A33986" w14:paraId="0198AB89" w14:textId="77777777" w:rsidTr="000D68B9">
        <w:tc>
          <w:tcPr>
            <w:tcW w:w="1011" w:type="pct"/>
            <w:vAlign w:val="center"/>
          </w:tcPr>
          <w:p w14:paraId="3E73A81C" w14:textId="713E0E75" w:rsidR="00576892" w:rsidRPr="00A33986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33986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0FD5B47B" w:rsidR="00576892" w:rsidRPr="00A33986" w:rsidRDefault="00E26CB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33986">
              <w:rPr>
                <w:rFonts w:ascii="Times New Roman" w:hAnsi="Times New Roman" w:cs="Times New Roman"/>
              </w:rPr>
              <w:t>5</w:t>
            </w:r>
            <w:r w:rsidR="00A33986" w:rsidRPr="00A3398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A33986" w:rsidRDefault="00010104" w:rsidP="00576892">
            <w:pPr>
              <w:rPr>
                <w:rFonts w:ascii="Times New Roman" w:hAnsi="Times New Roman" w:cs="Times New Roman"/>
              </w:rPr>
            </w:pPr>
            <w:r w:rsidRPr="00A33986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207ACB39" w:rsidR="00576892" w:rsidRPr="00A33986" w:rsidRDefault="00E26CB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33986">
              <w:rPr>
                <w:rFonts w:ascii="Times New Roman" w:hAnsi="Times New Roman" w:cs="Times New Roman"/>
              </w:rPr>
              <w:t>2</w:t>
            </w:r>
          </w:p>
        </w:tc>
      </w:tr>
      <w:tr w:rsidR="00587322" w:rsidRPr="00A33986" w14:paraId="29A11658" w14:textId="77777777" w:rsidTr="000D68B9">
        <w:tc>
          <w:tcPr>
            <w:tcW w:w="1011" w:type="pct"/>
            <w:vAlign w:val="center"/>
          </w:tcPr>
          <w:p w14:paraId="6B703DB8" w14:textId="37F97E2F" w:rsidR="00852B20" w:rsidRPr="00A33986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33986"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21E1F26D" w:rsidR="00852B20" w:rsidRPr="00A33986" w:rsidRDefault="0055184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33986">
              <w:rPr>
                <w:rFonts w:ascii="Times New Roman" w:hAnsi="Times New Roman" w:cs="Times New Roman"/>
              </w:rPr>
              <w:t>BCSIR, Dhaka</w:t>
            </w:r>
          </w:p>
        </w:tc>
      </w:tr>
      <w:tr w:rsidR="00587322" w:rsidRPr="00A33986" w14:paraId="0977BFEF" w14:textId="77777777" w:rsidTr="000D68B9">
        <w:tc>
          <w:tcPr>
            <w:tcW w:w="1011" w:type="pct"/>
            <w:vAlign w:val="center"/>
          </w:tcPr>
          <w:p w14:paraId="4291962E" w14:textId="03399576" w:rsidR="00852B20" w:rsidRPr="00A33986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33986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1675950D" w:rsidR="00852B20" w:rsidRPr="00A33986" w:rsidRDefault="001D261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33986">
              <w:rPr>
                <w:rFonts w:ascii="Times New Roman" w:hAnsi="Times New Roman" w:cs="Times New Roman"/>
              </w:rPr>
              <w:t>July-December</w:t>
            </w:r>
            <w:r w:rsidR="00BC6682" w:rsidRPr="00A33986">
              <w:rPr>
                <w:rFonts w:ascii="Times New Roman" w:hAnsi="Times New Roman" w:cs="Times New Roman"/>
              </w:rPr>
              <w:t xml:space="preserve">, </w:t>
            </w:r>
            <w:r w:rsidR="00551847" w:rsidRPr="00A33986">
              <w:rPr>
                <w:rFonts w:ascii="Times New Roman" w:hAnsi="Times New Roman" w:cs="Times New Roman"/>
              </w:rPr>
              <w:t>20</w:t>
            </w:r>
            <w:r w:rsidR="00E26CB3" w:rsidRPr="00A33986">
              <w:rPr>
                <w:rFonts w:ascii="Times New Roman" w:hAnsi="Times New Roman" w:cs="Times New Roman"/>
              </w:rPr>
              <w:t>1</w:t>
            </w:r>
            <w:r w:rsidR="00A33986" w:rsidRPr="00A33986">
              <w:rPr>
                <w:rFonts w:ascii="Times New Roman" w:hAnsi="Times New Roman" w:cs="Times New Roman"/>
              </w:rPr>
              <w:t>7</w:t>
            </w:r>
          </w:p>
        </w:tc>
      </w:tr>
      <w:tr w:rsidR="00587322" w:rsidRPr="00A33986" w14:paraId="04C32390" w14:textId="77777777" w:rsidTr="000D68B9">
        <w:tc>
          <w:tcPr>
            <w:tcW w:w="1011" w:type="pct"/>
            <w:vAlign w:val="center"/>
          </w:tcPr>
          <w:p w14:paraId="13D6FAC3" w14:textId="7297330A" w:rsidR="00852B20" w:rsidRPr="00A33986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33986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1737DD3E" w:rsidR="00852B20" w:rsidRPr="00A33986" w:rsidRDefault="001D261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33986">
              <w:rPr>
                <w:rFonts w:ascii="Times New Roman" w:hAnsi="Times New Roman" w:cs="Times New Roman"/>
              </w:rPr>
              <w:t>0304</w:t>
            </w:r>
            <w:r w:rsidR="00D31E76" w:rsidRPr="00A33986">
              <w:rPr>
                <w:rFonts w:ascii="Times New Roman" w:hAnsi="Times New Roman" w:cs="Times New Roman"/>
              </w:rPr>
              <w:t xml:space="preserve"> – </w:t>
            </w:r>
            <w:r w:rsidRPr="00A33986">
              <w:rPr>
                <w:rFonts w:ascii="Times New Roman" w:hAnsi="Times New Roman" w:cs="Times New Roman"/>
              </w:rPr>
              <w:t>9809</w:t>
            </w:r>
            <w:r w:rsidR="00D31E76" w:rsidRPr="00A3398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87322" w:rsidRPr="00A33986" w14:paraId="6125C715" w14:textId="77777777" w:rsidTr="000D68B9">
        <w:tc>
          <w:tcPr>
            <w:tcW w:w="1011" w:type="pct"/>
            <w:vAlign w:val="center"/>
          </w:tcPr>
          <w:p w14:paraId="41B57CC6" w14:textId="4F3F116A" w:rsidR="00852B20" w:rsidRPr="00A33986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33986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79B984C8" w:rsidR="00852B20" w:rsidRPr="00A33986" w:rsidRDefault="00A33986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A33986">
              <w:rPr>
                <w:rFonts w:ascii="Times New Roman" w:hAnsi="Times New Roman" w:cs="Times New Roman"/>
                <w:iCs/>
              </w:rPr>
              <w:t>https://doi.org/10.3329/bjsir.v52i2.32921</w:t>
            </w:r>
          </w:p>
        </w:tc>
      </w:tr>
      <w:tr w:rsidR="00587322" w:rsidRPr="00A33986" w14:paraId="16A1DAEC" w14:textId="77777777" w:rsidTr="000D68B9">
        <w:tc>
          <w:tcPr>
            <w:tcW w:w="1011" w:type="pct"/>
            <w:vAlign w:val="center"/>
          </w:tcPr>
          <w:p w14:paraId="58F94C75" w14:textId="7E5AE992" w:rsidR="00C9238F" w:rsidRPr="00A33986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33986"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20A906A1" w:rsidR="00C9238F" w:rsidRPr="00A33986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587322" w:rsidRPr="00A33986" w14:paraId="204EC2C6" w14:textId="77777777" w:rsidTr="000D68B9">
        <w:tc>
          <w:tcPr>
            <w:tcW w:w="1011" w:type="pct"/>
            <w:vAlign w:val="center"/>
          </w:tcPr>
          <w:p w14:paraId="07EC2428" w14:textId="42CDFAAE" w:rsidR="00852B20" w:rsidRPr="00A33986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33986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6E8284FC" w:rsidR="00852B20" w:rsidRPr="00A33986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33986">
              <w:rPr>
                <w:rFonts w:ascii="Times New Roman" w:hAnsi="Times New Roman" w:cs="Times New Roman"/>
              </w:rPr>
              <w:t>Page 1</w:t>
            </w:r>
            <w:r w:rsidR="00A33986" w:rsidRPr="00A33986">
              <w:rPr>
                <w:rFonts w:ascii="Times New Roman" w:hAnsi="Times New Roman" w:cs="Times New Roman"/>
              </w:rPr>
              <w:t>15</w:t>
            </w:r>
            <w:r w:rsidRPr="00A33986">
              <w:rPr>
                <w:rFonts w:ascii="Times New Roman" w:hAnsi="Times New Roman" w:cs="Times New Roman"/>
              </w:rPr>
              <w:t xml:space="preserve"> - </w:t>
            </w:r>
            <w:r w:rsidR="001D261E" w:rsidRPr="00A33986">
              <w:rPr>
                <w:rFonts w:ascii="Times New Roman" w:hAnsi="Times New Roman" w:cs="Times New Roman"/>
              </w:rPr>
              <w:t>1</w:t>
            </w:r>
            <w:r w:rsidR="00A33986" w:rsidRPr="00A33986">
              <w:rPr>
                <w:rFonts w:ascii="Times New Roman" w:hAnsi="Times New Roman" w:cs="Times New Roman"/>
              </w:rPr>
              <w:t>24</w:t>
            </w:r>
          </w:p>
        </w:tc>
      </w:tr>
      <w:tr w:rsidR="001D261E" w:rsidRPr="001D261E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1D261E" w:rsidRDefault="00C9238F" w:rsidP="00576892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A33986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BEAE00" w14:textId="77777777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79F9AC8" w14:textId="77777777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B57D3C2" w14:textId="77777777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B536627" w14:textId="52426FA6" w:rsidR="00852B20" w:rsidRPr="00A33986" w:rsidRDefault="00A33986" w:rsidP="000D0A38">
            <w:pPr>
              <w:jc w:val="both"/>
              <w:rPr>
                <w:rFonts w:ascii="Times New Roman" w:hAnsi="Times New Roman" w:cs="Times New Roman"/>
              </w:rPr>
            </w:pPr>
            <w:r w:rsidRPr="00A33986">
              <w:rPr>
                <w:rFonts w:ascii="Times New Roman" w:hAnsi="Times New Roman" w:cs="Times New Roman"/>
              </w:rPr>
              <w:t xml:space="preserve">A number </w:t>
            </w:r>
            <w:proofErr w:type="gramStart"/>
            <w:r w:rsidRPr="00A33986">
              <w:rPr>
                <w:rFonts w:ascii="Times New Roman" w:hAnsi="Times New Roman" w:cs="Times New Roman"/>
              </w:rPr>
              <w:t>of  new</w:t>
            </w:r>
            <w:proofErr w:type="gramEnd"/>
            <w:r w:rsidRPr="00A33986">
              <w:rPr>
                <w:rFonts w:ascii="Times New Roman" w:hAnsi="Times New Roman" w:cs="Times New Roman"/>
              </w:rPr>
              <w:t xml:space="preserve"> 5, 7-diaryl-1,5-dihydro (or 1, 2, 3, 5-tetrahydro)- </w:t>
            </w:r>
            <w:proofErr w:type="spellStart"/>
            <w:r w:rsidRPr="00A33986">
              <w:rPr>
                <w:rFonts w:ascii="Times New Roman" w:hAnsi="Times New Roman" w:cs="Times New Roman"/>
              </w:rPr>
              <w:t>pyrano</w:t>
            </w:r>
            <w:proofErr w:type="spellEnd"/>
            <w:r w:rsidRPr="00A33986">
              <w:rPr>
                <w:rFonts w:ascii="Times New Roman" w:hAnsi="Times New Roman" w:cs="Times New Roman"/>
              </w:rPr>
              <w:t>[2, 3-</w:t>
            </w:r>
            <w:r w:rsidRPr="00A33986">
              <w:rPr>
                <w:rFonts w:ascii="Times New Roman" w:hAnsi="Times New Roman" w:cs="Times New Roman"/>
                <w:i/>
                <w:iCs/>
              </w:rPr>
              <w:t>d</w:t>
            </w:r>
            <w:r w:rsidRPr="00A33986">
              <w:rPr>
                <w:rFonts w:ascii="Times New Roman" w:hAnsi="Times New Roman" w:cs="Times New Roman"/>
              </w:rPr>
              <w:t>] pyrimidin-2, 4-diones (or 2-thioxo-4-ones) (</w:t>
            </w:r>
            <w:r w:rsidRPr="00A33986">
              <w:rPr>
                <w:rFonts w:ascii="Times New Roman" w:hAnsi="Times New Roman" w:cs="Times New Roman"/>
                <w:b/>
                <w:bCs/>
              </w:rPr>
              <w:t>3a-g</w:t>
            </w:r>
            <w:r w:rsidRPr="00A33986">
              <w:rPr>
                <w:rFonts w:ascii="Times New Roman" w:hAnsi="Times New Roman" w:cs="Times New Roman"/>
              </w:rPr>
              <w:t xml:space="preserve">) have been synthesized in one-step by </w:t>
            </w:r>
            <w:proofErr w:type="spellStart"/>
            <w:r w:rsidRPr="00A33986">
              <w:rPr>
                <w:rFonts w:ascii="Times New Roman" w:hAnsi="Times New Roman" w:cs="Times New Roman"/>
              </w:rPr>
              <w:t>cyclocondensation</w:t>
            </w:r>
            <w:proofErr w:type="spellEnd"/>
            <w:r w:rsidRPr="00A33986">
              <w:rPr>
                <w:rFonts w:ascii="Times New Roman" w:hAnsi="Times New Roman" w:cs="Times New Roman"/>
              </w:rPr>
              <w:t xml:space="preserve"> of barbituric acid or </w:t>
            </w:r>
            <w:proofErr w:type="spellStart"/>
            <w:r w:rsidRPr="00A33986">
              <w:rPr>
                <w:rFonts w:ascii="Times New Roman" w:hAnsi="Times New Roman" w:cs="Times New Roman"/>
              </w:rPr>
              <w:t>thiobarbituric</w:t>
            </w:r>
            <w:proofErr w:type="spellEnd"/>
            <w:r w:rsidRPr="00A33986">
              <w:rPr>
                <w:rFonts w:ascii="Times New Roman" w:hAnsi="Times New Roman" w:cs="Times New Roman"/>
              </w:rPr>
              <w:t xml:space="preserve"> acid (</w:t>
            </w:r>
            <w:r w:rsidRPr="00A33986">
              <w:rPr>
                <w:rFonts w:ascii="Times New Roman" w:hAnsi="Times New Roman" w:cs="Times New Roman"/>
                <w:b/>
              </w:rPr>
              <w:t>1</w:t>
            </w:r>
            <w:r w:rsidRPr="00A33986">
              <w:rPr>
                <w:rFonts w:ascii="Times New Roman" w:hAnsi="Times New Roman" w:cs="Times New Roman"/>
              </w:rPr>
              <w:t xml:space="preserve">) with </w:t>
            </w:r>
            <w:proofErr w:type="spellStart"/>
            <w:r w:rsidRPr="00A33986">
              <w:rPr>
                <w:rFonts w:ascii="Times New Roman" w:hAnsi="Times New Roman" w:cs="Times New Roman"/>
              </w:rPr>
              <w:t>arylideneacetophenones</w:t>
            </w:r>
            <w:proofErr w:type="spellEnd"/>
            <w:r w:rsidRPr="00A33986">
              <w:rPr>
                <w:rFonts w:ascii="Times New Roman" w:hAnsi="Times New Roman" w:cs="Times New Roman"/>
              </w:rPr>
              <w:t xml:space="preserve"> (</w:t>
            </w:r>
            <w:r w:rsidRPr="00A33986">
              <w:rPr>
                <w:rFonts w:ascii="Times New Roman" w:hAnsi="Times New Roman" w:cs="Times New Roman"/>
                <w:b/>
                <w:bCs/>
              </w:rPr>
              <w:t>2a-d</w:t>
            </w:r>
            <w:r w:rsidRPr="00A33986">
              <w:rPr>
                <w:rFonts w:ascii="Times New Roman" w:hAnsi="Times New Roman" w:cs="Times New Roman"/>
              </w:rPr>
              <w:t xml:space="preserve">), </w:t>
            </w:r>
            <w:r w:rsidRPr="00A33986">
              <w:rPr>
                <w:rFonts w:ascii="Times New Roman" w:hAnsi="Times New Roman" w:cs="Times New Roman"/>
                <w:bCs/>
              </w:rPr>
              <w:t>in glacial acetic acid in the presence of phosphorous pentoxide</w:t>
            </w:r>
            <w:r w:rsidRPr="00A33986">
              <w:rPr>
                <w:rFonts w:ascii="Times New Roman" w:hAnsi="Times New Roman" w:cs="Times New Roman"/>
              </w:rPr>
              <w:t xml:space="preserve">. The structures of the compounds </w:t>
            </w:r>
            <w:r w:rsidRPr="00A33986">
              <w:rPr>
                <w:rFonts w:ascii="Times New Roman" w:hAnsi="Times New Roman" w:cs="Times New Roman"/>
                <w:b/>
                <w:bCs/>
              </w:rPr>
              <w:t>3a-g</w:t>
            </w:r>
            <w:r w:rsidRPr="00A33986">
              <w:rPr>
                <w:rFonts w:ascii="Times New Roman" w:hAnsi="Times New Roman" w:cs="Times New Roman"/>
              </w:rPr>
              <w:t xml:space="preserve"> have been determined by UV, IR, </w:t>
            </w:r>
            <w:r w:rsidRPr="00A33986">
              <w:rPr>
                <w:rFonts w:ascii="Times New Roman" w:hAnsi="Times New Roman" w:cs="Times New Roman"/>
                <w:vertAlign w:val="superscript"/>
              </w:rPr>
              <w:t>1</w:t>
            </w:r>
            <w:r w:rsidRPr="00A33986">
              <w:rPr>
                <w:rFonts w:ascii="Times New Roman" w:hAnsi="Times New Roman" w:cs="Times New Roman"/>
              </w:rPr>
              <w:t xml:space="preserve">H NMR, </w:t>
            </w:r>
            <w:r w:rsidRPr="00A33986">
              <w:rPr>
                <w:rFonts w:ascii="Times New Roman" w:hAnsi="Times New Roman" w:cs="Times New Roman"/>
                <w:vertAlign w:val="superscript"/>
              </w:rPr>
              <w:t>13</w:t>
            </w:r>
            <w:r w:rsidRPr="00A33986">
              <w:rPr>
                <w:rFonts w:ascii="Times New Roman" w:hAnsi="Times New Roman" w:cs="Times New Roman"/>
              </w:rPr>
              <w:t xml:space="preserve">C NMR, mass spectral data and elemental analyses. The compounds </w:t>
            </w:r>
            <w:r w:rsidRPr="00A33986">
              <w:rPr>
                <w:rFonts w:ascii="Times New Roman" w:hAnsi="Times New Roman" w:cs="Times New Roman"/>
                <w:b/>
                <w:bCs/>
              </w:rPr>
              <w:t xml:space="preserve">3a-g </w:t>
            </w:r>
            <w:r w:rsidRPr="00A33986">
              <w:rPr>
                <w:rFonts w:ascii="Times New Roman" w:hAnsi="Times New Roman" w:cs="Times New Roman"/>
              </w:rPr>
              <w:t>do not seem to be available in the literature.</w:t>
            </w:r>
          </w:p>
          <w:p w14:paraId="0A8821D2" w14:textId="77777777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E43C873" w14:textId="77777777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40CF12E" w14:textId="263CDE7E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A33986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158438" w14:textId="77777777" w:rsidR="00E97914" w:rsidRDefault="00E97914" w:rsidP="00C9238F">
      <w:pPr>
        <w:spacing w:after="0" w:line="240" w:lineRule="auto"/>
      </w:pPr>
      <w:r>
        <w:separator/>
      </w:r>
    </w:p>
  </w:endnote>
  <w:endnote w:type="continuationSeparator" w:id="0">
    <w:p w14:paraId="374CDE49" w14:textId="77777777" w:rsidR="00E97914" w:rsidRDefault="00E97914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E7AE10F-F117-4A58-AB78-027C481E41BB}"/>
    <w:embedBold r:id="rId2" w:fontKey="{D6270BB9-58A7-478F-8D49-ABF7F414645E}"/>
    <w:embedItalic r:id="rId3" w:fontKey="{62D4F211-2BFB-4065-A948-E6B23D8300A8}"/>
    <w:embedBoldItalic r:id="rId4" w:fontKey="{09A661FF-AAB3-4ECB-B5FF-799A1F106BB4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A556EE8C-5948-4EFE-A25B-A466CBF6376C}"/>
    <w:embedBold r:id="rId6" w:fontKey="{844ED574-56C2-4F36-B665-788BBFF2EAC1}"/>
    <w:embedItalic r:id="rId7" w:fontKey="{267B9423-8D3C-489B-A763-15A13F0AF24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903E0752-DAAB-415B-9CC4-4A03AA309B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8C35E3" w14:textId="77777777" w:rsidR="00E97914" w:rsidRDefault="00E97914" w:rsidP="00C9238F">
      <w:pPr>
        <w:spacing w:after="0" w:line="240" w:lineRule="auto"/>
      </w:pPr>
      <w:r>
        <w:separator/>
      </w:r>
    </w:p>
  </w:footnote>
  <w:footnote w:type="continuationSeparator" w:id="0">
    <w:p w14:paraId="769C9EB9" w14:textId="77777777" w:rsidR="00E97914" w:rsidRDefault="00E97914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D0A38"/>
    <w:rsid w:val="000D1F49"/>
    <w:rsid w:val="000D68B9"/>
    <w:rsid w:val="00110BAB"/>
    <w:rsid w:val="001727CA"/>
    <w:rsid w:val="001D261E"/>
    <w:rsid w:val="001F5CF8"/>
    <w:rsid w:val="002C56E6"/>
    <w:rsid w:val="002D3238"/>
    <w:rsid w:val="00361E11"/>
    <w:rsid w:val="003F0847"/>
    <w:rsid w:val="0040090B"/>
    <w:rsid w:val="00421017"/>
    <w:rsid w:val="0046302A"/>
    <w:rsid w:val="00487D2D"/>
    <w:rsid w:val="004D5D62"/>
    <w:rsid w:val="004E5717"/>
    <w:rsid w:val="004F76A2"/>
    <w:rsid w:val="005112D0"/>
    <w:rsid w:val="00522B79"/>
    <w:rsid w:val="00551847"/>
    <w:rsid w:val="005553FA"/>
    <w:rsid w:val="00576892"/>
    <w:rsid w:val="00577E06"/>
    <w:rsid w:val="00587322"/>
    <w:rsid w:val="005A3BF7"/>
    <w:rsid w:val="005E19AD"/>
    <w:rsid w:val="005F2035"/>
    <w:rsid w:val="005F7990"/>
    <w:rsid w:val="0063739C"/>
    <w:rsid w:val="00770F25"/>
    <w:rsid w:val="00774C74"/>
    <w:rsid w:val="007A35A8"/>
    <w:rsid w:val="007B0A85"/>
    <w:rsid w:val="007C6A52"/>
    <w:rsid w:val="007E4956"/>
    <w:rsid w:val="0082043E"/>
    <w:rsid w:val="00846559"/>
    <w:rsid w:val="00852B20"/>
    <w:rsid w:val="00887812"/>
    <w:rsid w:val="00897670"/>
    <w:rsid w:val="008B0E32"/>
    <w:rsid w:val="008E0748"/>
    <w:rsid w:val="008E203A"/>
    <w:rsid w:val="0091229C"/>
    <w:rsid w:val="00920221"/>
    <w:rsid w:val="00940E73"/>
    <w:rsid w:val="0098597D"/>
    <w:rsid w:val="009C4B11"/>
    <w:rsid w:val="009D0758"/>
    <w:rsid w:val="009F619A"/>
    <w:rsid w:val="009F6DDE"/>
    <w:rsid w:val="009F77CA"/>
    <w:rsid w:val="00A1613A"/>
    <w:rsid w:val="00A222B3"/>
    <w:rsid w:val="00A33986"/>
    <w:rsid w:val="00A370A8"/>
    <w:rsid w:val="00A82A33"/>
    <w:rsid w:val="00AF6BFE"/>
    <w:rsid w:val="00BB1A77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E4104"/>
    <w:rsid w:val="00E019CF"/>
    <w:rsid w:val="00E26CB3"/>
    <w:rsid w:val="00E61C09"/>
    <w:rsid w:val="00E97914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kawsariakhter@yahoo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2021-10-17T04:45:00Z</dcterms:created>
  <dcterms:modified xsi:type="dcterms:W3CDTF">2021-11-03T09:12:00Z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