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58653" w14:textId="77777777" w:rsidR="00CE6F76" w:rsidRDefault="00CE6F76" w:rsidP="00CE6F76">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CE6F76" w:rsidRPr="006C35D5" w14:paraId="1FEF0CD5" w14:textId="77777777" w:rsidTr="000C5F7D">
        <w:trPr>
          <w:trHeight w:val="615"/>
        </w:trPr>
        <w:tc>
          <w:tcPr>
            <w:tcW w:w="1257" w:type="pct"/>
          </w:tcPr>
          <w:p w14:paraId="095EED5B"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19C46F50" w14:textId="77777777" w:rsidR="00CE6F76" w:rsidRPr="006C35D5" w:rsidRDefault="00CE6F76" w:rsidP="000C5F7D">
            <w:pPr>
              <w:rPr>
                <w:rFonts w:ascii="Times New Roman" w:hAnsi="Times New Roman" w:cs="Times New Roman"/>
                <w:sz w:val="20"/>
                <w:szCs w:val="20"/>
              </w:rPr>
            </w:pPr>
            <w:r>
              <w:rPr>
                <w:rFonts w:ascii="Arial" w:hAnsi="Arial" w:cs="Arial"/>
                <w:color w:val="000000" w:themeColor="text1"/>
                <w:sz w:val="20"/>
                <w:szCs w:val="20"/>
                <w:shd w:val="clear" w:color="auto" w:fill="FFFFFF"/>
              </w:rPr>
              <w:t xml:space="preserve">COVID-19 and the Future of Emerging market. </w:t>
            </w:r>
          </w:p>
        </w:tc>
      </w:tr>
      <w:tr w:rsidR="00CE6F76" w:rsidRPr="006C35D5" w14:paraId="390B0A1E" w14:textId="77777777" w:rsidTr="000C5F7D">
        <w:trPr>
          <w:trHeight w:val="615"/>
        </w:trPr>
        <w:tc>
          <w:tcPr>
            <w:tcW w:w="1257" w:type="pct"/>
          </w:tcPr>
          <w:p w14:paraId="30CC06C5"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1E2C80AC" w14:textId="77777777" w:rsidR="00CE6F76" w:rsidRPr="006C35D5" w:rsidRDefault="00CE6F76" w:rsidP="000C5F7D">
            <w:pPr>
              <w:rPr>
                <w:rFonts w:ascii="Times New Roman" w:hAnsi="Times New Roman" w:cs="Times New Roman"/>
                <w:sz w:val="20"/>
                <w:szCs w:val="20"/>
              </w:rPr>
            </w:pPr>
            <w:r w:rsidRPr="006C35D5">
              <w:rPr>
                <w:rFonts w:ascii="Times New Roman" w:hAnsi="Times New Roman" w:cs="Times New Roman"/>
                <w:sz w:val="20"/>
                <w:szCs w:val="20"/>
              </w:rPr>
              <w:t xml:space="preserve">  Mr. AKM Kamrul Haque,</w:t>
            </w:r>
            <w:r>
              <w:rPr>
                <w:rFonts w:ascii="Times New Roman" w:hAnsi="Times New Roman" w:cs="Times New Roman"/>
                <w:sz w:val="20"/>
                <w:szCs w:val="20"/>
              </w:rPr>
              <w:t xml:space="preserve"> </w:t>
            </w:r>
          </w:p>
          <w:p w14:paraId="2C50F671" w14:textId="77777777" w:rsidR="00CE6F76" w:rsidRPr="006C35D5" w:rsidRDefault="00CE6F76" w:rsidP="000C5F7D">
            <w:pPr>
              <w:pStyle w:val="Default"/>
              <w:rPr>
                <w:rFonts w:ascii="Times New Roman" w:hAnsi="Times New Roman" w:cs="Times New Roman"/>
                <w:sz w:val="20"/>
                <w:szCs w:val="20"/>
              </w:rPr>
            </w:pPr>
          </w:p>
        </w:tc>
      </w:tr>
      <w:tr w:rsidR="00CE6F76" w:rsidRPr="006C35D5" w14:paraId="753AD043" w14:textId="77777777" w:rsidTr="000C5F7D">
        <w:trPr>
          <w:trHeight w:val="615"/>
        </w:trPr>
        <w:tc>
          <w:tcPr>
            <w:tcW w:w="1257" w:type="pct"/>
          </w:tcPr>
          <w:p w14:paraId="778FFC28"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69C993DF"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CE6F76" w:rsidRPr="005C511E" w14:paraId="5DFB0EE0" w14:textId="77777777" w:rsidTr="000C5F7D">
        <w:trPr>
          <w:trHeight w:val="615"/>
        </w:trPr>
        <w:tc>
          <w:tcPr>
            <w:tcW w:w="1257" w:type="pct"/>
          </w:tcPr>
          <w:p w14:paraId="6C549D03"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051873E7" w14:textId="77777777" w:rsidR="00CE6F76" w:rsidRPr="00951033" w:rsidRDefault="00CE6F76" w:rsidP="000C5F7D">
            <w:pPr>
              <w:ind w:right="720"/>
              <w:rPr>
                <w:b/>
              </w:rPr>
            </w:pPr>
            <w:r w:rsidRPr="00AE405F">
              <w:t>51</w:t>
            </w:r>
            <w:r w:rsidRPr="00951033">
              <w:rPr>
                <w:vertAlign w:val="superscript"/>
              </w:rPr>
              <w:t>st</w:t>
            </w:r>
            <w:r w:rsidRPr="00AE405F">
              <w:t xml:space="preserve"> Annual Conference of</w:t>
            </w:r>
            <w:r w:rsidRPr="00951033">
              <w:rPr>
                <w:b/>
              </w:rPr>
              <w:t xml:space="preserve"> </w:t>
            </w:r>
            <w:r w:rsidRPr="00951033">
              <w:rPr>
                <w:rFonts w:ascii="Arial" w:hAnsi="Arial" w:cs="Arial"/>
                <w:color w:val="000000" w:themeColor="text1"/>
                <w:sz w:val="20"/>
                <w:szCs w:val="20"/>
                <w:shd w:val="clear" w:color="auto" w:fill="FFFFFF"/>
              </w:rPr>
              <w:t>Decision Science Institute (DSI)</w:t>
            </w:r>
            <w:r>
              <w:rPr>
                <w:rFonts w:ascii="Arial" w:hAnsi="Arial" w:cs="Arial"/>
                <w:color w:val="000000" w:themeColor="text1"/>
                <w:sz w:val="20"/>
                <w:szCs w:val="20"/>
                <w:shd w:val="clear" w:color="auto" w:fill="FFFFFF"/>
              </w:rPr>
              <w:t>, USA</w:t>
            </w:r>
          </w:p>
          <w:p w14:paraId="1623297B" w14:textId="77777777" w:rsidR="00CE6F76" w:rsidRPr="005C511E" w:rsidRDefault="00CE6F76" w:rsidP="000C5F7D">
            <w:pPr>
              <w:ind w:right="720"/>
            </w:pPr>
          </w:p>
        </w:tc>
      </w:tr>
      <w:tr w:rsidR="00CE6F76" w:rsidRPr="006C35D5" w14:paraId="702BAC49" w14:textId="77777777" w:rsidTr="000C5F7D">
        <w:trPr>
          <w:trHeight w:val="615"/>
        </w:trPr>
        <w:tc>
          <w:tcPr>
            <w:tcW w:w="1257" w:type="pct"/>
          </w:tcPr>
          <w:p w14:paraId="03769440"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77220BCD"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Conference Paper</w:t>
            </w:r>
          </w:p>
        </w:tc>
      </w:tr>
      <w:tr w:rsidR="00CE6F76" w:rsidRPr="006C35D5" w14:paraId="2717A4EC" w14:textId="77777777" w:rsidTr="000C5F7D">
        <w:trPr>
          <w:trHeight w:val="615"/>
        </w:trPr>
        <w:tc>
          <w:tcPr>
            <w:tcW w:w="1257" w:type="pct"/>
          </w:tcPr>
          <w:p w14:paraId="567D4D40"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20097D46"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CE6F76" w:rsidRPr="006C35D5" w14:paraId="28EA8AF1" w14:textId="77777777" w:rsidTr="000C5F7D">
        <w:trPr>
          <w:trHeight w:val="615"/>
        </w:trPr>
        <w:tc>
          <w:tcPr>
            <w:tcW w:w="1257" w:type="pct"/>
          </w:tcPr>
          <w:p w14:paraId="511EB7F1"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228379F6" w14:textId="77777777" w:rsidR="00CE6F76" w:rsidRPr="006C35D5" w:rsidRDefault="00CE6F76" w:rsidP="000C5F7D">
            <w:pPr>
              <w:spacing w:before="60" w:after="60"/>
              <w:rPr>
                <w:rFonts w:ascii="Times New Roman" w:hAnsi="Times New Roman" w:cs="Times New Roman"/>
                <w:sz w:val="20"/>
                <w:szCs w:val="20"/>
              </w:rPr>
            </w:pPr>
            <w:r w:rsidRPr="006C35D5">
              <w:rPr>
                <w:rFonts w:ascii="Times New Roman" w:hAnsi="Times New Roman" w:cs="Times New Roman"/>
                <w:sz w:val="20"/>
                <w:szCs w:val="20"/>
              </w:rPr>
              <w:t>N/A</w:t>
            </w:r>
          </w:p>
        </w:tc>
      </w:tr>
      <w:tr w:rsidR="00CE6F76" w:rsidRPr="006C35D5" w14:paraId="2C9FE69C" w14:textId="77777777" w:rsidTr="000C5F7D">
        <w:trPr>
          <w:trHeight w:val="615"/>
        </w:trPr>
        <w:tc>
          <w:tcPr>
            <w:tcW w:w="1257" w:type="pct"/>
          </w:tcPr>
          <w:p w14:paraId="48E0F859"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79A43C08" w14:textId="77777777" w:rsidR="00CE6F76" w:rsidRPr="006C35D5" w:rsidRDefault="00CE6F76" w:rsidP="000C5F7D">
            <w:pPr>
              <w:pStyle w:val="Default"/>
              <w:rPr>
                <w:rFonts w:ascii="Times New Roman" w:hAnsi="Times New Roman" w:cs="Times New Roman"/>
                <w:sz w:val="20"/>
                <w:szCs w:val="20"/>
              </w:rPr>
            </w:pPr>
            <w:r>
              <w:rPr>
                <w:rFonts w:ascii="Times New Roman" w:hAnsi="Times New Roman" w:cs="Times New Roman"/>
                <w:sz w:val="20"/>
                <w:szCs w:val="20"/>
              </w:rPr>
              <w:t>DSI, Texas, USA</w:t>
            </w:r>
          </w:p>
        </w:tc>
      </w:tr>
      <w:tr w:rsidR="00CE6F76" w:rsidRPr="00106742" w14:paraId="1234A4D8" w14:textId="77777777" w:rsidTr="000C5F7D">
        <w:trPr>
          <w:trHeight w:val="615"/>
        </w:trPr>
        <w:tc>
          <w:tcPr>
            <w:tcW w:w="1257" w:type="pct"/>
          </w:tcPr>
          <w:p w14:paraId="0D5EB123"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04BE439E" w14:textId="77777777" w:rsidR="00CE6F76" w:rsidRPr="00106742" w:rsidRDefault="00CE6F76" w:rsidP="000C5F7D">
            <w:pPr>
              <w:spacing w:before="60" w:after="60"/>
              <w:rPr>
                <w:rFonts w:ascii="Times New Roman" w:hAnsi="Times New Roman" w:cs="Times New Roman"/>
                <w:sz w:val="20"/>
                <w:szCs w:val="20"/>
              </w:rPr>
            </w:pPr>
            <w:r>
              <w:t>Novem</w:t>
            </w:r>
            <w:r w:rsidRPr="00106742">
              <w:t>ber</w:t>
            </w:r>
            <w:r>
              <w:t xml:space="preserve"> 21 - 23,</w:t>
            </w:r>
            <w:r w:rsidRPr="00106742">
              <w:t xml:space="preserve"> 202</w:t>
            </w:r>
            <w:r>
              <w:t>0</w:t>
            </w:r>
            <w:r w:rsidRPr="00106742">
              <w:t> </w:t>
            </w:r>
          </w:p>
        </w:tc>
      </w:tr>
      <w:tr w:rsidR="00CE6F76" w:rsidRPr="006C35D5" w14:paraId="28C43F79" w14:textId="77777777" w:rsidTr="000C5F7D">
        <w:trPr>
          <w:trHeight w:val="615"/>
        </w:trPr>
        <w:tc>
          <w:tcPr>
            <w:tcW w:w="1257" w:type="pct"/>
          </w:tcPr>
          <w:p w14:paraId="08A4BEE6"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333C3B86" w14:textId="77777777" w:rsidR="00CE6F76" w:rsidRPr="006C35D5" w:rsidRDefault="00CE6F76" w:rsidP="000C5F7D">
            <w:pPr>
              <w:spacing w:before="60" w:after="60"/>
              <w:rPr>
                <w:rFonts w:ascii="Times New Roman" w:hAnsi="Times New Roman" w:cs="Times New Roman"/>
                <w:sz w:val="20"/>
                <w:szCs w:val="20"/>
              </w:rPr>
            </w:pPr>
            <w:r w:rsidRPr="004572C1">
              <w:rPr>
                <w:rFonts w:ascii="Times New Roman" w:hAnsi="Times New Roman" w:cs="Times New Roman"/>
                <w:sz w:val="20"/>
                <w:szCs w:val="20"/>
              </w:rPr>
              <w:t>ISBN: 978-1-7138-2220-2</w:t>
            </w:r>
          </w:p>
        </w:tc>
      </w:tr>
      <w:tr w:rsidR="00CE6F76" w:rsidRPr="006C35D5" w14:paraId="312855E4" w14:textId="77777777" w:rsidTr="000C5F7D">
        <w:trPr>
          <w:trHeight w:val="615"/>
        </w:trPr>
        <w:tc>
          <w:tcPr>
            <w:tcW w:w="1257" w:type="pct"/>
          </w:tcPr>
          <w:p w14:paraId="0BC3DCDA"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73FC4D24"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4A2C1618" w14:textId="77777777" w:rsidTr="000C5F7D">
        <w:trPr>
          <w:trHeight w:val="615"/>
        </w:trPr>
        <w:tc>
          <w:tcPr>
            <w:tcW w:w="1257" w:type="pct"/>
          </w:tcPr>
          <w:p w14:paraId="7373D062"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3D0E4786" w14:textId="77777777" w:rsidR="00CE6F76" w:rsidRDefault="00CE6F76" w:rsidP="000C5F7D">
            <w:pPr>
              <w:spacing w:before="60" w:after="60"/>
              <w:rPr>
                <w:rFonts w:ascii="Times New Roman" w:hAnsi="Times New Roman" w:cs="Times New Roman"/>
                <w:color w:val="000000"/>
                <w:sz w:val="20"/>
                <w:szCs w:val="20"/>
                <w:shd w:val="clear" w:color="auto" w:fill="FFFFFF"/>
              </w:rPr>
            </w:pPr>
            <w:hyperlink r:id="rId7" w:history="1">
              <w:r w:rsidRPr="003011D0">
                <w:rPr>
                  <w:rStyle w:val="Hyperlink"/>
                  <w:rFonts w:ascii="Times New Roman" w:hAnsi="Times New Roman" w:cs="Times New Roman"/>
                  <w:sz w:val="20"/>
                  <w:szCs w:val="20"/>
                  <w:shd w:val="clear" w:color="auto" w:fill="FFFFFF"/>
                </w:rPr>
                <w:t>https://decisionsciences.org/conferences/</w:t>
              </w:r>
            </w:hyperlink>
          </w:p>
          <w:p w14:paraId="67DAA656"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34D2E8D1" w14:textId="77777777" w:rsidTr="000C5F7D">
        <w:trPr>
          <w:trHeight w:val="615"/>
        </w:trPr>
        <w:tc>
          <w:tcPr>
            <w:tcW w:w="1257" w:type="pct"/>
          </w:tcPr>
          <w:p w14:paraId="1858834B"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16B18F4B"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0878DCD4" w14:textId="77777777" w:rsidTr="000C5F7D">
        <w:trPr>
          <w:trHeight w:val="764"/>
        </w:trPr>
        <w:tc>
          <w:tcPr>
            <w:tcW w:w="1257" w:type="pct"/>
          </w:tcPr>
          <w:p w14:paraId="1A3A7916"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50440EB1" w14:textId="77777777" w:rsidR="00CE6F76" w:rsidRDefault="00CE6F76" w:rsidP="000C5F7D">
            <w:pPr>
              <w:rPr>
                <w:rFonts w:ascii="Times New Roman" w:hAnsi="Times New Roman" w:cs="Times New Roman"/>
                <w:sz w:val="20"/>
                <w:szCs w:val="20"/>
              </w:rPr>
            </w:pPr>
            <w:r w:rsidRPr="00FD6437">
              <w:rPr>
                <w:rFonts w:ascii="Times New Roman" w:hAnsi="Times New Roman" w:cs="Times New Roman"/>
                <w:sz w:val="20"/>
                <w:szCs w:val="20"/>
              </w:rPr>
              <w:t>Sub-Saharan Africa, emerging markets, economic transformation, FDI, COVID -19</w:t>
            </w:r>
          </w:p>
          <w:p w14:paraId="5DF48400" w14:textId="77777777" w:rsidR="00CE6F76" w:rsidRPr="006C35D5" w:rsidRDefault="00CE6F76" w:rsidP="000C5F7D">
            <w:pPr>
              <w:spacing w:before="60" w:after="60"/>
              <w:rPr>
                <w:rFonts w:ascii="Times New Roman" w:hAnsi="Times New Roman" w:cs="Times New Roman"/>
                <w:sz w:val="20"/>
                <w:szCs w:val="20"/>
              </w:rPr>
            </w:pPr>
          </w:p>
        </w:tc>
      </w:tr>
      <w:tr w:rsidR="00CE6F76" w:rsidRPr="006C35D5" w14:paraId="312CE15B" w14:textId="77777777" w:rsidTr="000C5F7D">
        <w:trPr>
          <w:trHeight w:val="1186"/>
        </w:trPr>
        <w:tc>
          <w:tcPr>
            <w:tcW w:w="1257" w:type="pct"/>
          </w:tcPr>
          <w:p w14:paraId="1FBC68EA" w14:textId="77777777" w:rsidR="00CE6F76" w:rsidRPr="006C35D5" w:rsidRDefault="00CE6F76" w:rsidP="000C5F7D">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1A119FD1" w14:textId="276887A3" w:rsidR="00CE6F76" w:rsidRPr="00951033" w:rsidRDefault="00CE6F76" w:rsidP="000C5F7D">
            <w:pPr>
              <w:ind w:right="720"/>
              <w:rPr>
                <w:bCs/>
              </w:rPr>
            </w:pPr>
            <w:r w:rsidRPr="006C35D5">
              <w:rPr>
                <w:rFonts w:ascii="Times New Roman" w:hAnsi="Times New Roman" w:cs="Times New Roman"/>
                <w:sz w:val="20"/>
                <w:szCs w:val="20"/>
              </w:rPr>
              <w:t xml:space="preserve"> Haque, </w:t>
            </w:r>
            <w:r>
              <w:rPr>
                <w:rFonts w:ascii="Times New Roman" w:hAnsi="Times New Roman" w:cs="Times New Roman"/>
                <w:sz w:val="20"/>
                <w:szCs w:val="20"/>
              </w:rPr>
              <w:t xml:space="preserve">AKM, </w:t>
            </w:r>
            <w:r w:rsidRPr="003610C2">
              <w:rPr>
                <w:bCs/>
              </w:rPr>
              <w:t>The Post COVID-19 and Emerging Markets: The Case of Sub-Saharan Africa </w:t>
            </w:r>
          </w:p>
        </w:tc>
      </w:tr>
    </w:tbl>
    <w:p w14:paraId="21CE1E07" w14:textId="77777777" w:rsidR="00CE6F76" w:rsidRDefault="00CE6F76" w:rsidP="00CE6F76">
      <w:pPr>
        <w:rPr>
          <w:rFonts w:ascii="Times New Roman" w:hAnsi="Times New Roman" w:cs="Times New Roman"/>
          <w:sz w:val="20"/>
          <w:szCs w:val="20"/>
        </w:rPr>
      </w:pPr>
      <w:r w:rsidRPr="00FD6437">
        <w:rPr>
          <w:rFonts w:ascii="Times New Roman" w:hAnsi="Times New Roman" w:cs="Times New Roman"/>
          <w:sz w:val="20"/>
          <w:szCs w:val="20"/>
        </w:rPr>
        <w:t xml:space="preserve">This research focuses on emerging markets. It attempts to describe what constitutes an emerging market just like any other attempt to identify an emerging market, and that the list of potential “emerging markets” can be expanded by through broadening the definition which is a phenomenon is not new at all. The sub-Saharan Africa (SSA) began to grow since 1990 and has sustainable rise, rivaling those rapid growth towards emerging country. The article is going to explore the existing literature and amid &amp; post COVID 19 about the prospective emerging markets regarding the economic and social impacts of globalization. </w:t>
      </w:r>
    </w:p>
    <w:p w14:paraId="714420A5" w14:textId="77777777" w:rsidR="002F025F" w:rsidRPr="00DA5122" w:rsidRDefault="002F025F" w:rsidP="00DB42CD">
      <w:pPr>
        <w:rPr>
          <w:rFonts w:cstheme="minorHAnsi"/>
        </w:rPr>
      </w:pPr>
    </w:p>
    <w:sectPr w:rsidR="002F025F"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2100" w14:textId="77777777" w:rsidR="0086118E" w:rsidRDefault="0086118E">
      <w:pPr>
        <w:spacing w:after="0" w:line="240" w:lineRule="auto"/>
      </w:pPr>
      <w:r>
        <w:separator/>
      </w:r>
    </w:p>
  </w:endnote>
  <w:endnote w:type="continuationSeparator" w:id="0">
    <w:p w14:paraId="53136D7C" w14:textId="77777777" w:rsidR="0086118E" w:rsidRDefault="0086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31B8" w14:textId="77777777" w:rsidR="0086118E" w:rsidRDefault="0086118E">
      <w:pPr>
        <w:spacing w:after="0" w:line="240" w:lineRule="auto"/>
      </w:pPr>
      <w:r>
        <w:separator/>
      </w:r>
    </w:p>
  </w:footnote>
  <w:footnote w:type="continuationSeparator" w:id="0">
    <w:p w14:paraId="71C460D5" w14:textId="77777777" w:rsidR="0086118E" w:rsidRDefault="00861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902B8"/>
    <w:rsid w:val="002F025F"/>
    <w:rsid w:val="00410A16"/>
    <w:rsid w:val="00441ACB"/>
    <w:rsid w:val="00455FB1"/>
    <w:rsid w:val="004A6335"/>
    <w:rsid w:val="004E44DB"/>
    <w:rsid w:val="005C4D55"/>
    <w:rsid w:val="005F3AEC"/>
    <w:rsid w:val="00653D9B"/>
    <w:rsid w:val="00741DCF"/>
    <w:rsid w:val="00811600"/>
    <w:rsid w:val="0086118E"/>
    <w:rsid w:val="00910142"/>
    <w:rsid w:val="00961E9E"/>
    <w:rsid w:val="009963EB"/>
    <w:rsid w:val="009E1613"/>
    <w:rsid w:val="009F2FAD"/>
    <w:rsid w:val="00BD0AD3"/>
    <w:rsid w:val="00C93C1C"/>
    <w:rsid w:val="00CA5EDF"/>
    <w:rsid w:val="00CE6F76"/>
    <w:rsid w:val="00DB42CD"/>
    <w:rsid w:val="00DE75CC"/>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DB4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cisionsciences.org/con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5</cp:revision>
  <dcterms:created xsi:type="dcterms:W3CDTF">2024-07-07T12:52:00Z</dcterms:created>
  <dcterms:modified xsi:type="dcterms:W3CDTF">2024-07-07T16:48:00Z</dcterms:modified>
</cp:coreProperties>
</file>