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0603E8" w:rsidRPr="000603E8" w14:paraId="104F9DBE" w14:textId="77777777" w:rsidTr="000D68B9">
        <w:tc>
          <w:tcPr>
            <w:tcW w:w="1011" w:type="pct"/>
            <w:vAlign w:val="center"/>
          </w:tcPr>
          <w:p w14:paraId="06D363B0" w14:textId="1276B6A6" w:rsidR="00C9238F" w:rsidRPr="000603E8" w:rsidRDefault="009C4B11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603E8">
              <w:rPr>
                <w:rFonts w:ascii="Times New Roman" w:hAnsi="Times New Roman" w:cs="Times New Roman"/>
              </w:rPr>
              <w:t xml:space="preserve"> </w:t>
            </w:r>
            <w:r w:rsidR="00010104" w:rsidRPr="000603E8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1D759CBC" w:rsidR="00C9238F" w:rsidRPr="000603E8" w:rsidRDefault="00A13C07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603E8">
              <w:rPr>
                <w:rFonts w:ascii="Times New Roman" w:eastAsia="MS Mincho" w:hAnsi="Times New Roman" w:cs="Times New Roman"/>
              </w:rPr>
              <w:t xml:space="preserve">Spectral correlation of synthesized ethyl-4-(subs. phenyl)-6-methyl-2-oxo (or </w:t>
            </w:r>
            <w:proofErr w:type="spellStart"/>
            <w:r w:rsidRPr="000603E8">
              <w:rPr>
                <w:rFonts w:ascii="Times New Roman" w:eastAsia="MS Mincho" w:hAnsi="Times New Roman" w:cs="Times New Roman"/>
              </w:rPr>
              <w:t>thio</w:t>
            </w:r>
            <w:proofErr w:type="spellEnd"/>
            <w:r w:rsidRPr="000603E8">
              <w:rPr>
                <w:rFonts w:ascii="Times New Roman" w:eastAsia="MS Mincho" w:hAnsi="Times New Roman" w:cs="Times New Roman"/>
              </w:rPr>
              <w:t>)-1, 2, 3, 4-tetrahydropyrimidine-5-carboxylate</w:t>
            </w:r>
            <w:r w:rsidR="00C94511" w:rsidRPr="000603E8">
              <w:rPr>
                <w:rFonts w:ascii="Times New Roman" w:hAnsi="Times New Roman" w:cs="Times New Roman"/>
                <w:bCs/>
              </w:rPr>
              <w:t>.</w:t>
            </w:r>
          </w:p>
        </w:tc>
      </w:tr>
      <w:tr w:rsidR="000603E8" w:rsidRPr="000603E8" w14:paraId="41B6DFDE" w14:textId="77777777" w:rsidTr="000D68B9">
        <w:tc>
          <w:tcPr>
            <w:tcW w:w="1011" w:type="pct"/>
            <w:vAlign w:val="center"/>
          </w:tcPr>
          <w:p w14:paraId="59632982" w14:textId="303F20A2" w:rsidR="00C9238F" w:rsidRPr="000603E8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603E8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559DFD5E" w:rsidR="00C9238F" w:rsidRPr="000603E8" w:rsidRDefault="00A13C07" w:rsidP="005E19AD">
            <w:pPr>
              <w:spacing w:before="240"/>
              <w:rPr>
                <w:rFonts w:ascii="Times New Roman" w:hAnsi="Times New Roman" w:cs="Times New Roman"/>
              </w:rPr>
            </w:pPr>
            <w:r w:rsidRPr="000603E8">
              <w:rPr>
                <w:rFonts w:ascii="Times New Roman" w:eastAsia="MS Mincho" w:hAnsi="Times New Roman" w:cs="Times New Roman"/>
              </w:rPr>
              <w:t xml:space="preserve">M. E. Halim, M. N. Khan, U. Shaha, M. H. Rahman, K. Akhter, </w:t>
            </w:r>
            <w:r w:rsidRPr="000603E8">
              <w:rPr>
                <w:rFonts w:ascii="Times New Roman" w:eastAsia="MS Mincho" w:hAnsi="Times New Roman" w:cs="Times New Roman"/>
                <w:b/>
                <w:bCs/>
              </w:rPr>
              <w:t>S. M. Ahmed</w:t>
            </w:r>
          </w:p>
        </w:tc>
      </w:tr>
      <w:tr w:rsidR="000603E8" w:rsidRPr="000603E8" w14:paraId="1694AB7A" w14:textId="77777777" w:rsidTr="000D68B9">
        <w:tc>
          <w:tcPr>
            <w:tcW w:w="1011" w:type="pct"/>
            <w:vAlign w:val="center"/>
          </w:tcPr>
          <w:p w14:paraId="1FB726A9" w14:textId="0A6884DA" w:rsidR="00C9238F" w:rsidRPr="000603E8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603E8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140116D6" w:rsidR="00C9238F" w:rsidRPr="000603E8" w:rsidRDefault="00C94511" w:rsidP="00576892">
            <w:pPr>
              <w:spacing w:before="240"/>
              <w:rPr>
                <w:rFonts w:ascii="Times New Roman" w:hAnsi="Times New Roman" w:cs="Times New Roman"/>
              </w:rPr>
            </w:pPr>
            <w:hyperlink r:id="rId11" w:history="1">
              <w:r w:rsidRPr="000603E8">
                <w:rPr>
                  <w:rStyle w:val="Hyperlink"/>
                  <w:rFonts w:ascii="Times New Roman" w:hAnsi="Times New Roman" w:cs="Times New Roman"/>
                  <w:color w:val="auto"/>
                </w:rPr>
                <w:t>ershadhalim@yahoo.com</w:t>
              </w:r>
            </w:hyperlink>
            <w:r w:rsidR="00551847" w:rsidRPr="000603E8">
              <w:rPr>
                <w:rFonts w:ascii="Times New Roman" w:hAnsi="Times New Roman" w:cs="Times New Roman"/>
              </w:rPr>
              <w:t>, smahmed</w:t>
            </w:r>
            <w:r w:rsidR="005E19AD" w:rsidRPr="000603E8">
              <w:rPr>
                <w:rFonts w:ascii="Times New Roman" w:hAnsi="Times New Roman" w:cs="Times New Roman"/>
              </w:rPr>
              <w:t>@aiub.edu</w:t>
            </w:r>
          </w:p>
        </w:tc>
      </w:tr>
      <w:tr w:rsidR="000603E8" w:rsidRPr="000603E8" w14:paraId="3A03CA46" w14:textId="77777777" w:rsidTr="000D68B9">
        <w:tc>
          <w:tcPr>
            <w:tcW w:w="1011" w:type="pct"/>
            <w:vAlign w:val="center"/>
          </w:tcPr>
          <w:p w14:paraId="60832908" w14:textId="4F63C3E7" w:rsidR="00C9238F" w:rsidRPr="000603E8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603E8"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75213D1D" w:rsidR="00C9238F" w:rsidRPr="000603E8" w:rsidRDefault="00551847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603E8">
              <w:rPr>
                <w:rFonts w:ascii="Times New Roman" w:hAnsi="Times New Roman" w:cs="Times New Roman"/>
              </w:rPr>
              <w:t>Bangladesh Journal of Scientific and Industrial Research</w:t>
            </w:r>
            <w:r w:rsidR="00A82A33" w:rsidRPr="000603E8">
              <w:rPr>
                <w:rFonts w:ascii="Times New Roman" w:hAnsi="Times New Roman" w:cs="Times New Roman"/>
              </w:rPr>
              <w:t xml:space="preserve"> (</w:t>
            </w:r>
            <w:r w:rsidRPr="000603E8">
              <w:rPr>
                <w:rFonts w:ascii="Times New Roman" w:hAnsi="Times New Roman" w:cs="Times New Roman"/>
              </w:rPr>
              <w:t>BJSIR</w:t>
            </w:r>
            <w:r w:rsidR="00A82A33" w:rsidRPr="000603E8">
              <w:rPr>
                <w:rFonts w:ascii="Times New Roman" w:hAnsi="Times New Roman" w:cs="Times New Roman"/>
              </w:rPr>
              <w:t>)</w:t>
            </w:r>
          </w:p>
        </w:tc>
      </w:tr>
      <w:tr w:rsidR="000603E8" w:rsidRPr="000603E8" w14:paraId="29260EEE" w14:textId="77777777" w:rsidTr="000D68B9">
        <w:tc>
          <w:tcPr>
            <w:tcW w:w="1011" w:type="pct"/>
            <w:vAlign w:val="center"/>
          </w:tcPr>
          <w:p w14:paraId="6F11A6E8" w14:textId="522F2DD5" w:rsidR="00010104" w:rsidRPr="000603E8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603E8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0603E8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603E8">
              <w:rPr>
                <w:rFonts w:ascii="Times New Roman" w:hAnsi="Times New Roman" w:cs="Times New Roman"/>
              </w:rPr>
              <w:t>Journal</w:t>
            </w:r>
          </w:p>
        </w:tc>
      </w:tr>
      <w:tr w:rsidR="000603E8" w:rsidRPr="000603E8" w14:paraId="0198AB89" w14:textId="77777777" w:rsidTr="000D68B9">
        <w:tc>
          <w:tcPr>
            <w:tcW w:w="1011" w:type="pct"/>
            <w:vAlign w:val="center"/>
          </w:tcPr>
          <w:p w14:paraId="3E73A81C" w14:textId="713E0E75" w:rsidR="00576892" w:rsidRPr="000603E8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603E8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2A09B8C1" w:rsidR="00576892" w:rsidRPr="000603E8" w:rsidRDefault="00E26CB3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603E8">
              <w:rPr>
                <w:rFonts w:ascii="Times New Roman" w:hAnsi="Times New Roman" w:cs="Times New Roman"/>
              </w:rPr>
              <w:t>5</w:t>
            </w:r>
            <w:r w:rsidR="00A13C07" w:rsidRPr="000603E8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0603E8" w:rsidRDefault="00010104" w:rsidP="00576892">
            <w:pPr>
              <w:rPr>
                <w:rFonts w:ascii="Times New Roman" w:hAnsi="Times New Roman" w:cs="Times New Roman"/>
              </w:rPr>
            </w:pPr>
            <w:r w:rsidRPr="000603E8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1FB7121D" w:rsidR="00576892" w:rsidRPr="000603E8" w:rsidRDefault="00A13C07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603E8">
              <w:rPr>
                <w:rFonts w:ascii="Times New Roman" w:hAnsi="Times New Roman" w:cs="Times New Roman"/>
              </w:rPr>
              <w:t>4</w:t>
            </w:r>
          </w:p>
        </w:tc>
      </w:tr>
      <w:tr w:rsidR="000603E8" w:rsidRPr="000603E8" w14:paraId="29A11658" w14:textId="77777777" w:rsidTr="000D68B9">
        <w:tc>
          <w:tcPr>
            <w:tcW w:w="1011" w:type="pct"/>
            <w:vAlign w:val="center"/>
          </w:tcPr>
          <w:p w14:paraId="6B703DB8" w14:textId="37F97E2F" w:rsidR="00852B20" w:rsidRPr="000603E8" w:rsidRDefault="004F76A2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603E8">
              <w:rPr>
                <w:rFonts w:ascii="Times New Roman" w:hAnsi="Times New Roman" w:cs="Times New Roman"/>
              </w:rPr>
              <w:t>Publisher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21E1F26D" w:rsidR="00852B20" w:rsidRPr="000603E8" w:rsidRDefault="00551847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603E8">
              <w:rPr>
                <w:rFonts w:ascii="Times New Roman" w:hAnsi="Times New Roman" w:cs="Times New Roman"/>
              </w:rPr>
              <w:t>BCSIR, Dhaka</w:t>
            </w:r>
          </w:p>
        </w:tc>
      </w:tr>
      <w:tr w:rsidR="000603E8" w:rsidRPr="000603E8" w14:paraId="0977BFEF" w14:textId="77777777" w:rsidTr="000D68B9">
        <w:tc>
          <w:tcPr>
            <w:tcW w:w="1011" w:type="pct"/>
            <w:vAlign w:val="center"/>
          </w:tcPr>
          <w:p w14:paraId="4291962E" w14:textId="03399576" w:rsidR="00852B20" w:rsidRPr="000603E8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603E8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1EE8A755" w:rsidR="00852B20" w:rsidRPr="000603E8" w:rsidRDefault="00A13C07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603E8">
              <w:rPr>
                <w:rFonts w:ascii="Times New Roman" w:hAnsi="Times New Roman" w:cs="Times New Roman"/>
              </w:rPr>
              <w:t xml:space="preserve">Dec 30, </w:t>
            </w:r>
            <w:r w:rsidR="00551847" w:rsidRPr="000603E8">
              <w:rPr>
                <w:rFonts w:ascii="Times New Roman" w:hAnsi="Times New Roman" w:cs="Times New Roman"/>
              </w:rPr>
              <w:t>20</w:t>
            </w:r>
            <w:r w:rsidR="00C94511" w:rsidRPr="000603E8">
              <w:rPr>
                <w:rFonts w:ascii="Times New Roman" w:hAnsi="Times New Roman" w:cs="Times New Roman"/>
              </w:rPr>
              <w:t>2</w:t>
            </w:r>
            <w:r w:rsidRPr="000603E8">
              <w:rPr>
                <w:rFonts w:ascii="Times New Roman" w:hAnsi="Times New Roman" w:cs="Times New Roman"/>
              </w:rPr>
              <w:t>4</w:t>
            </w:r>
          </w:p>
        </w:tc>
      </w:tr>
      <w:tr w:rsidR="000603E8" w:rsidRPr="000603E8" w14:paraId="04C32390" w14:textId="77777777" w:rsidTr="000D68B9">
        <w:tc>
          <w:tcPr>
            <w:tcW w:w="1011" w:type="pct"/>
            <w:vAlign w:val="center"/>
          </w:tcPr>
          <w:p w14:paraId="13D6FAC3" w14:textId="7297330A" w:rsidR="00852B20" w:rsidRPr="000603E8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603E8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1737DD3E" w:rsidR="00852B20" w:rsidRPr="000603E8" w:rsidRDefault="001D261E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603E8">
              <w:rPr>
                <w:rFonts w:ascii="Times New Roman" w:hAnsi="Times New Roman" w:cs="Times New Roman"/>
              </w:rPr>
              <w:t>0304</w:t>
            </w:r>
            <w:r w:rsidR="00D31E76" w:rsidRPr="000603E8">
              <w:rPr>
                <w:rFonts w:ascii="Times New Roman" w:hAnsi="Times New Roman" w:cs="Times New Roman"/>
              </w:rPr>
              <w:t xml:space="preserve"> – </w:t>
            </w:r>
            <w:r w:rsidRPr="000603E8">
              <w:rPr>
                <w:rFonts w:ascii="Times New Roman" w:hAnsi="Times New Roman" w:cs="Times New Roman"/>
              </w:rPr>
              <w:t>9809</w:t>
            </w:r>
            <w:r w:rsidR="00D31E76" w:rsidRPr="000603E8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0603E8" w:rsidRPr="000603E8" w14:paraId="6125C715" w14:textId="77777777" w:rsidTr="000D68B9">
        <w:tc>
          <w:tcPr>
            <w:tcW w:w="1011" w:type="pct"/>
            <w:vAlign w:val="center"/>
          </w:tcPr>
          <w:p w14:paraId="41B57CC6" w14:textId="4F3F116A" w:rsidR="00852B20" w:rsidRPr="000603E8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603E8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28AEE7B8" w:rsidR="00852B20" w:rsidRPr="000603E8" w:rsidRDefault="00A13C07" w:rsidP="00C333A6">
            <w:pPr>
              <w:spacing w:before="240"/>
              <w:rPr>
                <w:rFonts w:ascii="Times New Roman" w:hAnsi="Times New Roman" w:cs="Times New Roman"/>
              </w:rPr>
            </w:pPr>
            <w:hyperlink r:id="rId12" w:history="1">
              <w:r w:rsidRPr="000603E8">
                <w:rPr>
                  <w:rStyle w:val="Hyperlink"/>
                  <w:rFonts w:ascii="Times New Roman" w:hAnsi="Times New Roman" w:cs="Times New Roman"/>
                  <w:color w:val="auto"/>
                  <w:u w:val="none"/>
                </w:rPr>
                <w:t>https://doi.org/10.3329/bjsir.v59i4.75654</w:t>
              </w:r>
            </w:hyperlink>
          </w:p>
        </w:tc>
      </w:tr>
      <w:tr w:rsidR="000603E8" w:rsidRPr="000603E8" w14:paraId="16A1DAEC" w14:textId="77777777" w:rsidTr="000D68B9">
        <w:tc>
          <w:tcPr>
            <w:tcW w:w="1011" w:type="pct"/>
            <w:vAlign w:val="center"/>
          </w:tcPr>
          <w:p w14:paraId="58F94C75" w14:textId="7E5AE992" w:rsidR="00C9238F" w:rsidRPr="000603E8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603E8"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20A906A1" w:rsidR="00C9238F" w:rsidRPr="000603E8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0603E8" w:rsidRPr="000603E8" w14:paraId="204EC2C6" w14:textId="77777777" w:rsidTr="000D68B9">
        <w:tc>
          <w:tcPr>
            <w:tcW w:w="1011" w:type="pct"/>
            <w:vAlign w:val="center"/>
          </w:tcPr>
          <w:p w14:paraId="07EC2428" w14:textId="42CDFAAE" w:rsidR="00852B20" w:rsidRPr="000603E8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603E8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1FE7F80A" w:rsidR="00852B20" w:rsidRPr="000603E8" w:rsidRDefault="00110BA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603E8">
              <w:rPr>
                <w:rFonts w:ascii="Times New Roman" w:hAnsi="Times New Roman" w:cs="Times New Roman"/>
              </w:rPr>
              <w:t xml:space="preserve">Page </w:t>
            </w:r>
            <w:r w:rsidR="00A13C07" w:rsidRPr="000603E8">
              <w:rPr>
                <w:rFonts w:ascii="Times New Roman" w:hAnsi="Times New Roman" w:cs="Times New Roman"/>
              </w:rPr>
              <w:t>223</w:t>
            </w:r>
            <w:r w:rsidRPr="000603E8">
              <w:rPr>
                <w:rFonts w:ascii="Times New Roman" w:hAnsi="Times New Roman" w:cs="Times New Roman"/>
              </w:rPr>
              <w:t xml:space="preserve"> - </w:t>
            </w:r>
            <w:r w:rsidR="00A13C07" w:rsidRPr="000603E8">
              <w:rPr>
                <w:rFonts w:ascii="Times New Roman" w:hAnsi="Times New Roman" w:cs="Times New Roman"/>
              </w:rPr>
              <w:t>23</w:t>
            </w:r>
            <w:r w:rsidR="00C94511" w:rsidRPr="000603E8">
              <w:rPr>
                <w:rFonts w:ascii="Times New Roman" w:hAnsi="Times New Roman" w:cs="Times New Roman"/>
              </w:rPr>
              <w:t>0</w:t>
            </w:r>
          </w:p>
        </w:tc>
      </w:tr>
      <w:tr w:rsidR="001D261E" w:rsidRPr="001D261E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1D261E" w:rsidRDefault="00C9238F" w:rsidP="00576892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0A353716" w:rsidR="00C9238F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lastRenderedPageBreak/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A33986" w:rsidRDefault="00C9238F" w:rsidP="00576892">
            <w:pPr>
              <w:rPr>
                <w:rFonts w:ascii="Times New Roman" w:hAnsi="Times New Roman" w:cs="Times New Roman"/>
              </w:rPr>
            </w:pPr>
          </w:p>
          <w:p w14:paraId="0DBEAE00" w14:textId="77777777" w:rsidR="00852B20" w:rsidRPr="00A33986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379F9AC8" w14:textId="77777777" w:rsidR="00852B20" w:rsidRPr="00A33986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3B57D3C2" w14:textId="77777777" w:rsidR="00852B20" w:rsidRPr="00A33986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DAFEC39" w14:textId="77777777" w:rsidR="00852B20" w:rsidRPr="00A33986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E43C873" w14:textId="5D3F58D4" w:rsidR="00852B20" w:rsidRPr="002F504A" w:rsidRDefault="00A13C07" w:rsidP="00A13C07">
            <w:pPr>
              <w:jc w:val="both"/>
              <w:rPr>
                <w:rFonts w:ascii="Times New Roman" w:hAnsi="Times New Roman" w:cs="Times New Roman"/>
              </w:rPr>
            </w:pPr>
            <w:r w:rsidRPr="00A13C07">
              <w:rPr>
                <w:rFonts w:ascii="Times New Roman" w:hAnsi="Times New Roman" w:cs="Times New Roman"/>
              </w:rPr>
              <w:t xml:space="preserve">Urea or thiourea, ethyl acetoacetate, and substituted aromatic aldehydes were combined in a one-pot </w:t>
            </w:r>
            <w:proofErr w:type="spellStart"/>
            <w:r w:rsidRPr="00A13C07">
              <w:rPr>
                <w:rFonts w:ascii="Times New Roman" w:hAnsi="Times New Roman" w:cs="Times New Roman"/>
              </w:rPr>
              <w:t>Biginelli</w:t>
            </w:r>
            <w:proofErr w:type="spellEnd"/>
            <w:r w:rsidRPr="00A13C07">
              <w:rPr>
                <w:rFonts w:ascii="Times New Roman" w:hAnsi="Times New Roman" w:cs="Times New Roman"/>
              </w:rPr>
              <w:t xml:space="preserve"> coupling reaction to create a few 1, 2, 3, 4-tetrahydro pyrimidine-5-carboxylate derivatives without any unsafe organic solvent. The catalyst used for this reaction was nickel nitrate hexahydrate [</w:t>
            </w:r>
            <w:proofErr w:type="gramStart"/>
            <w:r w:rsidRPr="00A13C07">
              <w:rPr>
                <w:rFonts w:ascii="Times New Roman" w:hAnsi="Times New Roman" w:cs="Times New Roman"/>
              </w:rPr>
              <w:t>Ni(</w:t>
            </w:r>
            <w:proofErr w:type="gramEnd"/>
            <w:r w:rsidRPr="00A13C07">
              <w:rPr>
                <w:rFonts w:ascii="Times New Roman" w:hAnsi="Times New Roman" w:cs="Times New Roman"/>
              </w:rPr>
              <w:t>NO</w:t>
            </w:r>
            <w:r w:rsidRPr="00A13C07">
              <w:rPr>
                <w:rFonts w:ascii="Times New Roman" w:hAnsi="Times New Roman" w:cs="Times New Roman"/>
                <w:vertAlign w:val="subscript"/>
              </w:rPr>
              <w:t>3</w:t>
            </w:r>
            <w:r w:rsidRPr="00A13C07">
              <w:rPr>
                <w:rFonts w:ascii="Times New Roman" w:hAnsi="Times New Roman" w:cs="Times New Roman"/>
              </w:rPr>
              <w:t>)</w:t>
            </w:r>
            <w:r w:rsidRPr="00A13C07">
              <w:rPr>
                <w:rFonts w:ascii="Times New Roman" w:hAnsi="Times New Roman" w:cs="Times New Roman"/>
                <w:vertAlign w:val="subscript"/>
              </w:rPr>
              <w:t>2</w:t>
            </w:r>
            <w:r w:rsidRPr="00A13C07">
              <w:rPr>
                <w:rFonts w:ascii="Times New Roman" w:hAnsi="Times New Roman" w:cs="Times New Roman"/>
              </w:rPr>
              <w:t>.6(H</w:t>
            </w:r>
            <w:r w:rsidRPr="00A13C07">
              <w:rPr>
                <w:rFonts w:ascii="Times New Roman" w:hAnsi="Times New Roman" w:cs="Times New Roman"/>
                <w:vertAlign w:val="subscript"/>
              </w:rPr>
              <w:t>2</w:t>
            </w:r>
            <w:r w:rsidRPr="00A13C07">
              <w:rPr>
                <w:rFonts w:ascii="Times New Roman" w:hAnsi="Times New Roman" w:cs="Times New Roman"/>
              </w:rPr>
              <w:t xml:space="preserve">O)]. The elemental analyses, mass spectral data, </w:t>
            </w:r>
            <w:r w:rsidRPr="00A13C07">
              <w:rPr>
                <w:rFonts w:ascii="Times New Roman" w:hAnsi="Times New Roman" w:cs="Times New Roman"/>
                <w:vertAlign w:val="superscript"/>
              </w:rPr>
              <w:t>1</w:t>
            </w:r>
            <w:r w:rsidRPr="00A13C07">
              <w:rPr>
                <w:rFonts w:ascii="Times New Roman" w:hAnsi="Times New Roman" w:cs="Times New Roman"/>
              </w:rPr>
              <w:t xml:space="preserve">H-NMR, </w:t>
            </w:r>
            <w:r w:rsidRPr="00A13C07">
              <w:rPr>
                <w:rFonts w:ascii="Times New Roman" w:hAnsi="Times New Roman" w:cs="Times New Roman"/>
                <w:vertAlign w:val="superscript"/>
              </w:rPr>
              <w:t>13</w:t>
            </w:r>
            <w:r w:rsidRPr="00A13C07">
              <w:rPr>
                <w:rFonts w:ascii="Times New Roman" w:hAnsi="Times New Roman" w:cs="Times New Roman"/>
              </w:rPr>
              <w:t>C-NMR, UV, and IR were used to characterize the separated pure products.</w:t>
            </w:r>
            <w:r w:rsidR="002F504A" w:rsidRPr="002F504A">
              <w:rPr>
                <w:rFonts w:ascii="Times New Roman" w:hAnsi="Times New Roman" w:cs="Times New Roman"/>
              </w:rPr>
              <w:t xml:space="preserve"> </w:t>
            </w:r>
          </w:p>
          <w:p w14:paraId="440CF12E" w14:textId="263CDE7E" w:rsidR="00852B20" w:rsidRPr="00A33986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8304871" w14:textId="3F57C129" w:rsidR="00852B20" w:rsidRPr="00A33986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49A1EE2" w14:textId="479F8789" w:rsidR="00852B20" w:rsidRPr="00A33986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E1F7EE4" w14:textId="2953CECA" w:rsidR="00852B20" w:rsidRPr="00A33986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F30ECAF" w14:textId="62F4AC1F" w:rsidR="00852B20" w:rsidRPr="00A33986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5F7C0417" w14:textId="33B5D699" w:rsidR="00852B20" w:rsidRPr="00A33986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1F6892A" w14:textId="49F90B71" w:rsidR="00852B20" w:rsidRPr="00A33986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238B933" w14:textId="0525E0DA" w:rsidR="00852B20" w:rsidRPr="00A33986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192FC079" w14:textId="77777777" w:rsidR="00852B20" w:rsidRPr="00A33986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A72D394" w14:textId="77777777" w:rsidR="00852B20" w:rsidRPr="00A33986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D4CCAB8" w14:textId="77777777" w:rsidR="00852B20" w:rsidRPr="00A33986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04B0CC1" w14:textId="77777777" w:rsidR="00852B20" w:rsidRPr="00A33986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556E0B0" w14:textId="7609C803" w:rsidR="00852B20" w:rsidRPr="00A33986" w:rsidRDefault="00852B20" w:rsidP="00576892">
            <w:pPr>
              <w:rPr>
                <w:rFonts w:ascii="Times New Roman" w:hAnsi="Times New Roman" w:cs="Times New Roman"/>
              </w:rPr>
            </w:pPr>
          </w:p>
        </w:tc>
      </w:tr>
    </w:tbl>
    <w:p w14:paraId="048A3FFA" w14:textId="77777777" w:rsidR="00C9238F" w:rsidRPr="005E19AD" w:rsidRDefault="00C9238F" w:rsidP="00AF6BFE">
      <w:pPr>
        <w:pStyle w:val="NoSpacing"/>
        <w:rPr>
          <w:rFonts w:ascii="Times New Roman" w:hAnsi="Times New Roman" w:cs="Times New Roman"/>
        </w:rPr>
      </w:pPr>
    </w:p>
    <w:sectPr w:rsidR="00C9238F" w:rsidRPr="005E19AD" w:rsidSect="0057689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C804E7" w14:textId="77777777" w:rsidR="00F50594" w:rsidRDefault="00F50594" w:rsidP="00C9238F">
      <w:pPr>
        <w:spacing w:after="0" w:line="240" w:lineRule="auto"/>
      </w:pPr>
      <w:r>
        <w:separator/>
      </w:r>
    </w:p>
  </w:endnote>
  <w:endnote w:type="continuationSeparator" w:id="0">
    <w:p w14:paraId="1ADD02F3" w14:textId="77777777" w:rsidR="00F50594" w:rsidRDefault="00F50594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8BB73D1-2A90-4CDB-8FFA-80B0EE50230B}"/>
    <w:embedBold r:id="rId2" w:fontKey="{26E17A39-8EC6-4838-95A6-24AF67B625B4}"/>
    <w:embedItalic r:id="rId3" w:fontKey="{98779178-E78C-4B9F-9A75-E6F81B4926F3}"/>
    <w:embedBoldItalic r:id="rId4" w:fontKey="{3BF04A36-9970-4AAD-8038-CD9AE0A3D40C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B92D685E-67CE-4F68-900C-53DF779ED00E}"/>
    <w:embedBold r:id="rId6" w:fontKey="{87EF167E-2CEE-44DB-B1BB-F1024AEB988A}"/>
    <w:embedItalic r:id="rId7" w:fontKey="{E28114C5-0E90-4529-AD8C-4914669EAA16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9D5130D3-C27A-421C-8492-07E6C453493A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221D24" w14:textId="77777777" w:rsidR="00C333A6" w:rsidRDefault="00C333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76A08069" w:rsidR="000D68B9" w:rsidRPr="00003212" w:rsidRDefault="00C333A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B54396D" wp14:editId="4580CC2A">
                <wp:extent cx="647050" cy="583007"/>
                <wp:effectExtent l="0" t="0" r="1270" b="7620"/>
                <wp:docPr id="3" name="Picture 3" descr="A picture containing text, aircraf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picture containing text, aircraf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060" cy="663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Content>
                <w:p w14:paraId="4992CA41" w14:textId="0289CE32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644E6C47" w:rsidR="000D68B9" w:rsidRPr="000D68B9" w:rsidRDefault="000D68B9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t xml:space="preserve">Faculty of </w:t>
                                        </w:r>
                                        <w:r w:rsidR="00774C74">
                                          <w:rPr>
                                            <w:b/>
                                            <w:bCs/>
                                          </w:rPr>
                                          <w:t>Science and Technology</w:t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br/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" filled="f" stroked="f" strokeweight=".5pt">
                            <v:textbox inset="0,0,0,0">
                              <w:txbxContent>
                                <w:p w14:paraId="2441B4C1" w14:textId="644E6C47" w:rsidR="000D68B9" w:rsidRPr="000D68B9" w:rsidRDefault="000D68B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t xml:space="preserve">Faculty of </w:t>
                                  </w:r>
                                  <w:r w:rsidR="00774C74">
                                    <w:rPr>
                                      <w:b/>
                                      <w:bCs/>
                                    </w:rPr>
                                    <w:t>Science and Technology</w:t>
                                  </w: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Pr="000D68B9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t>1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t>1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7777777" w:rsidR="00576892" w:rsidRPr="00003212" w:rsidRDefault="00576892" w:rsidP="00003212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F200C2" w14:textId="77777777" w:rsidR="00C333A6" w:rsidRDefault="00C333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B2B446" w14:textId="77777777" w:rsidR="00F50594" w:rsidRDefault="00F50594" w:rsidP="00C9238F">
      <w:pPr>
        <w:spacing w:after="0" w:line="240" w:lineRule="auto"/>
      </w:pPr>
      <w:r>
        <w:separator/>
      </w:r>
    </w:p>
  </w:footnote>
  <w:footnote w:type="continuationSeparator" w:id="0">
    <w:p w14:paraId="703F7F4F" w14:textId="77777777" w:rsidR="00F50594" w:rsidRDefault="00F50594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6612BD" w14:textId="77777777" w:rsidR="00C333A6" w:rsidRDefault="00C333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333A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344DBA" w14:textId="77777777" w:rsidR="00C333A6" w:rsidRDefault="00C333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38378643">
    <w:abstractNumId w:val="12"/>
  </w:num>
  <w:num w:numId="2" w16cid:durableId="1106462238">
    <w:abstractNumId w:val="8"/>
  </w:num>
  <w:num w:numId="3" w16cid:durableId="1370380434">
    <w:abstractNumId w:val="16"/>
  </w:num>
  <w:num w:numId="4" w16cid:durableId="1209688202">
    <w:abstractNumId w:val="13"/>
  </w:num>
  <w:num w:numId="5" w16cid:durableId="427578369">
    <w:abstractNumId w:val="14"/>
  </w:num>
  <w:num w:numId="6" w16cid:durableId="1654942732">
    <w:abstractNumId w:val="20"/>
  </w:num>
  <w:num w:numId="7" w16cid:durableId="1249000301">
    <w:abstractNumId w:val="7"/>
  </w:num>
  <w:num w:numId="8" w16cid:durableId="568148893">
    <w:abstractNumId w:val="11"/>
  </w:num>
  <w:num w:numId="9" w16cid:durableId="1179344400">
    <w:abstractNumId w:val="18"/>
  </w:num>
  <w:num w:numId="10" w16cid:durableId="554707057">
    <w:abstractNumId w:val="2"/>
  </w:num>
  <w:num w:numId="11" w16cid:durableId="1855223793">
    <w:abstractNumId w:val="6"/>
  </w:num>
  <w:num w:numId="12" w16cid:durableId="495537123">
    <w:abstractNumId w:val="1"/>
  </w:num>
  <w:num w:numId="13" w16cid:durableId="1670139105">
    <w:abstractNumId w:val="3"/>
  </w:num>
  <w:num w:numId="14" w16cid:durableId="126901093">
    <w:abstractNumId w:val="10"/>
  </w:num>
  <w:num w:numId="15" w16cid:durableId="332491044">
    <w:abstractNumId w:val="9"/>
  </w:num>
  <w:num w:numId="16" w16cid:durableId="947808641">
    <w:abstractNumId w:val="17"/>
  </w:num>
  <w:num w:numId="17" w16cid:durableId="1063790878">
    <w:abstractNumId w:val="4"/>
  </w:num>
  <w:num w:numId="18" w16cid:durableId="714500996">
    <w:abstractNumId w:val="22"/>
  </w:num>
  <w:num w:numId="19" w16cid:durableId="300110702">
    <w:abstractNumId w:val="19"/>
  </w:num>
  <w:num w:numId="20" w16cid:durableId="2134515227">
    <w:abstractNumId w:val="15"/>
  </w:num>
  <w:num w:numId="21" w16cid:durableId="1267275859">
    <w:abstractNumId w:val="21"/>
  </w:num>
  <w:num w:numId="22" w16cid:durableId="1624195264">
    <w:abstractNumId w:val="5"/>
  </w:num>
  <w:num w:numId="23" w16cid:durableId="1817338622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03E8"/>
    <w:rsid w:val="0006568A"/>
    <w:rsid w:val="00065A07"/>
    <w:rsid w:val="00076F0F"/>
    <w:rsid w:val="00084253"/>
    <w:rsid w:val="000D0A38"/>
    <w:rsid w:val="000D1F49"/>
    <w:rsid w:val="000D68B9"/>
    <w:rsid w:val="00110BAB"/>
    <w:rsid w:val="001727CA"/>
    <w:rsid w:val="001D261E"/>
    <w:rsid w:val="001F5CF8"/>
    <w:rsid w:val="002C56E6"/>
    <w:rsid w:val="002D3238"/>
    <w:rsid w:val="002F504A"/>
    <w:rsid w:val="00361E11"/>
    <w:rsid w:val="0037773F"/>
    <w:rsid w:val="00384C55"/>
    <w:rsid w:val="003F0847"/>
    <w:rsid w:val="0040090B"/>
    <w:rsid w:val="00421017"/>
    <w:rsid w:val="0046302A"/>
    <w:rsid w:val="00487D2D"/>
    <w:rsid w:val="004D5D62"/>
    <w:rsid w:val="004E5717"/>
    <w:rsid w:val="004F76A2"/>
    <w:rsid w:val="005112D0"/>
    <w:rsid w:val="00522B79"/>
    <w:rsid w:val="00551847"/>
    <w:rsid w:val="005553FA"/>
    <w:rsid w:val="00576892"/>
    <w:rsid w:val="00577E06"/>
    <w:rsid w:val="00587322"/>
    <w:rsid w:val="005A3BF7"/>
    <w:rsid w:val="005E19AD"/>
    <w:rsid w:val="005F2035"/>
    <w:rsid w:val="005F7990"/>
    <w:rsid w:val="0063739C"/>
    <w:rsid w:val="006D1EAB"/>
    <w:rsid w:val="00770F25"/>
    <w:rsid w:val="00774C74"/>
    <w:rsid w:val="007A35A8"/>
    <w:rsid w:val="007B0A85"/>
    <w:rsid w:val="007C6A52"/>
    <w:rsid w:val="007E4956"/>
    <w:rsid w:val="0082043E"/>
    <w:rsid w:val="00824C4E"/>
    <w:rsid w:val="00846559"/>
    <w:rsid w:val="00852B20"/>
    <w:rsid w:val="00887812"/>
    <w:rsid w:val="00897670"/>
    <w:rsid w:val="008B0E32"/>
    <w:rsid w:val="008E0748"/>
    <w:rsid w:val="008E203A"/>
    <w:rsid w:val="0091229C"/>
    <w:rsid w:val="00920221"/>
    <w:rsid w:val="00940E73"/>
    <w:rsid w:val="0098597D"/>
    <w:rsid w:val="009C4B11"/>
    <w:rsid w:val="009D0758"/>
    <w:rsid w:val="009F619A"/>
    <w:rsid w:val="009F6DDE"/>
    <w:rsid w:val="009F77CA"/>
    <w:rsid w:val="00A13C07"/>
    <w:rsid w:val="00A1613A"/>
    <w:rsid w:val="00A222B3"/>
    <w:rsid w:val="00A33986"/>
    <w:rsid w:val="00A370A8"/>
    <w:rsid w:val="00A82A33"/>
    <w:rsid w:val="00AF6BFE"/>
    <w:rsid w:val="00BB1A77"/>
    <w:rsid w:val="00BC6682"/>
    <w:rsid w:val="00BD4753"/>
    <w:rsid w:val="00BD5CB1"/>
    <w:rsid w:val="00BE62EE"/>
    <w:rsid w:val="00C003BA"/>
    <w:rsid w:val="00C26236"/>
    <w:rsid w:val="00C333A6"/>
    <w:rsid w:val="00C46878"/>
    <w:rsid w:val="00C9238F"/>
    <w:rsid w:val="00C94511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B3FAD"/>
    <w:rsid w:val="00DE4104"/>
    <w:rsid w:val="00E019CF"/>
    <w:rsid w:val="00E26CB3"/>
    <w:rsid w:val="00E61C09"/>
    <w:rsid w:val="00E97914"/>
    <w:rsid w:val="00EB3B58"/>
    <w:rsid w:val="00EC7359"/>
    <w:rsid w:val="00EE3054"/>
    <w:rsid w:val="00F00606"/>
    <w:rsid w:val="00F01256"/>
    <w:rsid w:val="00F32D06"/>
    <w:rsid w:val="00F50594"/>
    <w:rsid w:val="00F6558E"/>
    <w:rsid w:val="00F746AE"/>
    <w:rsid w:val="00FB508C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character" w:customStyle="1" w:styleId="value">
    <w:name w:val="value"/>
    <w:basedOn w:val="DefaultParagraphFont"/>
    <w:rsid w:val="00C945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doi.org/10.3329/bjsir.v59i4.75654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ershadhalim@yahoo.com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2</Pages>
  <Words>175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2021-10-17T04:45:00Z</dcterms:created>
  <dcterms:modified xsi:type="dcterms:W3CDTF">2025-01-29T07:08:00Z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