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37DFB05" w:rsidR="00C9238F" w:rsidRPr="00C333A6" w:rsidRDefault="00DF1A25" w:rsidP="00DF1A25">
            <w:pPr>
              <w:spacing w:before="240"/>
              <w:rPr>
                <w:rFonts w:ascii="Times New Roman" w:hAnsi="Times New Roman" w:cs="Times New Roman"/>
              </w:rPr>
            </w:pPr>
            <w:r w:rsidRPr="00DF1A25">
              <w:rPr>
                <w:rFonts w:ascii="Times New Roman" w:hAnsi="Times New Roman" w:cs="Times New Roman"/>
              </w:rPr>
              <w:t>Reinforcement Learning for Smart Grid Stability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F1A25">
              <w:rPr>
                <w:rFonts w:ascii="Times New Roman" w:hAnsi="Times New Roman" w:cs="Times New Roman"/>
              </w:rPr>
              <w:t>Using Adaptive Control and State Abstraction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6F244F6" w:rsidR="00C9238F" w:rsidRPr="005E19AD" w:rsidRDefault="00DF1A25" w:rsidP="00DF1A25">
            <w:pPr>
              <w:spacing w:before="240"/>
              <w:rPr>
                <w:rFonts w:ascii="Times New Roman" w:hAnsi="Times New Roman" w:cs="Times New Roman"/>
              </w:rPr>
            </w:pPr>
            <w:r w:rsidRPr="00DF1A25">
              <w:rPr>
                <w:rFonts w:ascii="Times New Roman" w:hAnsi="Times New Roman" w:cs="Times New Roman"/>
              </w:rPr>
              <w:t>Sourav Datto, Mustakim Ahmed, Md. Eaoumoon Haque, Kazi Redwan,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F1A25">
              <w:rPr>
                <w:rFonts w:ascii="Times New Roman" w:hAnsi="Times New Roman" w:cs="Times New Roman"/>
              </w:rPr>
              <w:t>Sajedul Islam, Nasif Hannan, Mohammad Shah Paran, and Abu Shufian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FF41FD1" w:rsidR="00C9238F" w:rsidRPr="005E19AD" w:rsidRDefault="003108D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108D9">
              <w:rPr>
                <w:rFonts w:ascii="Times New Roman" w:hAnsi="Times New Roman" w:cs="Times New Roman"/>
              </w:rPr>
              <w:t>shufian.eee@aiub.edu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CA69CFA" w:rsidR="00C9238F" w:rsidRPr="005E19AD" w:rsidRDefault="00DF1A25" w:rsidP="00761D6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  <w:r w:rsidRPr="00DF1A25">
              <w:rPr>
                <w:rFonts w:ascii="Times New Roman" w:hAnsi="Times New Roman" w:cs="Times New Roman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F1A25">
              <w:rPr>
                <w:rFonts w:ascii="Times New Roman" w:hAnsi="Times New Roman" w:cs="Times New Roman"/>
              </w:rPr>
              <w:t>IEEE Region 10 Conference (TENCON2025)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7D3B725B" w:rsidR="00010104" w:rsidRPr="005E19AD" w:rsidRDefault="00AC78F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 Conference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6C9F107B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2D482F9A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5F6C3EC" w:rsidR="00852B20" w:rsidRPr="005E19AD" w:rsidRDefault="00AC78F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C78F1">
              <w:rPr>
                <w:rFonts w:ascii="Times New Roman" w:hAnsi="Times New Roman" w:cs="Times New Roman"/>
              </w:rPr>
              <w:t>IEEE Conference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F6B1F17" w:rsidR="00852B20" w:rsidRPr="005E19AD" w:rsidRDefault="00DF1A2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October 27-30</w:t>
            </w:r>
            <w:r w:rsidR="0053046C">
              <w:rPr>
                <w:rFonts w:ascii="Times New Roman" w:hAnsi="Times New Roman" w:cs="Times New Roman"/>
              </w:rPr>
              <w:t>, 2025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E8C2609" w:rsidR="00852B20" w:rsidRPr="005E19AD" w:rsidRDefault="00C90AE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90AE2">
              <w:rPr>
                <w:rFonts w:ascii="Times New Roman" w:hAnsi="Times New Roman" w:cs="Times New Roman"/>
              </w:rPr>
              <w:t>979-8-3315-0540-0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9A53722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BC7CBFB" w:rsidR="00C9238F" w:rsidRPr="005E19AD" w:rsidRDefault="00B56514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487D2E">
                <w:rPr>
                  <w:rStyle w:val="Hyperlink"/>
                  <w:rFonts w:ascii="Times New Roman" w:hAnsi="Times New Roman" w:cs="Times New Roman"/>
                </w:rPr>
                <w:t>https://ieeemy.org/tencon2025/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9657E0C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0F084A" w:rsidRPr="000F084A">
              <w:rPr>
                <w:rFonts w:ascii="Times New Roman" w:hAnsi="Times New Roman" w:cs="Times New Roman"/>
              </w:rPr>
              <w:t>1</w:t>
            </w:r>
            <w:r w:rsidR="003108D9">
              <w:rPr>
                <w:rFonts w:ascii="Times New Roman" w:hAnsi="Times New Roman" w:cs="Times New Roman"/>
              </w:rPr>
              <w:t>-</w:t>
            </w:r>
            <w:r w:rsidR="0053046C">
              <w:rPr>
                <w:rFonts w:ascii="Times New Roman" w:hAnsi="Times New Roman" w:cs="Times New Roman"/>
              </w:rPr>
              <w:t>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6556E0B0" w14:textId="37AB3354" w:rsidR="00852B20" w:rsidRPr="005E19AD" w:rsidRDefault="00B56514" w:rsidP="00B56514">
            <w:pPr>
              <w:jc w:val="both"/>
              <w:rPr>
                <w:rFonts w:ascii="Times New Roman" w:hAnsi="Times New Roman" w:cs="Times New Roman"/>
              </w:rPr>
            </w:pPr>
            <w:r w:rsidRPr="00B56514">
              <w:rPr>
                <w:rFonts w:ascii="Times New Roman" w:hAnsi="Times New Roman" w:cs="Times New Roman"/>
              </w:rPr>
              <w:t>Smart grids are under pressure due to rising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energy use, more renewable sources, and unpredictable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consumption. When control systems fail to respond in time,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they can cause frequency changes, power imbalances, and reduced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grid reliability. This paper introduces a reinforcement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learning (RL) framework using Q-learning to handle these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challenges through real-time, adaptive control. The approach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uses Principal Component Analysis (PCA) to reduce data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complexity and discretizes continuous variables to make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learning more efficient. A custom Markov Decision Process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(MDP) models the grid environment, where the agent chooses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actions: Increase, Decrease, or Hold based on the current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state. A tabular Q-learning algorithm helps the agent learn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the best decisions by maximizing rewards over time. Results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show that the RL agent improves power stability by 22% over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baseline methods and reacts accurately to supply and demand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shifts, with action preferences distributed as Increase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(58%), Hold (31%), and Decrease (11%). Heatmaps and 3D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plots reveal clear action patterns and strong confidence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decisions, with more than 85% of states showing a decisive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optimal action. The model adapts well to changes, proving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useful for intelligent and stable grid control. This work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6514">
              <w:rPr>
                <w:rFonts w:ascii="Times New Roman" w:hAnsi="Times New Roman" w:cs="Times New Roman"/>
              </w:rPr>
              <w:t>supports smarter energy systems.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DC30D" w14:textId="77777777" w:rsidR="0034451F" w:rsidRDefault="0034451F" w:rsidP="00C9238F">
      <w:pPr>
        <w:spacing w:after="0" w:line="240" w:lineRule="auto"/>
      </w:pPr>
      <w:r>
        <w:separator/>
      </w:r>
    </w:p>
  </w:endnote>
  <w:endnote w:type="continuationSeparator" w:id="0">
    <w:p w14:paraId="583FD4CC" w14:textId="77777777" w:rsidR="0034451F" w:rsidRDefault="0034451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3420CF-16EE-46B9-974B-4C5309F9D887}"/>
    <w:embedBold r:id="rId2" w:fontKey="{D3F22532-4FDA-49D4-ADBC-ED35B75F0BEF}"/>
    <w:embedItalic r:id="rId3" w:fontKey="{1A686443-D103-4AB8-85A4-ABAA44BBFCD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C44AD4A-E0F4-479E-BF9C-36E7A2628D8D}"/>
    <w:embedBold r:id="rId5" w:fontKey="{2E6154D3-CA65-4545-B326-820C576EF0EB}"/>
    <w:embedItalic r:id="rId6" w:fontKey="{D1D57CC7-3A6D-459F-B158-E8E2409FC9ED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BF56DE4A-4EE3-404A-9E6D-7CC0503B1BA0}"/>
    <w:embedBold r:id="rId8" w:fontKey="{8F75CFD9-E34B-477E-B333-D7C1384C93F0}"/>
    <w:embedItalic r:id="rId9" w:fontKey="{ED66C254-32B7-49C3-86D6-D6C342592B2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9D0AAFBD-151B-4FC4-85BA-EFC883FFDD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FAA05" w14:textId="77777777" w:rsidR="0034451F" w:rsidRDefault="0034451F" w:rsidP="00C9238F">
      <w:pPr>
        <w:spacing w:after="0" w:line="240" w:lineRule="auto"/>
      </w:pPr>
      <w:r>
        <w:separator/>
      </w:r>
    </w:p>
  </w:footnote>
  <w:footnote w:type="continuationSeparator" w:id="0">
    <w:p w14:paraId="1F188942" w14:textId="77777777" w:rsidR="0034451F" w:rsidRDefault="0034451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2261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15470"/>
    <w:rsid w:val="002B2D0C"/>
    <w:rsid w:val="002B5A03"/>
    <w:rsid w:val="002B68E4"/>
    <w:rsid w:val="002C56E6"/>
    <w:rsid w:val="002D3238"/>
    <w:rsid w:val="003108D9"/>
    <w:rsid w:val="0034451F"/>
    <w:rsid w:val="00361E11"/>
    <w:rsid w:val="003A0ED5"/>
    <w:rsid w:val="003E42F4"/>
    <w:rsid w:val="003F0847"/>
    <w:rsid w:val="0040090B"/>
    <w:rsid w:val="00421017"/>
    <w:rsid w:val="00445BF2"/>
    <w:rsid w:val="0046302A"/>
    <w:rsid w:val="004734B1"/>
    <w:rsid w:val="00487D2D"/>
    <w:rsid w:val="004B57CC"/>
    <w:rsid w:val="004D5D62"/>
    <w:rsid w:val="004E5717"/>
    <w:rsid w:val="004F76A2"/>
    <w:rsid w:val="00501255"/>
    <w:rsid w:val="005112D0"/>
    <w:rsid w:val="00522B79"/>
    <w:rsid w:val="0053046C"/>
    <w:rsid w:val="00576892"/>
    <w:rsid w:val="00577E06"/>
    <w:rsid w:val="005A3BF7"/>
    <w:rsid w:val="005E19AD"/>
    <w:rsid w:val="005F2035"/>
    <w:rsid w:val="005F7990"/>
    <w:rsid w:val="0063739C"/>
    <w:rsid w:val="00650085"/>
    <w:rsid w:val="006C5074"/>
    <w:rsid w:val="007177F7"/>
    <w:rsid w:val="007536AF"/>
    <w:rsid w:val="00761D66"/>
    <w:rsid w:val="00770F25"/>
    <w:rsid w:val="00774C74"/>
    <w:rsid w:val="007A35A8"/>
    <w:rsid w:val="007B0A85"/>
    <w:rsid w:val="007C6A52"/>
    <w:rsid w:val="007E4956"/>
    <w:rsid w:val="0082043E"/>
    <w:rsid w:val="008271AB"/>
    <w:rsid w:val="0083480F"/>
    <w:rsid w:val="00852B20"/>
    <w:rsid w:val="0087282D"/>
    <w:rsid w:val="00887812"/>
    <w:rsid w:val="00897670"/>
    <w:rsid w:val="008B0E32"/>
    <w:rsid w:val="008C10E7"/>
    <w:rsid w:val="008E203A"/>
    <w:rsid w:val="0091229C"/>
    <w:rsid w:val="00920221"/>
    <w:rsid w:val="00940E73"/>
    <w:rsid w:val="009801A8"/>
    <w:rsid w:val="0098597D"/>
    <w:rsid w:val="009F619A"/>
    <w:rsid w:val="009F6DDE"/>
    <w:rsid w:val="009F77CA"/>
    <w:rsid w:val="00A1613A"/>
    <w:rsid w:val="00A370A8"/>
    <w:rsid w:val="00A82A33"/>
    <w:rsid w:val="00AC78F1"/>
    <w:rsid w:val="00AF6BFE"/>
    <w:rsid w:val="00B56514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0AE2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226ED"/>
    <w:rsid w:val="00D31E76"/>
    <w:rsid w:val="00DB3FAD"/>
    <w:rsid w:val="00DB64F4"/>
    <w:rsid w:val="00DC4765"/>
    <w:rsid w:val="00DE2886"/>
    <w:rsid w:val="00DF1A25"/>
    <w:rsid w:val="00E34F37"/>
    <w:rsid w:val="00E432D5"/>
    <w:rsid w:val="00E454CB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  <w:rsid w:val="00FF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6B97DC7F-D296-4114-8C00-6EBEE825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eeemy.org/tencon2025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24</TotalTime>
  <Pages>2</Pages>
  <Words>257</Words>
  <Characters>1687</Characters>
  <Application>Microsoft Office Word</Application>
  <DocSecurity>0</DocSecurity>
  <Lines>56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Abu Shufian</cp:lastModifiedBy>
  <cp:revision>18</cp:revision>
  <dcterms:created xsi:type="dcterms:W3CDTF">2024-09-11T05:58:00Z</dcterms:created>
  <dcterms:modified xsi:type="dcterms:W3CDTF">2025-11-10T08:50:00Z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