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72F58" w14:textId="77777777" w:rsidR="00726F81" w:rsidRPr="00726F81" w:rsidRDefault="00726F81" w:rsidP="00726F81">
      <w:pPr>
        <w:shd w:val="clear" w:color="auto" w:fill="FFFFFF"/>
        <w:spacing w:after="0" w:line="240" w:lineRule="auto"/>
        <w:outlineLvl w:val="1"/>
        <w:rPr>
          <w:rFonts w:ascii="Verdana" w:eastAsia="Times New Roman" w:hAnsi="Verdana" w:cs="Times New Roman"/>
          <w:color w:val="000080"/>
          <w:sz w:val="29"/>
          <w:szCs w:val="29"/>
        </w:rPr>
      </w:pPr>
      <w:r w:rsidRPr="00726F81">
        <w:rPr>
          <w:rFonts w:ascii="Verdana" w:eastAsia="Times New Roman" w:hAnsi="Verdana" w:cs="Times New Roman"/>
          <w:color w:val="000080"/>
          <w:sz w:val="29"/>
          <w:szCs w:val="29"/>
        </w:rPr>
        <w:t>Latin American applied research</w:t>
      </w:r>
    </w:p>
    <w:p w14:paraId="12C00954" w14:textId="77777777" w:rsidR="00726F81" w:rsidRPr="00726F81" w:rsidRDefault="00726F81" w:rsidP="00726F81">
      <w:pPr>
        <w:shd w:val="clear" w:color="auto" w:fill="FFFFFF"/>
        <w:spacing w:after="0" w:line="240" w:lineRule="auto"/>
        <w:outlineLvl w:val="1"/>
        <w:rPr>
          <w:rFonts w:ascii="Verdana" w:eastAsia="Times New Roman" w:hAnsi="Verdana" w:cs="Times New Roman"/>
          <w:color w:val="000080"/>
          <w:sz w:val="18"/>
          <w:szCs w:val="18"/>
        </w:rPr>
      </w:pPr>
      <w:proofErr w:type="spellStart"/>
      <w:r w:rsidRPr="00726F81">
        <w:rPr>
          <w:rFonts w:ascii="Verdana" w:eastAsia="Times New Roman" w:hAnsi="Verdana" w:cs="Times New Roman"/>
          <w:i/>
          <w:iCs/>
          <w:color w:val="0000A0"/>
          <w:sz w:val="18"/>
          <w:szCs w:val="18"/>
        </w:rPr>
        <w:t>versión</w:t>
      </w:r>
      <w:proofErr w:type="spellEnd"/>
      <w:r w:rsidRPr="00726F81">
        <w:rPr>
          <w:rFonts w:ascii="Verdana" w:eastAsia="Times New Roman" w:hAnsi="Verdana" w:cs="Times New Roman"/>
          <w:i/>
          <w:iCs/>
          <w:color w:val="0000A0"/>
          <w:sz w:val="18"/>
          <w:szCs w:val="18"/>
        </w:rPr>
        <w:t> On-line</w:t>
      </w:r>
      <w:r w:rsidRPr="00726F81">
        <w:rPr>
          <w:rFonts w:ascii="Verdana" w:eastAsia="Times New Roman" w:hAnsi="Verdana" w:cs="Times New Roman"/>
          <w:color w:val="0000A0"/>
          <w:sz w:val="18"/>
          <w:szCs w:val="18"/>
        </w:rPr>
        <w:t> ISSN </w:t>
      </w:r>
      <w:r w:rsidRPr="00726F81">
        <w:rPr>
          <w:rFonts w:ascii="Verdana" w:eastAsia="Times New Roman" w:hAnsi="Verdana" w:cs="Times New Roman"/>
          <w:color w:val="000080"/>
          <w:sz w:val="18"/>
          <w:szCs w:val="18"/>
        </w:rPr>
        <w:t>1851-8796</w:t>
      </w:r>
    </w:p>
    <w:p w14:paraId="6C32A47E" w14:textId="77777777" w:rsidR="00726F81" w:rsidRPr="00726F81" w:rsidRDefault="00726F81" w:rsidP="00726F81">
      <w:pPr>
        <w:shd w:val="clear" w:color="auto" w:fill="FFFFFF"/>
        <w:spacing w:before="100" w:beforeAutospacing="1" w:after="75" w:line="240" w:lineRule="auto"/>
        <w:outlineLvl w:val="3"/>
        <w:rPr>
          <w:rFonts w:ascii="Verdana" w:eastAsia="Times New Roman" w:hAnsi="Verdana" w:cs="Times New Roman"/>
          <w:color w:val="800000"/>
        </w:rPr>
      </w:pPr>
      <w:proofErr w:type="spellStart"/>
      <w:r w:rsidRPr="00726F81">
        <w:rPr>
          <w:rFonts w:ascii="Verdana" w:eastAsia="Times New Roman" w:hAnsi="Verdana" w:cs="Times New Roman"/>
          <w:color w:val="800000"/>
        </w:rPr>
        <w:t>Resumen</w:t>
      </w:r>
      <w:proofErr w:type="spellEnd"/>
    </w:p>
    <w:p w14:paraId="6DDD72D4" w14:textId="77777777" w:rsidR="00726F81" w:rsidRPr="00726F81" w:rsidRDefault="00726F81" w:rsidP="00726F81">
      <w:pPr>
        <w:shd w:val="clear" w:color="auto" w:fill="FFFFFF"/>
        <w:spacing w:before="100" w:beforeAutospacing="1" w:after="100" w:afterAutospacing="1" w:line="240" w:lineRule="auto"/>
        <w:rPr>
          <w:rFonts w:ascii="Verdana" w:eastAsia="Times New Roman" w:hAnsi="Verdana" w:cs="Times New Roman"/>
          <w:color w:val="000000"/>
          <w:sz w:val="20"/>
          <w:szCs w:val="20"/>
        </w:rPr>
      </w:pPr>
      <w:hyperlink r:id="rId4" w:history="1">
        <w:r w:rsidRPr="00726F81">
          <w:rPr>
            <w:rFonts w:ascii="Verdana" w:eastAsia="Times New Roman" w:hAnsi="Verdana" w:cs="Times New Roman"/>
            <w:color w:val="0000FF"/>
            <w:sz w:val="20"/>
            <w:szCs w:val="20"/>
            <w:u w:val="single"/>
          </w:rPr>
          <w:t>MALEQUE, Kh. A.</w:t>
        </w:r>
      </w:hyperlink>
      <w:r w:rsidRPr="00726F81">
        <w:rPr>
          <w:rFonts w:ascii="Verdana" w:eastAsia="Times New Roman" w:hAnsi="Verdana" w:cs="Times New Roman"/>
          <w:color w:val="000000"/>
          <w:sz w:val="20"/>
          <w:szCs w:val="20"/>
        </w:rPr>
        <w:t>.</w:t>
      </w:r>
      <w:r w:rsidRPr="00726F81">
        <w:rPr>
          <w:rFonts w:ascii="Verdana" w:eastAsia="Times New Roman" w:hAnsi="Verdana" w:cs="Times New Roman"/>
          <w:b/>
          <w:bCs/>
          <w:color w:val="000000"/>
          <w:sz w:val="20"/>
          <w:szCs w:val="20"/>
        </w:rPr>
        <w:t xml:space="preserve"> Dufour and </w:t>
      </w:r>
      <w:proofErr w:type="spellStart"/>
      <w:r w:rsidRPr="00726F81">
        <w:rPr>
          <w:rFonts w:ascii="Verdana" w:eastAsia="Times New Roman" w:hAnsi="Verdana" w:cs="Times New Roman"/>
          <w:b/>
          <w:bCs/>
          <w:color w:val="000000"/>
          <w:sz w:val="20"/>
          <w:szCs w:val="20"/>
        </w:rPr>
        <w:t>Soret</w:t>
      </w:r>
      <w:proofErr w:type="spellEnd"/>
      <w:r w:rsidRPr="00726F81">
        <w:rPr>
          <w:rFonts w:ascii="Verdana" w:eastAsia="Times New Roman" w:hAnsi="Verdana" w:cs="Times New Roman"/>
          <w:b/>
          <w:bCs/>
          <w:color w:val="000000"/>
          <w:sz w:val="20"/>
          <w:szCs w:val="20"/>
        </w:rPr>
        <w:t xml:space="preserve"> effects on unsteady MHD convective heat and mass transfer flow due to a rotating disk.</w:t>
      </w:r>
      <w:r w:rsidRPr="00726F81">
        <w:rPr>
          <w:rFonts w:ascii="Verdana" w:eastAsia="Times New Roman" w:hAnsi="Verdana" w:cs="Times New Roman"/>
          <w:i/>
          <w:iCs/>
          <w:color w:val="000000"/>
          <w:sz w:val="20"/>
          <w:szCs w:val="20"/>
        </w:rPr>
        <w:t> Lat. Am. appl. res.</w:t>
      </w:r>
      <w:r w:rsidRPr="00726F81">
        <w:rPr>
          <w:rFonts w:ascii="Verdana" w:eastAsia="Times New Roman" w:hAnsi="Verdana" w:cs="Times New Roman"/>
          <w:color w:val="000000"/>
          <w:sz w:val="20"/>
          <w:szCs w:val="20"/>
        </w:rPr>
        <w:t> [online]. 2010, vol.40, n.2, pp.105-111. ISSN 1851-8796.</w:t>
      </w:r>
    </w:p>
    <w:p w14:paraId="638B0EFF" w14:textId="77777777" w:rsidR="00726F81" w:rsidRPr="00726F81" w:rsidRDefault="00726F81" w:rsidP="00726F81">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726F81">
        <w:rPr>
          <w:rFonts w:ascii="Verdana" w:eastAsia="Times New Roman" w:hAnsi="Verdana" w:cs="Times New Roman"/>
          <w:color w:val="000000"/>
          <w:sz w:val="20"/>
          <w:szCs w:val="20"/>
        </w:rPr>
        <w:t xml:space="preserve">An unsteady </w:t>
      </w:r>
      <w:proofErr w:type="gramStart"/>
      <w:r w:rsidRPr="00726F81">
        <w:rPr>
          <w:rFonts w:ascii="Verdana" w:eastAsia="Times New Roman" w:hAnsi="Verdana" w:cs="Times New Roman"/>
          <w:color w:val="000000"/>
          <w:sz w:val="20"/>
          <w:szCs w:val="20"/>
        </w:rPr>
        <w:t>three dimensional</w:t>
      </w:r>
      <w:proofErr w:type="gramEnd"/>
      <w:r w:rsidRPr="00726F81">
        <w:rPr>
          <w:rFonts w:ascii="Verdana" w:eastAsia="Times New Roman" w:hAnsi="Verdana" w:cs="Times New Roman"/>
          <w:color w:val="000000"/>
          <w:sz w:val="20"/>
          <w:szCs w:val="20"/>
        </w:rPr>
        <w:t xml:space="preserve"> MHD convective heat and mass transfer flow in an incompressible fluid due to a rotating disk is studied by taking into account the Dufour and </w:t>
      </w:r>
      <w:proofErr w:type="spellStart"/>
      <w:r w:rsidRPr="00726F81">
        <w:rPr>
          <w:rFonts w:ascii="Verdana" w:eastAsia="Times New Roman" w:hAnsi="Verdana" w:cs="Times New Roman"/>
          <w:color w:val="000000"/>
          <w:sz w:val="20"/>
          <w:szCs w:val="20"/>
        </w:rPr>
        <w:t>Soret</w:t>
      </w:r>
      <w:proofErr w:type="spellEnd"/>
      <w:r w:rsidRPr="00726F81">
        <w:rPr>
          <w:rFonts w:ascii="Verdana" w:eastAsia="Times New Roman" w:hAnsi="Verdana" w:cs="Times New Roman"/>
          <w:color w:val="000000"/>
          <w:sz w:val="20"/>
          <w:szCs w:val="20"/>
        </w:rPr>
        <w:t xml:space="preserve"> effects. The system of axial symmetric non-linear partial differential equations governing the unsteady flow, heat and mass transfer is written in cylindrical polar coordinates and reduced to nonlinear ordinary differential equations by similarity transformations. The resulting system of ordinary nonlinear differential equations is then solved numerically by a shooting method using Range-</w:t>
      </w:r>
      <w:proofErr w:type="spellStart"/>
      <w:r w:rsidRPr="00726F81">
        <w:rPr>
          <w:rFonts w:ascii="Verdana" w:eastAsia="Times New Roman" w:hAnsi="Verdana" w:cs="Times New Roman"/>
          <w:color w:val="000000"/>
          <w:sz w:val="20"/>
          <w:szCs w:val="20"/>
        </w:rPr>
        <w:t>Kutta</w:t>
      </w:r>
      <w:proofErr w:type="spellEnd"/>
      <w:r w:rsidRPr="00726F81">
        <w:rPr>
          <w:rFonts w:ascii="Verdana" w:eastAsia="Times New Roman" w:hAnsi="Verdana" w:cs="Times New Roman"/>
          <w:color w:val="000000"/>
          <w:sz w:val="20"/>
          <w:szCs w:val="20"/>
        </w:rPr>
        <w:t xml:space="preserve"> six order integration scheme. The flow, temperature and concentration fields are affected by the magnetic interaction parameter M, Rotational parameter R, </w:t>
      </w:r>
      <w:proofErr w:type="spellStart"/>
      <w:r w:rsidRPr="00726F81">
        <w:rPr>
          <w:rFonts w:ascii="Verdana" w:eastAsia="Times New Roman" w:hAnsi="Verdana" w:cs="Times New Roman"/>
          <w:color w:val="000000"/>
          <w:sz w:val="20"/>
          <w:szCs w:val="20"/>
        </w:rPr>
        <w:t>Soret</w:t>
      </w:r>
      <w:proofErr w:type="spellEnd"/>
      <w:r w:rsidRPr="00726F81">
        <w:rPr>
          <w:rFonts w:ascii="Verdana" w:eastAsia="Times New Roman" w:hAnsi="Verdana" w:cs="Times New Roman"/>
          <w:color w:val="000000"/>
          <w:sz w:val="20"/>
          <w:szCs w:val="20"/>
        </w:rPr>
        <w:t xml:space="preserve"> Number S</w:t>
      </w:r>
      <w:r w:rsidRPr="00726F81">
        <w:rPr>
          <w:rFonts w:ascii="Verdana" w:eastAsia="Times New Roman" w:hAnsi="Verdana" w:cs="Times New Roman"/>
          <w:color w:val="000000"/>
          <w:sz w:val="20"/>
          <w:szCs w:val="20"/>
          <w:vertAlign w:val="subscript"/>
        </w:rPr>
        <w:t>0</w:t>
      </w:r>
      <w:r w:rsidRPr="00726F81">
        <w:rPr>
          <w:rFonts w:ascii="Verdana" w:eastAsia="Times New Roman" w:hAnsi="Verdana" w:cs="Times New Roman"/>
          <w:color w:val="000000"/>
          <w:sz w:val="20"/>
          <w:szCs w:val="20"/>
        </w:rPr>
        <w:t xml:space="preserve"> and Dufour number </w:t>
      </w:r>
      <w:proofErr w:type="spellStart"/>
      <w:r w:rsidRPr="00726F81">
        <w:rPr>
          <w:rFonts w:ascii="Verdana" w:eastAsia="Times New Roman" w:hAnsi="Verdana" w:cs="Times New Roman"/>
          <w:color w:val="000000"/>
          <w:sz w:val="20"/>
          <w:szCs w:val="20"/>
        </w:rPr>
        <w:t>D</w:t>
      </w:r>
      <w:r w:rsidRPr="00726F81">
        <w:rPr>
          <w:rFonts w:ascii="Verdana" w:eastAsia="Times New Roman" w:hAnsi="Verdana" w:cs="Times New Roman"/>
          <w:color w:val="000000"/>
          <w:sz w:val="20"/>
          <w:szCs w:val="20"/>
          <w:vertAlign w:val="subscript"/>
        </w:rPr>
        <w:t>f</w:t>
      </w:r>
      <w:proofErr w:type="spellEnd"/>
      <w:r w:rsidRPr="00726F81">
        <w:rPr>
          <w:rFonts w:ascii="Verdana" w:eastAsia="Times New Roman" w:hAnsi="Verdana" w:cs="Times New Roman"/>
          <w:color w:val="000000"/>
          <w:sz w:val="20"/>
          <w:szCs w:val="20"/>
        </w:rPr>
        <w:t xml:space="preserve"> respectively. The results of the numerical solution are presented graphically in the form of velocity, </w:t>
      </w:r>
      <w:proofErr w:type="gramStart"/>
      <w:r w:rsidRPr="00726F81">
        <w:rPr>
          <w:rFonts w:ascii="Verdana" w:eastAsia="Times New Roman" w:hAnsi="Verdana" w:cs="Times New Roman"/>
          <w:color w:val="000000"/>
          <w:sz w:val="20"/>
          <w:szCs w:val="20"/>
        </w:rPr>
        <w:t>temperature</w:t>
      </w:r>
      <w:proofErr w:type="gramEnd"/>
      <w:r w:rsidRPr="00726F81">
        <w:rPr>
          <w:rFonts w:ascii="Verdana" w:eastAsia="Times New Roman" w:hAnsi="Verdana" w:cs="Times New Roman"/>
          <w:color w:val="000000"/>
          <w:sz w:val="20"/>
          <w:szCs w:val="20"/>
        </w:rPr>
        <w:t xml:space="preserve"> and concentration profiles. The results for the wall flow, temperature and concentration gradients obtained are presented in tabular form for various values of the parameters M, R, S</w:t>
      </w:r>
      <w:r w:rsidRPr="00726F81">
        <w:rPr>
          <w:rFonts w:ascii="Verdana" w:eastAsia="Times New Roman" w:hAnsi="Verdana" w:cs="Times New Roman"/>
          <w:color w:val="000000"/>
          <w:sz w:val="20"/>
          <w:szCs w:val="20"/>
          <w:vertAlign w:val="subscript"/>
        </w:rPr>
        <w:t>0</w:t>
      </w:r>
      <w:r w:rsidRPr="00726F81">
        <w:rPr>
          <w:rFonts w:ascii="Verdana" w:eastAsia="Times New Roman" w:hAnsi="Verdana" w:cs="Times New Roman"/>
          <w:color w:val="000000"/>
          <w:sz w:val="20"/>
          <w:szCs w:val="20"/>
        </w:rPr>
        <w:t xml:space="preserve"> and </w:t>
      </w:r>
      <w:proofErr w:type="spellStart"/>
      <w:r w:rsidRPr="00726F81">
        <w:rPr>
          <w:rFonts w:ascii="Verdana" w:eastAsia="Times New Roman" w:hAnsi="Verdana" w:cs="Times New Roman"/>
          <w:color w:val="000000"/>
          <w:sz w:val="20"/>
          <w:szCs w:val="20"/>
        </w:rPr>
        <w:t>D</w:t>
      </w:r>
      <w:r w:rsidRPr="00726F81">
        <w:rPr>
          <w:rFonts w:ascii="Verdana" w:eastAsia="Times New Roman" w:hAnsi="Verdana" w:cs="Times New Roman"/>
          <w:color w:val="000000"/>
          <w:sz w:val="20"/>
          <w:szCs w:val="20"/>
          <w:vertAlign w:val="subscript"/>
        </w:rPr>
        <w:t>f</w:t>
      </w:r>
      <w:proofErr w:type="spellEnd"/>
      <w:r w:rsidRPr="00726F81">
        <w:rPr>
          <w:rFonts w:ascii="Verdana" w:eastAsia="Times New Roman" w:hAnsi="Verdana" w:cs="Times New Roman"/>
          <w:color w:val="000000"/>
          <w:sz w:val="20"/>
          <w:szCs w:val="20"/>
        </w:rPr>
        <w:t>.</w:t>
      </w:r>
    </w:p>
    <w:p w14:paraId="68CB40B3" w14:textId="77777777" w:rsidR="00726F81" w:rsidRPr="00726F81" w:rsidRDefault="00726F81" w:rsidP="00726F81">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726F81">
        <w:rPr>
          <w:rFonts w:ascii="Verdana" w:eastAsia="Times New Roman" w:hAnsi="Verdana" w:cs="Times New Roman"/>
          <w:b/>
          <w:bCs/>
          <w:color w:val="000000"/>
          <w:sz w:val="20"/>
          <w:szCs w:val="20"/>
        </w:rPr>
        <w:t xml:space="preserve">Palabras </w:t>
      </w:r>
      <w:proofErr w:type="gramStart"/>
      <w:r w:rsidRPr="00726F81">
        <w:rPr>
          <w:rFonts w:ascii="Verdana" w:eastAsia="Times New Roman" w:hAnsi="Verdana" w:cs="Times New Roman"/>
          <w:b/>
          <w:bCs/>
          <w:color w:val="000000"/>
          <w:sz w:val="20"/>
          <w:szCs w:val="20"/>
        </w:rPr>
        <w:t>clave :</w:t>
      </w:r>
      <w:proofErr w:type="gramEnd"/>
      <w:r w:rsidRPr="00726F81">
        <w:rPr>
          <w:rFonts w:ascii="Verdana" w:eastAsia="Times New Roman" w:hAnsi="Verdana" w:cs="Times New Roman"/>
          <w:b/>
          <w:bCs/>
          <w:color w:val="000000"/>
          <w:sz w:val="20"/>
          <w:szCs w:val="20"/>
        </w:rPr>
        <w:t> </w:t>
      </w:r>
      <w:r w:rsidRPr="00726F81">
        <w:rPr>
          <w:rFonts w:ascii="Verdana" w:eastAsia="Times New Roman" w:hAnsi="Verdana" w:cs="Times New Roman"/>
          <w:color w:val="000000"/>
          <w:sz w:val="20"/>
          <w:szCs w:val="20"/>
        </w:rPr>
        <w:t xml:space="preserve">Dufour and </w:t>
      </w:r>
      <w:proofErr w:type="spellStart"/>
      <w:r w:rsidRPr="00726F81">
        <w:rPr>
          <w:rFonts w:ascii="Verdana" w:eastAsia="Times New Roman" w:hAnsi="Verdana" w:cs="Times New Roman"/>
          <w:color w:val="000000"/>
          <w:sz w:val="20"/>
          <w:szCs w:val="20"/>
        </w:rPr>
        <w:t>Soret</w:t>
      </w:r>
      <w:proofErr w:type="spellEnd"/>
      <w:r w:rsidRPr="00726F81">
        <w:rPr>
          <w:rFonts w:ascii="Verdana" w:eastAsia="Times New Roman" w:hAnsi="Verdana" w:cs="Times New Roman"/>
          <w:color w:val="000000"/>
          <w:sz w:val="20"/>
          <w:szCs w:val="20"/>
        </w:rPr>
        <w:t xml:space="preserve"> Effects; MHD Flow; Rotating Disk.</w:t>
      </w:r>
    </w:p>
    <w:p w14:paraId="32DCB3E6" w14:textId="77777777" w:rsidR="002F00F5" w:rsidRPr="00726F81" w:rsidRDefault="002F00F5" w:rsidP="00726F81"/>
    <w:sectPr w:rsidR="002F00F5" w:rsidRPr="00726F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F81"/>
    <w:rsid w:val="002F00F5"/>
    <w:rsid w:val="00726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F996C"/>
  <w15:chartTrackingRefBased/>
  <w15:docId w15:val="{2C10C643-C755-4D74-92B5-B5664FBF7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26F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726F8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26F81"/>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726F81"/>
    <w:rPr>
      <w:rFonts w:ascii="Times New Roman" w:eastAsia="Times New Roman" w:hAnsi="Times New Roman" w:cs="Times New Roman"/>
      <w:b/>
      <w:bCs/>
      <w:sz w:val="24"/>
      <w:szCs w:val="24"/>
    </w:rPr>
  </w:style>
  <w:style w:type="character" w:styleId="Emphasis">
    <w:name w:val="Emphasis"/>
    <w:basedOn w:val="DefaultParagraphFont"/>
    <w:uiPriority w:val="20"/>
    <w:qFormat/>
    <w:rsid w:val="00726F81"/>
    <w:rPr>
      <w:i/>
      <w:iCs/>
    </w:rPr>
  </w:style>
  <w:style w:type="paragraph" w:styleId="NormalWeb">
    <w:name w:val="Normal (Web)"/>
    <w:basedOn w:val="Normal"/>
    <w:uiPriority w:val="99"/>
    <w:semiHidden/>
    <w:unhideWhenUsed/>
    <w:rsid w:val="00726F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26F81"/>
    <w:rPr>
      <w:color w:val="0000FF"/>
      <w:u w:val="single"/>
    </w:rPr>
  </w:style>
  <w:style w:type="character" w:customStyle="1" w:styleId="article-title">
    <w:name w:val="article-title"/>
    <w:basedOn w:val="DefaultParagraphFont"/>
    <w:rsid w:val="00726F81"/>
  </w:style>
  <w:style w:type="character" w:styleId="Strong">
    <w:name w:val="Strong"/>
    <w:basedOn w:val="DefaultParagraphFont"/>
    <w:uiPriority w:val="22"/>
    <w:qFormat/>
    <w:rsid w:val="00726F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205915">
      <w:bodyDiv w:val="1"/>
      <w:marLeft w:val="0"/>
      <w:marRight w:val="0"/>
      <w:marTop w:val="0"/>
      <w:marBottom w:val="0"/>
      <w:divBdr>
        <w:top w:val="none" w:sz="0" w:space="0" w:color="auto"/>
        <w:left w:val="none" w:sz="0" w:space="0" w:color="auto"/>
        <w:bottom w:val="none" w:sz="0" w:space="0" w:color="auto"/>
        <w:right w:val="none" w:sz="0" w:space="0" w:color="auto"/>
      </w:divBdr>
      <w:divsChild>
        <w:div w:id="1127505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cielo.org.ar/cgi-bin/wxis.exe/iah/?IsisScript=iah/iah.xis&amp;base=article%5Edlibrary&amp;format=iso.pft&amp;lang=e&amp;nextAction=lnk&amp;indexSearch=AU&amp;exprSearch=MALEQUE,+KH.+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1363</Characters>
  <Application>Microsoft Office Word</Application>
  <DocSecurity>0</DocSecurity>
  <Lines>11</Lines>
  <Paragraphs>3</Paragraphs>
  <ScaleCrop>false</ScaleCrop>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Maleque</dc:creator>
  <cp:keywords/>
  <dc:description/>
  <cp:lastModifiedBy>Maleque</cp:lastModifiedBy>
  <cp:revision>1</cp:revision>
  <dcterms:created xsi:type="dcterms:W3CDTF">2022-04-20T10:35:00Z</dcterms:created>
  <dcterms:modified xsi:type="dcterms:W3CDTF">2022-04-20T10:35:00Z</dcterms:modified>
</cp:coreProperties>
</file>