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55599" w:rsidRPr="005E19AD" w14:paraId="65AAB5CE" w14:textId="77777777" w:rsidTr="00FB43E9">
        <w:tc>
          <w:tcPr>
            <w:tcW w:w="1011" w:type="pct"/>
            <w:vAlign w:val="center"/>
          </w:tcPr>
          <w:p w14:paraId="1091944A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BF29E2B" w14:textId="66818ED4" w:rsidR="00C55599" w:rsidRPr="00C333A6" w:rsidRDefault="005D6C4F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5D6C4F">
              <w:rPr>
                <w:rFonts w:ascii="Times New Roman" w:hAnsi="Times New Roman" w:cs="Times New Roman"/>
              </w:rPr>
              <w:t>Design and Implementation of a Solar Radiation Meter Using PV Panel as a Sensor</w:t>
            </w:r>
          </w:p>
        </w:tc>
      </w:tr>
      <w:tr w:rsidR="00C55599" w:rsidRPr="005E19AD" w14:paraId="38B30EAB" w14:textId="77777777" w:rsidTr="00FB43E9">
        <w:tc>
          <w:tcPr>
            <w:tcW w:w="1011" w:type="pct"/>
            <w:vAlign w:val="center"/>
          </w:tcPr>
          <w:p w14:paraId="610D8609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EDBFE2E" w14:textId="44E65AA0" w:rsidR="00C55599" w:rsidRPr="000C3726" w:rsidRDefault="00EA68D1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EA68D1"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</w:rPr>
              <w:t>hmed</w:t>
            </w:r>
            <w:r w:rsidRPr="00EA68D1">
              <w:rPr>
                <w:rFonts w:ascii="Times New Roman" w:hAnsi="Times New Roman" w:cs="Times New Roman"/>
              </w:rPr>
              <w:t xml:space="preserve"> A</w:t>
            </w:r>
            <w:r>
              <w:rPr>
                <w:rFonts w:ascii="Times New Roman" w:hAnsi="Times New Roman" w:cs="Times New Roman"/>
              </w:rPr>
              <w:t>l</w:t>
            </w:r>
            <w:r w:rsidRPr="00EA68D1">
              <w:rPr>
                <w:rFonts w:ascii="Times New Roman" w:hAnsi="Times New Roman" w:cs="Times New Roman"/>
              </w:rPr>
              <w:t xml:space="preserve"> Mansur, </w:t>
            </w:r>
            <w:r w:rsidR="00E1080D" w:rsidRPr="005D6C4F">
              <w:rPr>
                <w:rFonts w:ascii="Times New Roman" w:hAnsi="Times New Roman" w:cs="Times New Roman"/>
              </w:rPr>
              <w:t>B</w:t>
            </w:r>
            <w:r w:rsidR="00E1080D">
              <w:rPr>
                <w:rFonts w:ascii="Times New Roman" w:hAnsi="Times New Roman" w:cs="Times New Roman"/>
              </w:rPr>
              <w:t>iplob</w:t>
            </w:r>
            <w:r w:rsidR="00E1080D" w:rsidRPr="005D6C4F">
              <w:rPr>
                <w:rFonts w:ascii="Times New Roman" w:hAnsi="Times New Roman" w:cs="Times New Roman"/>
              </w:rPr>
              <w:t xml:space="preserve"> C</w:t>
            </w:r>
            <w:r w:rsidR="00E1080D">
              <w:rPr>
                <w:rFonts w:ascii="Times New Roman" w:hAnsi="Times New Roman" w:cs="Times New Roman"/>
              </w:rPr>
              <w:t>handra</w:t>
            </w:r>
            <w:r w:rsidR="00E1080D" w:rsidRPr="005D6C4F">
              <w:rPr>
                <w:rFonts w:ascii="Times New Roman" w:hAnsi="Times New Roman" w:cs="Times New Roman"/>
              </w:rPr>
              <w:t xml:space="preserve"> Shil, K</w:t>
            </w:r>
            <w:r w:rsidR="00E1080D">
              <w:rPr>
                <w:rFonts w:ascii="Times New Roman" w:hAnsi="Times New Roman" w:cs="Times New Roman"/>
              </w:rPr>
              <w:t>azi</w:t>
            </w:r>
            <w:r w:rsidR="00E1080D" w:rsidRPr="005D6C4F">
              <w:rPr>
                <w:rFonts w:ascii="Times New Roman" w:hAnsi="Times New Roman" w:cs="Times New Roman"/>
              </w:rPr>
              <w:t xml:space="preserve"> K</w:t>
            </w:r>
            <w:r w:rsidR="00E1080D">
              <w:rPr>
                <w:rFonts w:ascii="Times New Roman" w:hAnsi="Times New Roman" w:cs="Times New Roman"/>
              </w:rPr>
              <w:t>hairul</w:t>
            </w:r>
            <w:r w:rsidR="00E1080D" w:rsidRPr="005D6C4F">
              <w:rPr>
                <w:rFonts w:ascii="Times New Roman" w:hAnsi="Times New Roman" w:cs="Times New Roman"/>
              </w:rPr>
              <w:t xml:space="preserve"> Islam, M</w:t>
            </w:r>
            <w:r w:rsidR="00E1080D">
              <w:rPr>
                <w:rFonts w:ascii="Times New Roman" w:hAnsi="Times New Roman" w:cs="Times New Roman"/>
              </w:rPr>
              <w:t>d</w:t>
            </w:r>
            <w:r w:rsidR="00E1080D" w:rsidRPr="005D6C4F">
              <w:rPr>
                <w:rFonts w:ascii="Times New Roman" w:hAnsi="Times New Roman" w:cs="Times New Roman"/>
              </w:rPr>
              <w:t>. A</w:t>
            </w:r>
            <w:r w:rsidR="00E1080D">
              <w:rPr>
                <w:rFonts w:ascii="Times New Roman" w:hAnsi="Times New Roman" w:cs="Times New Roman"/>
              </w:rPr>
              <w:t>shraful</w:t>
            </w:r>
            <w:r w:rsidR="00E1080D" w:rsidRPr="005D6C4F">
              <w:rPr>
                <w:rFonts w:ascii="Times New Roman" w:hAnsi="Times New Roman" w:cs="Times New Roman"/>
              </w:rPr>
              <w:t xml:space="preserve"> Hoque, </w:t>
            </w:r>
            <w:r w:rsidRPr="00EA68D1">
              <w:rPr>
                <w:rFonts w:ascii="Times New Roman" w:hAnsi="Times New Roman" w:cs="Times New Roman"/>
              </w:rPr>
              <w:t xml:space="preserve">and </w:t>
            </w:r>
            <w:r w:rsidR="00C55599" w:rsidRPr="004F6C04">
              <w:rPr>
                <w:rFonts w:ascii="Times New Roman" w:hAnsi="Times New Roman" w:cs="Times New Roman"/>
              </w:rPr>
              <w:t>Muhibul Haque Bhuyan</w:t>
            </w:r>
          </w:p>
        </w:tc>
      </w:tr>
      <w:tr w:rsidR="00C55599" w:rsidRPr="005E19AD" w14:paraId="66AFC5BA" w14:textId="77777777" w:rsidTr="00FB43E9">
        <w:tc>
          <w:tcPr>
            <w:tcW w:w="1011" w:type="pct"/>
            <w:vAlign w:val="center"/>
          </w:tcPr>
          <w:p w14:paraId="4846756F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2140FD2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muhibulhb</w:t>
            </w:r>
            <w:r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55599" w:rsidRPr="005E19AD" w14:paraId="4A335EDE" w14:textId="77777777" w:rsidTr="00FB43E9">
        <w:tc>
          <w:tcPr>
            <w:tcW w:w="1011" w:type="pct"/>
            <w:vAlign w:val="center"/>
          </w:tcPr>
          <w:p w14:paraId="004153A1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531FFE8" w14:textId="3A3D6EF0" w:rsidR="00C55599" w:rsidRPr="005E19AD" w:rsidRDefault="00A5334E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A5334E">
              <w:rPr>
                <w:rFonts w:ascii="Times New Roman" w:hAnsi="Times New Roman" w:cs="Times New Roman"/>
              </w:rPr>
              <w:t>Green</w:t>
            </w:r>
            <w:r w:rsidR="00C55599" w:rsidRPr="005562CB">
              <w:rPr>
                <w:rFonts w:ascii="Times New Roman" w:hAnsi="Times New Roman" w:cs="Times New Roman"/>
              </w:rPr>
              <w:t xml:space="preserve"> University </w:t>
            </w:r>
            <w:r>
              <w:rPr>
                <w:rFonts w:ascii="Times New Roman" w:hAnsi="Times New Roman" w:cs="Times New Roman"/>
              </w:rPr>
              <w:t xml:space="preserve">of Bangladesh </w:t>
            </w:r>
            <w:r w:rsidR="00C55599" w:rsidRPr="005562CB">
              <w:rPr>
                <w:rFonts w:ascii="Times New Roman" w:hAnsi="Times New Roman" w:cs="Times New Roman"/>
              </w:rPr>
              <w:t>Journal of Science and Engineering (</w:t>
            </w:r>
            <w:r>
              <w:rPr>
                <w:rFonts w:ascii="Times New Roman" w:hAnsi="Times New Roman" w:cs="Times New Roman"/>
              </w:rPr>
              <w:t>G</w:t>
            </w:r>
            <w:r w:rsidR="00C55599" w:rsidRPr="005562CB">
              <w:rPr>
                <w:rFonts w:ascii="Times New Roman" w:hAnsi="Times New Roman" w:cs="Times New Roman"/>
              </w:rPr>
              <w:t>U</w:t>
            </w:r>
            <w:r>
              <w:rPr>
                <w:rFonts w:ascii="Times New Roman" w:hAnsi="Times New Roman" w:cs="Times New Roman"/>
              </w:rPr>
              <w:t>B</w:t>
            </w:r>
            <w:r w:rsidR="00C55599" w:rsidRPr="005562CB">
              <w:rPr>
                <w:rFonts w:ascii="Times New Roman" w:hAnsi="Times New Roman" w:cs="Times New Roman"/>
              </w:rPr>
              <w:t>JSE)</w:t>
            </w:r>
          </w:p>
        </w:tc>
      </w:tr>
      <w:tr w:rsidR="00C55599" w:rsidRPr="005E19AD" w14:paraId="46C284B6" w14:textId="77777777" w:rsidTr="00FB43E9">
        <w:tc>
          <w:tcPr>
            <w:tcW w:w="1011" w:type="pct"/>
            <w:vAlign w:val="center"/>
          </w:tcPr>
          <w:p w14:paraId="2FCB4EFB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5A1AEFA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C55599" w:rsidRPr="005E19AD" w14:paraId="4FD1EFE5" w14:textId="77777777" w:rsidTr="00FB43E9">
        <w:tc>
          <w:tcPr>
            <w:tcW w:w="1011" w:type="pct"/>
            <w:vAlign w:val="center"/>
          </w:tcPr>
          <w:p w14:paraId="2F6A166E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13EB4B69" w14:textId="6DF3B2EF" w:rsidR="00C55599" w:rsidRPr="005E19AD" w:rsidRDefault="00761453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17" w:type="pct"/>
            <w:vAlign w:val="bottom"/>
          </w:tcPr>
          <w:p w14:paraId="44B8BFA1" w14:textId="77777777" w:rsidR="00C55599" w:rsidRPr="005E19AD" w:rsidRDefault="00C55599" w:rsidP="00FB43E9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E9C5E13" w14:textId="73ABCE7D" w:rsidR="00C55599" w:rsidRPr="005E19AD" w:rsidRDefault="00EA68D1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55599" w:rsidRPr="005E19AD" w14:paraId="5E51B5F7" w14:textId="77777777" w:rsidTr="00FB43E9">
        <w:tc>
          <w:tcPr>
            <w:tcW w:w="1011" w:type="pct"/>
            <w:vAlign w:val="center"/>
          </w:tcPr>
          <w:p w14:paraId="43ECFABC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55BD044" w14:textId="5DE4B2C7" w:rsidR="00C55599" w:rsidRPr="005E19AD" w:rsidRDefault="00F24B5D" w:rsidP="00FB43E9">
            <w:pPr>
              <w:rPr>
                <w:rFonts w:ascii="Times New Roman" w:hAnsi="Times New Roman" w:cs="Times New Roman"/>
              </w:rPr>
            </w:pPr>
            <w:r w:rsidRPr="00A5334E">
              <w:rPr>
                <w:rFonts w:ascii="Times New Roman" w:hAnsi="Times New Roman" w:cs="Times New Roman"/>
              </w:rPr>
              <w:t>Green University Press</w:t>
            </w:r>
          </w:p>
        </w:tc>
      </w:tr>
      <w:tr w:rsidR="00C55599" w:rsidRPr="005E19AD" w14:paraId="7873EC6A" w14:textId="77777777" w:rsidTr="00FB43E9">
        <w:tc>
          <w:tcPr>
            <w:tcW w:w="1011" w:type="pct"/>
            <w:vAlign w:val="center"/>
          </w:tcPr>
          <w:p w14:paraId="7FBEA8E8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62C6DD" w14:textId="1962D1D2" w:rsidR="00C55599" w:rsidRPr="005E19AD" w:rsidRDefault="007043B8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5D6C4F">
              <w:rPr>
                <w:rFonts w:ascii="Times New Roman" w:hAnsi="Times New Roman" w:cs="Times New Roman"/>
              </w:rPr>
              <w:t>July 2014</w:t>
            </w:r>
          </w:p>
        </w:tc>
      </w:tr>
      <w:tr w:rsidR="00C55599" w:rsidRPr="005E19AD" w14:paraId="7DA9CAFF" w14:textId="77777777" w:rsidTr="00FB43E9">
        <w:tc>
          <w:tcPr>
            <w:tcW w:w="1011" w:type="pct"/>
            <w:vAlign w:val="center"/>
          </w:tcPr>
          <w:p w14:paraId="1241A070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AB49AF6" w14:textId="683A774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p-</w:t>
            </w:r>
            <w:r w:rsidR="00F24B5D" w:rsidRPr="00A5334E">
              <w:rPr>
                <w:rFonts w:ascii="Times New Roman" w:hAnsi="Times New Roman" w:cs="Times New Roman"/>
              </w:rPr>
              <w:t>2409-0476</w:t>
            </w:r>
          </w:p>
        </w:tc>
      </w:tr>
      <w:tr w:rsidR="00C55599" w:rsidRPr="005E19AD" w14:paraId="755EF0CF" w14:textId="77777777" w:rsidTr="00FB43E9">
        <w:tc>
          <w:tcPr>
            <w:tcW w:w="1011" w:type="pct"/>
            <w:vAlign w:val="center"/>
          </w:tcPr>
          <w:p w14:paraId="75DD8DBF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F93D4FE" w14:textId="77777777" w:rsidR="00C55599" w:rsidRPr="00C333A6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55599" w:rsidRPr="005E19AD" w14:paraId="5FB69135" w14:textId="77777777" w:rsidTr="00FB43E9">
        <w:tc>
          <w:tcPr>
            <w:tcW w:w="1011" w:type="pct"/>
            <w:vAlign w:val="center"/>
          </w:tcPr>
          <w:p w14:paraId="56491B8D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DB2CEDB" w14:textId="320705ED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55599" w:rsidRPr="005E19AD" w14:paraId="70CD8D60" w14:textId="77777777" w:rsidTr="00FB43E9">
        <w:tc>
          <w:tcPr>
            <w:tcW w:w="1011" w:type="pct"/>
            <w:vAlign w:val="center"/>
          </w:tcPr>
          <w:p w14:paraId="79ED7C70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6CBBAE4" w14:textId="71873C7C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281DCC">
              <w:rPr>
                <w:rFonts w:ascii="Times New Roman" w:hAnsi="Times New Roman" w:cs="Times New Roman"/>
              </w:rPr>
              <w:t xml:space="preserve">pp. </w:t>
            </w:r>
            <w:r w:rsidR="005D6C4F" w:rsidRPr="005D6C4F">
              <w:rPr>
                <w:rFonts w:ascii="Times New Roman" w:hAnsi="Times New Roman" w:cs="Times New Roman"/>
              </w:rPr>
              <w:t>32-37</w:t>
            </w:r>
            <w:r>
              <w:rPr>
                <w:rFonts w:ascii="Times New Roman" w:hAnsi="Times New Roman" w:cs="Times New Roman"/>
              </w:rPr>
              <w:t>, Google Scholar Indexed</w:t>
            </w:r>
          </w:p>
        </w:tc>
      </w:tr>
      <w:tr w:rsidR="00C55599" w:rsidRPr="005E19AD" w14:paraId="05F5CDD9" w14:textId="77777777" w:rsidTr="00FB43E9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18B57FD5" w14:textId="77777777" w:rsidR="00C55599" w:rsidRPr="005E19AD" w:rsidRDefault="00C55599" w:rsidP="00FB43E9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41E6AB8A" w14:textId="77777777" w:rsidR="00C55599" w:rsidRPr="005E19AD" w:rsidRDefault="00C55599" w:rsidP="00C55599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55599" w:rsidRPr="005E19AD" w14:paraId="345D4A88" w14:textId="77777777" w:rsidTr="00FB43E9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494F9F54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EA03D53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55599" w:rsidRPr="005E19AD" w14:paraId="1837BD25" w14:textId="77777777" w:rsidTr="00FB43E9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0111C7" w14:textId="77777777" w:rsidR="00C55599" w:rsidRPr="005504D3" w:rsidRDefault="00C55599" w:rsidP="00FB43E9">
            <w:pPr>
              <w:rPr>
                <w:rFonts w:ascii="Times New Roman" w:hAnsi="Times New Roman" w:cs="Times New Roman"/>
              </w:rPr>
            </w:pPr>
          </w:p>
          <w:p w14:paraId="1613FF59" w14:textId="2245AD65" w:rsidR="00C55599" w:rsidRPr="005E19AD" w:rsidRDefault="00C55599" w:rsidP="00F50024">
            <w:pPr>
              <w:rPr>
                <w:rFonts w:ascii="Times New Roman" w:hAnsi="Times New Roman" w:cs="Times New Roman"/>
              </w:rPr>
            </w:pPr>
            <w:r w:rsidRPr="005504D3">
              <w:rPr>
                <w:rFonts w:ascii="Times New Roman" w:hAnsi="Times New Roman" w:cs="Times New Roman"/>
              </w:rPr>
              <w:t>Abstract—</w:t>
            </w:r>
            <w:r>
              <w:t xml:space="preserve"> </w:t>
            </w:r>
            <w:r w:rsidR="00403897" w:rsidRPr="00403897">
              <w:rPr>
                <w:rStyle w:val="markedcontent"/>
                <w:rFonts w:ascii="Times New Roman" w:hAnsi="Times New Roman" w:cs="Times New Roman"/>
              </w:rPr>
              <w:t xml:space="preserve">Photovoltaic cells are characterized via a static relationship that describes their </w:t>
            </w:r>
            <w:r w:rsidR="00403897">
              <w:rPr>
                <w:rStyle w:val="markedcontent"/>
                <w:rFonts w:ascii="Times New Roman" w:hAnsi="Times New Roman" w:cs="Times New Roman"/>
              </w:rPr>
              <w:t>c</w:t>
            </w:r>
            <w:r w:rsidR="00403897">
              <w:rPr>
                <w:rStyle w:val="markedcontent"/>
              </w:rPr>
              <w:t>urrent-voltage</w:t>
            </w:r>
            <w:r w:rsidR="00403897" w:rsidRPr="00403897">
              <w:rPr>
                <w:rStyle w:val="markedcontent"/>
                <w:rFonts w:ascii="Times New Roman" w:hAnsi="Times New Roman" w:cs="Times New Roman"/>
              </w:rPr>
              <w:t xml:space="preserve"> relationship. This relationship is a complicated implicit algebraic equation that depends, in a nonlinear way, on two critical uncertain parameters: temperature and solar irradiance. The efficient operation of the panel relies on the knowledge of these key parameters. While it is technologically feasible to measure the former, a sensor for the latter is usually expensive and difficult to calibrate. This paper describes the implementation of </w:t>
            </w:r>
            <w:r w:rsidR="00403897" w:rsidRPr="00403897">
              <w:rPr>
                <w:rStyle w:val="markedcontent"/>
                <w:rFonts w:ascii="Times New Roman" w:hAnsi="Times New Roman" w:cs="Times New Roman"/>
              </w:rPr>
              <w:t>low-cost</w:t>
            </w:r>
            <w:r w:rsidR="00403897" w:rsidRPr="00403897">
              <w:rPr>
                <w:rStyle w:val="markedcontent"/>
                <w:rFonts w:ascii="Times New Roman" w:hAnsi="Times New Roman" w:cs="Times New Roman"/>
              </w:rPr>
              <w:t xml:space="preserve"> solar radiation (W/m2) meter using </w:t>
            </w:r>
            <w:r w:rsidR="00403897">
              <w:rPr>
                <w:rStyle w:val="markedcontent"/>
                <w:rFonts w:ascii="Times New Roman" w:hAnsi="Times New Roman" w:cs="Times New Roman"/>
              </w:rPr>
              <w:t>a</w:t>
            </w:r>
            <w:r w:rsidR="00403897">
              <w:rPr>
                <w:rStyle w:val="markedcontent"/>
              </w:rPr>
              <w:t xml:space="preserve"> </w:t>
            </w:r>
            <w:r w:rsidR="00403897" w:rsidRPr="00403897">
              <w:rPr>
                <w:rStyle w:val="markedcontent"/>
                <w:rFonts w:ascii="Times New Roman" w:hAnsi="Times New Roman" w:cs="Times New Roman"/>
              </w:rPr>
              <w:t xml:space="preserve">photovoltaic panel as a sensor. The meter is easy to use and can display instantaneous sun radiation by the constant monitoring </w:t>
            </w:r>
            <w:r w:rsidR="00403897">
              <w:rPr>
                <w:rStyle w:val="markedcontent"/>
                <w:rFonts w:ascii="Times New Roman" w:hAnsi="Times New Roman" w:cs="Times New Roman"/>
              </w:rPr>
              <w:t>o</w:t>
            </w:r>
            <w:r w:rsidR="00403897">
              <w:rPr>
                <w:rStyle w:val="markedcontent"/>
              </w:rPr>
              <w:t xml:space="preserve">f </w:t>
            </w:r>
            <w:r w:rsidR="00403897" w:rsidRPr="00403897">
              <w:rPr>
                <w:rStyle w:val="markedcontent"/>
                <w:rFonts w:ascii="Times New Roman" w:hAnsi="Times New Roman" w:cs="Times New Roman"/>
              </w:rPr>
              <w:t xml:space="preserve">the </w:t>
            </w:r>
            <w:r w:rsidR="00403897">
              <w:rPr>
                <w:rStyle w:val="markedcontent"/>
                <w:rFonts w:ascii="Times New Roman" w:hAnsi="Times New Roman" w:cs="Times New Roman"/>
              </w:rPr>
              <w:t>o</w:t>
            </w:r>
            <w:r w:rsidR="00403897">
              <w:rPr>
                <w:rStyle w:val="markedcontent"/>
              </w:rPr>
              <w:t>pen-circuit</w:t>
            </w:r>
            <w:r w:rsidR="00403897" w:rsidRPr="00403897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403897" w:rsidRPr="00403897">
              <w:rPr>
                <w:rStyle w:val="markedcontent"/>
                <w:rFonts w:ascii="Times New Roman" w:hAnsi="Times New Roman" w:cs="Times New Roman"/>
              </w:rPr>
              <w:t>voltage,</w:t>
            </w:r>
            <w:r w:rsidR="00403897" w:rsidRPr="00403897">
              <w:rPr>
                <w:rStyle w:val="markedcontent"/>
                <w:rFonts w:ascii="Times New Roman" w:hAnsi="Times New Roman" w:cs="Times New Roman"/>
              </w:rPr>
              <w:t xml:space="preserve"> short circuit current</w:t>
            </w:r>
            <w:r w:rsidR="00403897">
              <w:rPr>
                <w:rStyle w:val="markedcontent"/>
                <w:rFonts w:ascii="Times New Roman" w:hAnsi="Times New Roman" w:cs="Times New Roman"/>
              </w:rPr>
              <w:t>,</w:t>
            </w:r>
            <w:r w:rsidR="00403897" w:rsidRPr="00403897">
              <w:rPr>
                <w:rStyle w:val="markedcontent"/>
                <w:rFonts w:ascii="Times New Roman" w:hAnsi="Times New Roman" w:cs="Times New Roman"/>
              </w:rPr>
              <w:t xml:space="preserve"> and temperature of the solar panel. This work pretends to avoid the use of classical solar irradiance sensors (</w:t>
            </w:r>
            <w:r w:rsidR="00403897" w:rsidRPr="00403897">
              <w:rPr>
                <w:rStyle w:val="markedcontent"/>
                <w:rFonts w:ascii="Times New Roman" w:hAnsi="Times New Roman" w:cs="Times New Roman"/>
              </w:rPr>
              <w:t>e.g.,</w:t>
            </w:r>
            <w:r w:rsidR="00403897" w:rsidRPr="00403897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403897" w:rsidRPr="00403897">
              <w:rPr>
                <w:rStyle w:val="markedcontent"/>
                <w:rFonts w:ascii="Times New Roman" w:hAnsi="Times New Roman" w:cs="Times New Roman"/>
              </w:rPr>
              <w:t>pyranometer</w:t>
            </w:r>
            <w:r w:rsidR="00403897" w:rsidRPr="00403897">
              <w:rPr>
                <w:rStyle w:val="markedcontent"/>
                <w:rFonts w:ascii="Times New Roman" w:hAnsi="Times New Roman" w:cs="Times New Roman"/>
              </w:rPr>
              <w:t>), which are expensive. The instrument consists of a solar panel, a simple sensing circuit</w:t>
            </w:r>
            <w:r w:rsidR="00403897">
              <w:rPr>
                <w:rStyle w:val="markedcontent"/>
                <w:rFonts w:ascii="Times New Roman" w:hAnsi="Times New Roman" w:cs="Times New Roman"/>
              </w:rPr>
              <w:t>,</w:t>
            </w:r>
            <w:r w:rsidR="00403897" w:rsidRPr="00403897">
              <w:rPr>
                <w:rStyle w:val="markedcontent"/>
                <w:rFonts w:ascii="Times New Roman" w:hAnsi="Times New Roman" w:cs="Times New Roman"/>
              </w:rPr>
              <w:t xml:space="preserve"> and a </w:t>
            </w:r>
            <w:r w:rsidR="00403897">
              <w:rPr>
                <w:rStyle w:val="markedcontent"/>
                <w:rFonts w:ascii="Times New Roman" w:hAnsi="Times New Roman" w:cs="Times New Roman"/>
              </w:rPr>
              <w:t>m</w:t>
            </w:r>
            <w:r w:rsidR="00403897">
              <w:rPr>
                <w:rStyle w:val="markedcontent"/>
              </w:rPr>
              <w:t>icrocontroller-based</w:t>
            </w:r>
            <w:r w:rsidR="00403897" w:rsidRPr="00403897">
              <w:rPr>
                <w:rStyle w:val="markedcontent"/>
                <w:rFonts w:ascii="Times New Roman" w:hAnsi="Times New Roman" w:cs="Times New Roman"/>
              </w:rPr>
              <w:t xml:space="preserve"> control unit. The performance of the meter is validated through detailed computer simulations and experimental prototyping using real outdoor measurements at different atmospheric conditions.</w:t>
            </w:r>
          </w:p>
        </w:tc>
      </w:tr>
    </w:tbl>
    <w:p w14:paraId="048A3FFA" w14:textId="233F9B9D" w:rsidR="00C9238F" w:rsidRPr="00C55599" w:rsidRDefault="00C9238F" w:rsidP="00C55599"/>
    <w:sectPr w:rsidR="00C9238F" w:rsidRPr="00C55599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C8D575" w14:textId="77777777" w:rsidR="000C428D" w:rsidRDefault="000C428D" w:rsidP="00C9238F">
      <w:pPr>
        <w:spacing w:after="0" w:line="240" w:lineRule="auto"/>
      </w:pPr>
      <w:r>
        <w:separator/>
      </w:r>
    </w:p>
  </w:endnote>
  <w:endnote w:type="continuationSeparator" w:id="0">
    <w:p w14:paraId="502D0953" w14:textId="77777777" w:rsidR="000C428D" w:rsidRDefault="000C428D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ADB0B8F-D793-43E5-98ED-7E77775340ED}"/>
    <w:embedBold r:id="rId2" w:fontKey="{87ED7131-0C51-40B9-8B19-A2BA5DD3941A}"/>
    <w:embedItalic r:id="rId3" w:fontKey="{32497145-08F7-4666-88C4-F1EACCB79D1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AA15DFF2-2122-42AF-8A2B-762C76F240C0}"/>
    <w:embedBold r:id="rId5" w:fontKey="{2D8E632C-1F3D-4615-9A61-AB9059AFF667}"/>
    <w:embedItalic r:id="rId6" w:fontKey="{1881BA87-27FD-4940-B9F9-56F1C2DA0EA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C69198E6-7670-4DB0-A440-44DF9D2404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056F8D5F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38A03" w14:textId="77777777" w:rsidR="000C428D" w:rsidRDefault="000C428D" w:rsidP="00C9238F">
      <w:pPr>
        <w:spacing w:after="0" w:line="240" w:lineRule="auto"/>
      </w:pPr>
      <w:r>
        <w:separator/>
      </w:r>
    </w:p>
  </w:footnote>
  <w:footnote w:type="continuationSeparator" w:id="0">
    <w:p w14:paraId="789E086E" w14:textId="77777777" w:rsidR="000C428D" w:rsidRDefault="000C428D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8785228">
    <w:abstractNumId w:val="12"/>
  </w:num>
  <w:num w:numId="2" w16cid:durableId="1823039373">
    <w:abstractNumId w:val="8"/>
  </w:num>
  <w:num w:numId="3" w16cid:durableId="1575164964">
    <w:abstractNumId w:val="16"/>
  </w:num>
  <w:num w:numId="4" w16cid:durableId="161513088">
    <w:abstractNumId w:val="13"/>
  </w:num>
  <w:num w:numId="5" w16cid:durableId="488403635">
    <w:abstractNumId w:val="14"/>
  </w:num>
  <w:num w:numId="6" w16cid:durableId="765267978">
    <w:abstractNumId w:val="20"/>
  </w:num>
  <w:num w:numId="7" w16cid:durableId="1202746835">
    <w:abstractNumId w:val="7"/>
  </w:num>
  <w:num w:numId="8" w16cid:durableId="886912074">
    <w:abstractNumId w:val="11"/>
  </w:num>
  <w:num w:numId="9" w16cid:durableId="1152525913">
    <w:abstractNumId w:val="18"/>
  </w:num>
  <w:num w:numId="10" w16cid:durableId="843398903">
    <w:abstractNumId w:val="2"/>
  </w:num>
  <w:num w:numId="11" w16cid:durableId="489248703">
    <w:abstractNumId w:val="6"/>
  </w:num>
  <w:num w:numId="12" w16cid:durableId="834883619">
    <w:abstractNumId w:val="1"/>
  </w:num>
  <w:num w:numId="13" w16cid:durableId="1006791355">
    <w:abstractNumId w:val="3"/>
  </w:num>
  <w:num w:numId="14" w16cid:durableId="827092606">
    <w:abstractNumId w:val="10"/>
  </w:num>
  <w:num w:numId="15" w16cid:durableId="784925663">
    <w:abstractNumId w:val="9"/>
  </w:num>
  <w:num w:numId="16" w16cid:durableId="1448885730">
    <w:abstractNumId w:val="17"/>
  </w:num>
  <w:num w:numId="17" w16cid:durableId="892615612">
    <w:abstractNumId w:val="4"/>
  </w:num>
  <w:num w:numId="18" w16cid:durableId="918754717">
    <w:abstractNumId w:val="22"/>
  </w:num>
  <w:num w:numId="19" w16cid:durableId="823086915">
    <w:abstractNumId w:val="19"/>
  </w:num>
  <w:num w:numId="20" w16cid:durableId="179321121">
    <w:abstractNumId w:val="15"/>
  </w:num>
  <w:num w:numId="21" w16cid:durableId="1559392247">
    <w:abstractNumId w:val="21"/>
  </w:num>
  <w:num w:numId="22" w16cid:durableId="302514345">
    <w:abstractNumId w:val="5"/>
  </w:num>
  <w:num w:numId="23" w16cid:durableId="3377814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qQUAhPBNJCwAAAA="/>
  </w:docVars>
  <w:rsids>
    <w:rsidRoot w:val="00010104"/>
    <w:rsid w:val="00003212"/>
    <w:rsid w:val="00010104"/>
    <w:rsid w:val="00015ADA"/>
    <w:rsid w:val="00023CF5"/>
    <w:rsid w:val="00052382"/>
    <w:rsid w:val="000604F5"/>
    <w:rsid w:val="0006276F"/>
    <w:rsid w:val="00063E39"/>
    <w:rsid w:val="0006568A"/>
    <w:rsid w:val="00065A07"/>
    <w:rsid w:val="00076F0F"/>
    <w:rsid w:val="00080CB4"/>
    <w:rsid w:val="00084253"/>
    <w:rsid w:val="000903A0"/>
    <w:rsid w:val="000A49BB"/>
    <w:rsid w:val="000B26A5"/>
    <w:rsid w:val="000C3726"/>
    <w:rsid w:val="000C428D"/>
    <w:rsid w:val="000D049D"/>
    <w:rsid w:val="000D0A38"/>
    <w:rsid w:val="000D1F49"/>
    <w:rsid w:val="000D68B9"/>
    <w:rsid w:val="00110BAB"/>
    <w:rsid w:val="00143FA9"/>
    <w:rsid w:val="0014673A"/>
    <w:rsid w:val="001626AC"/>
    <w:rsid w:val="001671AE"/>
    <w:rsid w:val="001727CA"/>
    <w:rsid w:val="001901D1"/>
    <w:rsid w:val="00190352"/>
    <w:rsid w:val="001A6DB8"/>
    <w:rsid w:val="001C1302"/>
    <w:rsid w:val="001D18EF"/>
    <w:rsid w:val="001D5C61"/>
    <w:rsid w:val="001E4FCB"/>
    <w:rsid w:val="001F363C"/>
    <w:rsid w:val="001F5CF8"/>
    <w:rsid w:val="002013A6"/>
    <w:rsid w:val="0020377B"/>
    <w:rsid w:val="00235196"/>
    <w:rsid w:val="0024705F"/>
    <w:rsid w:val="00251006"/>
    <w:rsid w:val="00281C1A"/>
    <w:rsid w:val="00281DCC"/>
    <w:rsid w:val="0028400E"/>
    <w:rsid w:val="00296E80"/>
    <w:rsid w:val="002B68E4"/>
    <w:rsid w:val="002C2DE1"/>
    <w:rsid w:val="002C56E6"/>
    <w:rsid w:val="002D3238"/>
    <w:rsid w:val="002E458B"/>
    <w:rsid w:val="00346749"/>
    <w:rsid w:val="00354F54"/>
    <w:rsid w:val="00361E11"/>
    <w:rsid w:val="0036700A"/>
    <w:rsid w:val="00367932"/>
    <w:rsid w:val="00381DDB"/>
    <w:rsid w:val="003C129B"/>
    <w:rsid w:val="003D703E"/>
    <w:rsid w:val="003F0847"/>
    <w:rsid w:val="0040090B"/>
    <w:rsid w:val="00403897"/>
    <w:rsid w:val="00413EEF"/>
    <w:rsid w:val="00421017"/>
    <w:rsid w:val="00422147"/>
    <w:rsid w:val="004319DD"/>
    <w:rsid w:val="00432CFC"/>
    <w:rsid w:val="00445BF2"/>
    <w:rsid w:val="00457B05"/>
    <w:rsid w:val="0046302A"/>
    <w:rsid w:val="0047402B"/>
    <w:rsid w:val="00484FC5"/>
    <w:rsid w:val="00487D2D"/>
    <w:rsid w:val="004978AB"/>
    <w:rsid w:val="004B096A"/>
    <w:rsid w:val="004B721C"/>
    <w:rsid w:val="004C062C"/>
    <w:rsid w:val="004C5573"/>
    <w:rsid w:val="004D5D62"/>
    <w:rsid w:val="004E2E48"/>
    <w:rsid w:val="004E5717"/>
    <w:rsid w:val="004E7004"/>
    <w:rsid w:val="004F6C04"/>
    <w:rsid w:val="004F76A2"/>
    <w:rsid w:val="005112D0"/>
    <w:rsid w:val="00522B79"/>
    <w:rsid w:val="00541FF2"/>
    <w:rsid w:val="005504D3"/>
    <w:rsid w:val="005562CB"/>
    <w:rsid w:val="005670C0"/>
    <w:rsid w:val="00576892"/>
    <w:rsid w:val="00577E06"/>
    <w:rsid w:val="005808D9"/>
    <w:rsid w:val="005855D9"/>
    <w:rsid w:val="00585E3C"/>
    <w:rsid w:val="005A3BF7"/>
    <w:rsid w:val="005B3FC3"/>
    <w:rsid w:val="005C2C4C"/>
    <w:rsid w:val="005D6C4F"/>
    <w:rsid w:val="005E19AD"/>
    <w:rsid w:val="005F2035"/>
    <w:rsid w:val="005F66BA"/>
    <w:rsid w:val="005F7990"/>
    <w:rsid w:val="00621AF5"/>
    <w:rsid w:val="00622CEC"/>
    <w:rsid w:val="00623181"/>
    <w:rsid w:val="006314FC"/>
    <w:rsid w:val="00636A9E"/>
    <w:rsid w:val="0063739C"/>
    <w:rsid w:val="006576A4"/>
    <w:rsid w:val="00664BE6"/>
    <w:rsid w:val="00680451"/>
    <w:rsid w:val="006A3DD4"/>
    <w:rsid w:val="007043B8"/>
    <w:rsid w:val="007177F7"/>
    <w:rsid w:val="007370FC"/>
    <w:rsid w:val="0075100D"/>
    <w:rsid w:val="00761453"/>
    <w:rsid w:val="0076671A"/>
    <w:rsid w:val="00770F25"/>
    <w:rsid w:val="007711F5"/>
    <w:rsid w:val="00774C74"/>
    <w:rsid w:val="007870BD"/>
    <w:rsid w:val="0078748D"/>
    <w:rsid w:val="0079403B"/>
    <w:rsid w:val="007A35A8"/>
    <w:rsid w:val="007A682B"/>
    <w:rsid w:val="007B0A85"/>
    <w:rsid w:val="007C6A52"/>
    <w:rsid w:val="007E232B"/>
    <w:rsid w:val="007E3108"/>
    <w:rsid w:val="007E4956"/>
    <w:rsid w:val="007F1DE5"/>
    <w:rsid w:val="0082043E"/>
    <w:rsid w:val="0083208F"/>
    <w:rsid w:val="008357C7"/>
    <w:rsid w:val="00852B20"/>
    <w:rsid w:val="00875BD4"/>
    <w:rsid w:val="00882E49"/>
    <w:rsid w:val="00887812"/>
    <w:rsid w:val="008948F9"/>
    <w:rsid w:val="00897670"/>
    <w:rsid w:val="008B0E32"/>
    <w:rsid w:val="008C20AA"/>
    <w:rsid w:val="008E203A"/>
    <w:rsid w:val="008E35A5"/>
    <w:rsid w:val="0091229C"/>
    <w:rsid w:val="00917AB9"/>
    <w:rsid w:val="00920221"/>
    <w:rsid w:val="009207E0"/>
    <w:rsid w:val="00940E73"/>
    <w:rsid w:val="00944BF7"/>
    <w:rsid w:val="00961DCA"/>
    <w:rsid w:val="00972F21"/>
    <w:rsid w:val="00973158"/>
    <w:rsid w:val="00973A85"/>
    <w:rsid w:val="0098597D"/>
    <w:rsid w:val="009A089C"/>
    <w:rsid w:val="009A0E07"/>
    <w:rsid w:val="009D53BF"/>
    <w:rsid w:val="009F619A"/>
    <w:rsid w:val="009F6DDE"/>
    <w:rsid w:val="009F77CA"/>
    <w:rsid w:val="00A10192"/>
    <w:rsid w:val="00A1613A"/>
    <w:rsid w:val="00A34812"/>
    <w:rsid w:val="00A370A8"/>
    <w:rsid w:val="00A45089"/>
    <w:rsid w:val="00A5334E"/>
    <w:rsid w:val="00A647D0"/>
    <w:rsid w:val="00A65690"/>
    <w:rsid w:val="00A82043"/>
    <w:rsid w:val="00A82A33"/>
    <w:rsid w:val="00AA2A0A"/>
    <w:rsid w:val="00AB3DA8"/>
    <w:rsid w:val="00AC0940"/>
    <w:rsid w:val="00AC3790"/>
    <w:rsid w:val="00AD0AE8"/>
    <w:rsid w:val="00AD48A7"/>
    <w:rsid w:val="00AF00BB"/>
    <w:rsid w:val="00AF4799"/>
    <w:rsid w:val="00AF6BFE"/>
    <w:rsid w:val="00B176D5"/>
    <w:rsid w:val="00B33EA0"/>
    <w:rsid w:val="00B43996"/>
    <w:rsid w:val="00BA4C93"/>
    <w:rsid w:val="00BC6682"/>
    <w:rsid w:val="00BD1695"/>
    <w:rsid w:val="00BD4753"/>
    <w:rsid w:val="00BD5CB1"/>
    <w:rsid w:val="00BE2DE5"/>
    <w:rsid w:val="00BE62EE"/>
    <w:rsid w:val="00C003BA"/>
    <w:rsid w:val="00C02068"/>
    <w:rsid w:val="00C045B7"/>
    <w:rsid w:val="00C26236"/>
    <w:rsid w:val="00C30953"/>
    <w:rsid w:val="00C333A6"/>
    <w:rsid w:val="00C46878"/>
    <w:rsid w:val="00C55599"/>
    <w:rsid w:val="00C55855"/>
    <w:rsid w:val="00C71107"/>
    <w:rsid w:val="00C8426C"/>
    <w:rsid w:val="00C878B4"/>
    <w:rsid w:val="00C9238F"/>
    <w:rsid w:val="00C96307"/>
    <w:rsid w:val="00CB4A51"/>
    <w:rsid w:val="00CD4532"/>
    <w:rsid w:val="00CD47B0"/>
    <w:rsid w:val="00CE2DAE"/>
    <w:rsid w:val="00CE6104"/>
    <w:rsid w:val="00CE7918"/>
    <w:rsid w:val="00CF31EE"/>
    <w:rsid w:val="00CF4D4D"/>
    <w:rsid w:val="00D03AC6"/>
    <w:rsid w:val="00D16163"/>
    <w:rsid w:val="00D16DAC"/>
    <w:rsid w:val="00D31E76"/>
    <w:rsid w:val="00D422F5"/>
    <w:rsid w:val="00D44F82"/>
    <w:rsid w:val="00D45E13"/>
    <w:rsid w:val="00D55143"/>
    <w:rsid w:val="00D72D90"/>
    <w:rsid w:val="00D84096"/>
    <w:rsid w:val="00D95F65"/>
    <w:rsid w:val="00DA633E"/>
    <w:rsid w:val="00DB3FAD"/>
    <w:rsid w:val="00DB51F9"/>
    <w:rsid w:val="00DE2886"/>
    <w:rsid w:val="00DF217E"/>
    <w:rsid w:val="00E00438"/>
    <w:rsid w:val="00E05873"/>
    <w:rsid w:val="00E1080D"/>
    <w:rsid w:val="00E225F2"/>
    <w:rsid w:val="00E506F6"/>
    <w:rsid w:val="00E61C09"/>
    <w:rsid w:val="00E76554"/>
    <w:rsid w:val="00E82578"/>
    <w:rsid w:val="00EA68D1"/>
    <w:rsid w:val="00EB2B35"/>
    <w:rsid w:val="00EB3B58"/>
    <w:rsid w:val="00EC366C"/>
    <w:rsid w:val="00EC3C59"/>
    <w:rsid w:val="00EC7359"/>
    <w:rsid w:val="00EE3054"/>
    <w:rsid w:val="00EE49B3"/>
    <w:rsid w:val="00F00606"/>
    <w:rsid w:val="00F01256"/>
    <w:rsid w:val="00F0506D"/>
    <w:rsid w:val="00F12266"/>
    <w:rsid w:val="00F24B5D"/>
    <w:rsid w:val="00F3058C"/>
    <w:rsid w:val="00F41DDE"/>
    <w:rsid w:val="00F47C07"/>
    <w:rsid w:val="00F50024"/>
    <w:rsid w:val="00F6558E"/>
    <w:rsid w:val="00F70D7A"/>
    <w:rsid w:val="00F931ED"/>
    <w:rsid w:val="00FA4D25"/>
    <w:rsid w:val="00FB24C1"/>
    <w:rsid w:val="00FC1864"/>
    <w:rsid w:val="00FC7475"/>
    <w:rsid w:val="00FD48D9"/>
    <w:rsid w:val="00FD67F0"/>
    <w:rsid w:val="00FE78A0"/>
    <w:rsid w:val="00FF0243"/>
    <w:rsid w:val="00FF64C8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7B07E66-86C8-449B-A460-C56204A7E75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2022-05-17T05:30:00Z</dcterms:created>
  <dcterms:modified xsi:type="dcterms:W3CDTF">2022-05-17T05:36:00Z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