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36"/>
        <w:gridCol w:w="3128"/>
        <w:gridCol w:w="1565"/>
        <w:gridCol w:w="2947"/>
      </w:tblGrid>
      <w:tr w:rsidR="00C9238F" w:rsidRPr="005E19AD" w14:paraId="104F9DBE" w14:textId="77777777" w:rsidTr="000D68B9">
        <w:tc>
          <w:tcPr>
            <w:tcW w:w="1011" w:type="pct"/>
            <w:vAlign w:val="center"/>
          </w:tcPr>
          <w:p w14:paraId="06D363B0" w14:textId="2C56D18B"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Title</w:t>
            </w:r>
          </w:p>
        </w:tc>
        <w:tc>
          <w:tcPr>
            <w:tcW w:w="3989" w:type="pct"/>
            <w:gridSpan w:val="3"/>
            <w:tcBorders>
              <w:bottom w:val="single" w:sz="4" w:space="0" w:color="auto"/>
            </w:tcBorders>
            <w:vAlign w:val="bottom"/>
          </w:tcPr>
          <w:p w14:paraId="76A41892" w14:textId="6035E681" w:rsidR="00C9238F" w:rsidRPr="00C333A6" w:rsidRDefault="004E32AC" w:rsidP="009D6022">
            <w:pPr>
              <w:spacing w:line="240" w:lineRule="atLeast"/>
              <w:jc w:val="center"/>
              <w:rPr>
                <w:rFonts w:ascii="Times New Roman" w:hAnsi="Times New Roman" w:cs="Times New Roman"/>
              </w:rPr>
            </w:pPr>
            <w:hyperlink r:id="rId11" w:history="1">
              <w:r>
                <w:rPr>
                  <w:rStyle w:val="Hyperlink"/>
                  <w:rFonts w:ascii="Arial" w:hAnsi="Arial" w:cs="Arial"/>
                  <w:color w:val="1A0DAB"/>
                  <w:sz w:val="30"/>
                  <w:szCs w:val="30"/>
                  <w:shd w:val="clear" w:color="auto" w:fill="FFFFFF"/>
                </w:rPr>
                <w:t xml:space="preserve">Three-dimensional bioconvection nanofluid flow from a </w:t>
              </w:r>
              <w:proofErr w:type="gramStart"/>
              <w:r>
                <w:rPr>
                  <w:rStyle w:val="Hyperlink"/>
                  <w:rFonts w:ascii="Arial" w:hAnsi="Arial" w:cs="Arial"/>
                  <w:color w:val="1A0DAB"/>
                  <w:sz w:val="30"/>
                  <w:szCs w:val="30"/>
                  <w:shd w:val="clear" w:color="auto" w:fill="FFFFFF"/>
                </w:rPr>
                <w:t>bi-axial</w:t>
              </w:r>
              <w:proofErr w:type="gramEnd"/>
              <w:r>
                <w:rPr>
                  <w:rStyle w:val="Hyperlink"/>
                  <w:rFonts w:ascii="Arial" w:hAnsi="Arial" w:cs="Arial"/>
                  <w:color w:val="1A0DAB"/>
                  <w:sz w:val="30"/>
                  <w:szCs w:val="30"/>
                  <w:shd w:val="clear" w:color="auto" w:fill="FFFFFF"/>
                </w:rPr>
                <w:t xml:space="preserve"> stretching sheet with anisotropic slip</w:t>
              </w:r>
            </w:hyperlink>
          </w:p>
        </w:tc>
      </w:tr>
      <w:tr w:rsidR="00C9238F" w:rsidRPr="005E19AD" w14:paraId="41B6DFDE" w14:textId="77777777" w:rsidTr="000D68B9">
        <w:tc>
          <w:tcPr>
            <w:tcW w:w="1011" w:type="pct"/>
            <w:vAlign w:val="center"/>
          </w:tcPr>
          <w:p w14:paraId="59632982" w14:textId="303F20A2"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Author(s) Name</w:t>
            </w:r>
          </w:p>
        </w:tc>
        <w:tc>
          <w:tcPr>
            <w:tcW w:w="3989" w:type="pct"/>
            <w:gridSpan w:val="3"/>
            <w:tcBorders>
              <w:bottom w:val="single" w:sz="4" w:space="0" w:color="auto"/>
            </w:tcBorders>
            <w:vAlign w:val="bottom"/>
          </w:tcPr>
          <w:p w14:paraId="4C3C55DD" w14:textId="6E9BB615" w:rsidR="00C9238F" w:rsidRPr="005E19AD" w:rsidRDefault="004E32AC" w:rsidP="005F535F">
            <w:pPr>
              <w:spacing w:line="240" w:lineRule="atLeast"/>
              <w:jc w:val="center"/>
              <w:rPr>
                <w:rFonts w:ascii="Times New Roman" w:hAnsi="Times New Roman" w:cs="Times New Roman"/>
              </w:rPr>
            </w:pPr>
            <w:r>
              <w:rPr>
                <w:rFonts w:ascii="Arial" w:hAnsi="Arial" w:cs="Arial"/>
                <w:color w:val="222222"/>
                <w:sz w:val="20"/>
                <w:szCs w:val="20"/>
                <w:shd w:val="clear" w:color="auto" w:fill="FFFFFF"/>
              </w:rPr>
              <w:t xml:space="preserve">Nur Ardiana </w:t>
            </w:r>
            <w:proofErr w:type="spellStart"/>
            <w:r>
              <w:rPr>
                <w:rFonts w:ascii="Arial" w:hAnsi="Arial" w:cs="Arial"/>
                <w:color w:val="222222"/>
                <w:sz w:val="20"/>
                <w:szCs w:val="20"/>
                <w:shd w:val="clear" w:color="auto" w:fill="FFFFFF"/>
              </w:rPr>
              <w:t>Amirsom</w:t>
            </w:r>
            <w:proofErr w:type="spellEnd"/>
            <w:r>
              <w:rPr>
                <w:rFonts w:ascii="Arial" w:hAnsi="Arial" w:cs="Arial"/>
                <w:color w:val="222222"/>
                <w:sz w:val="20"/>
                <w:szCs w:val="20"/>
                <w:shd w:val="clear" w:color="auto" w:fill="FFFFFF"/>
              </w:rPr>
              <w:t xml:space="preserve">, </w:t>
            </w:r>
            <w:r>
              <w:rPr>
                <w:rFonts w:ascii="Arial" w:hAnsi="Arial" w:cs="Arial"/>
                <w:color w:val="222222"/>
                <w:sz w:val="20"/>
                <w:szCs w:val="20"/>
                <w:shd w:val="clear" w:color="auto" w:fill="FFFFFF"/>
              </w:rPr>
              <w:t>UDDIN MOHEMMED JASHIM</w:t>
            </w:r>
            <w:r>
              <w:rPr>
                <w:rFonts w:ascii="Arial" w:hAnsi="Arial" w:cs="Arial"/>
                <w:color w:val="222222"/>
                <w:sz w:val="20"/>
                <w:szCs w:val="20"/>
                <w:shd w:val="clear" w:color="auto" w:fill="FFFFFF"/>
              </w:rPr>
              <w:t xml:space="preserve"> Md F Md Basir, AIM Ismail, O Anwar Beg, Ali Kadir</w:t>
            </w:r>
          </w:p>
        </w:tc>
      </w:tr>
      <w:tr w:rsidR="00C9238F" w:rsidRPr="005E19AD" w14:paraId="1694AB7A" w14:textId="77777777" w:rsidTr="000D68B9">
        <w:tc>
          <w:tcPr>
            <w:tcW w:w="1011" w:type="pct"/>
            <w:vAlign w:val="center"/>
          </w:tcPr>
          <w:p w14:paraId="1FB726A9" w14:textId="0A6884DA"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Contact Email(s)</w:t>
            </w:r>
          </w:p>
        </w:tc>
        <w:tc>
          <w:tcPr>
            <w:tcW w:w="3989" w:type="pct"/>
            <w:gridSpan w:val="3"/>
            <w:tcBorders>
              <w:bottom w:val="single" w:sz="4" w:space="0" w:color="auto"/>
            </w:tcBorders>
            <w:vAlign w:val="bottom"/>
          </w:tcPr>
          <w:p w14:paraId="5052E128" w14:textId="686F3396" w:rsidR="00C9238F" w:rsidRPr="005E19AD" w:rsidRDefault="003642E3" w:rsidP="00576892">
            <w:pPr>
              <w:spacing w:before="240"/>
              <w:rPr>
                <w:rFonts w:ascii="Times New Roman" w:hAnsi="Times New Roman" w:cs="Times New Roman"/>
              </w:rPr>
            </w:pPr>
            <w:r w:rsidRPr="002C1676">
              <w:rPr>
                <w:rFonts w:ascii="Times New Roman" w:eastAsia="Times New Roman" w:hAnsi="Times New Roman" w:cs="Times New Roman"/>
                <w:b/>
                <w:i/>
                <w:iCs/>
                <w:color w:val="000000"/>
              </w:rPr>
              <w:t>jashim_74@yahoo.com</w:t>
            </w:r>
          </w:p>
        </w:tc>
      </w:tr>
      <w:tr w:rsidR="00C9238F" w:rsidRPr="005E19AD" w14:paraId="3A03CA46" w14:textId="77777777" w:rsidTr="000D68B9">
        <w:tc>
          <w:tcPr>
            <w:tcW w:w="1011" w:type="pct"/>
            <w:vAlign w:val="center"/>
          </w:tcPr>
          <w:p w14:paraId="60832908" w14:textId="4F63C3E7" w:rsidR="00C9238F" w:rsidRPr="005E19AD" w:rsidRDefault="000D68B9" w:rsidP="00576892">
            <w:pPr>
              <w:spacing w:before="240"/>
              <w:rPr>
                <w:rFonts w:ascii="Times New Roman" w:hAnsi="Times New Roman" w:cs="Times New Roman"/>
              </w:rPr>
            </w:pPr>
            <w:r>
              <w:rPr>
                <w:rFonts w:ascii="Times New Roman" w:hAnsi="Times New Roman" w:cs="Times New Roman"/>
              </w:rPr>
              <w:t>Published Journal Name</w:t>
            </w:r>
          </w:p>
        </w:tc>
        <w:tc>
          <w:tcPr>
            <w:tcW w:w="3989" w:type="pct"/>
            <w:gridSpan w:val="3"/>
            <w:tcBorders>
              <w:bottom w:val="single" w:sz="4" w:space="0" w:color="auto"/>
            </w:tcBorders>
            <w:vAlign w:val="bottom"/>
          </w:tcPr>
          <w:p w14:paraId="22C9FD36" w14:textId="2C518448" w:rsidR="00C9238F" w:rsidRPr="005E19AD" w:rsidRDefault="004E32AC" w:rsidP="00576892">
            <w:pPr>
              <w:spacing w:before="240"/>
              <w:rPr>
                <w:rFonts w:ascii="Times New Roman" w:hAnsi="Times New Roman" w:cs="Times New Roman"/>
              </w:rPr>
            </w:pPr>
            <w:proofErr w:type="spellStart"/>
            <w:r>
              <w:rPr>
                <w:rFonts w:ascii="Arial" w:hAnsi="Arial" w:cs="Arial"/>
                <w:color w:val="222222"/>
                <w:sz w:val="20"/>
                <w:szCs w:val="20"/>
                <w:shd w:val="clear" w:color="auto" w:fill="FFFFFF"/>
              </w:rPr>
              <w:t>Sains</w:t>
            </w:r>
            <w:proofErr w:type="spellEnd"/>
            <w:r>
              <w:rPr>
                <w:rFonts w:ascii="Arial" w:hAnsi="Arial" w:cs="Arial"/>
                <w:color w:val="222222"/>
                <w:sz w:val="20"/>
                <w:szCs w:val="20"/>
                <w:shd w:val="clear" w:color="auto" w:fill="FFFFFF"/>
              </w:rPr>
              <w:t xml:space="preserve"> </w:t>
            </w:r>
            <w:proofErr w:type="spellStart"/>
            <w:r>
              <w:rPr>
                <w:rFonts w:ascii="Arial" w:hAnsi="Arial" w:cs="Arial"/>
                <w:color w:val="222222"/>
                <w:sz w:val="20"/>
                <w:szCs w:val="20"/>
                <w:shd w:val="clear" w:color="auto" w:fill="FFFFFF"/>
              </w:rPr>
              <w:t>Malaysiana</w:t>
            </w:r>
            <w:proofErr w:type="spellEnd"/>
          </w:p>
        </w:tc>
      </w:tr>
      <w:tr w:rsidR="00010104" w:rsidRPr="005E19AD" w14:paraId="29260EEE" w14:textId="77777777" w:rsidTr="000D68B9">
        <w:tc>
          <w:tcPr>
            <w:tcW w:w="1011" w:type="pct"/>
            <w:vAlign w:val="center"/>
          </w:tcPr>
          <w:p w14:paraId="6F11A6E8" w14:textId="522F2DD5" w:rsidR="00010104" w:rsidRPr="005E19AD" w:rsidRDefault="00010104" w:rsidP="00576892">
            <w:pPr>
              <w:spacing w:before="240"/>
              <w:rPr>
                <w:rFonts w:ascii="Times New Roman" w:hAnsi="Times New Roman" w:cs="Times New Roman"/>
              </w:rPr>
            </w:pPr>
            <w:r w:rsidRPr="005E19AD">
              <w:rPr>
                <w:rFonts w:ascii="Times New Roman" w:hAnsi="Times New Roman" w:cs="Times New Roman"/>
              </w:rPr>
              <w:t>Type of Publication</w:t>
            </w:r>
          </w:p>
        </w:tc>
        <w:tc>
          <w:tcPr>
            <w:tcW w:w="3989" w:type="pct"/>
            <w:gridSpan w:val="3"/>
            <w:tcBorders>
              <w:bottom w:val="single" w:sz="4" w:space="0" w:color="auto"/>
            </w:tcBorders>
            <w:vAlign w:val="bottom"/>
          </w:tcPr>
          <w:p w14:paraId="133D139C" w14:textId="2627311E" w:rsidR="00010104" w:rsidRPr="005E19AD" w:rsidRDefault="005E19AD" w:rsidP="00576892">
            <w:pPr>
              <w:spacing w:before="240"/>
              <w:rPr>
                <w:rFonts w:ascii="Times New Roman" w:hAnsi="Times New Roman" w:cs="Times New Roman"/>
              </w:rPr>
            </w:pPr>
            <w:r>
              <w:rPr>
                <w:rFonts w:ascii="Times New Roman" w:hAnsi="Times New Roman" w:cs="Times New Roman"/>
              </w:rPr>
              <w:t>Journal</w:t>
            </w:r>
          </w:p>
        </w:tc>
      </w:tr>
      <w:tr w:rsidR="00576892" w:rsidRPr="005E19AD" w14:paraId="0198AB89" w14:textId="77777777" w:rsidTr="000D68B9">
        <w:tc>
          <w:tcPr>
            <w:tcW w:w="1011" w:type="pct"/>
            <w:vAlign w:val="center"/>
          </w:tcPr>
          <w:p w14:paraId="3E73A81C" w14:textId="713E0E75" w:rsidR="00576892" w:rsidRPr="005E19AD" w:rsidRDefault="00010104" w:rsidP="00576892">
            <w:pPr>
              <w:spacing w:before="240"/>
              <w:rPr>
                <w:rFonts w:ascii="Times New Roman" w:hAnsi="Times New Roman" w:cs="Times New Roman"/>
              </w:rPr>
            </w:pPr>
            <w:r w:rsidRPr="005E19AD">
              <w:rPr>
                <w:rFonts w:ascii="Times New Roman" w:hAnsi="Times New Roman" w:cs="Times New Roman"/>
              </w:rPr>
              <w:t>Volume</w:t>
            </w:r>
          </w:p>
        </w:tc>
        <w:tc>
          <w:tcPr>
            <w:tcW w:w="1633" w:type="pct"/>
            <w:tcBorders>
              <w:bottom w:val="single" w:sz="4" w:space="0" w:color="auto"/>
            </w:tcBorders>
            <w:vAlign w:val="bottom"/>
          </w:tcPr>
          <w:p w14:paraId="76051B5A" w14:textId="21F2B5E3" w:rsidR="00576892" w:rsidRPr="005E19AD" w:rsidRDefault="00931FA3" w:rsidP="00576892">
            <w:pPr>
              <w:spacing w:before="240"/>
              <w:rPr>
                <w:rFonts w:ascii="Times New Roman" w:hAnsi="Times New Roman" w:cs="Times New Roman"/>
              </w:rPr>
            </w:pPr>
            <w:r>
              <w:rPr>
                <w:rFonts w:ascii="Times New Roman" w:hAnsi="Times New Roman" w:cs="Times New Roman"/>
              </w:rPr>
              <w:t>48</w:t>
            </w:r>
          </w:p>
        </w:tc>
        <w:tc>
          <w:tcPr>
            <w:tcW w:w="817" w:type="pct"/>
            <w:vAlign w:val="bottom"/>
          </w:tcPr>
          <w:p w14:paraId="3CF73C17" w14:textId="3AC1DCF0" w:rsidR="00576892" w:rsidRPr="005E19AD" w:rsidRDefault="00010104" w:rsidP="00576892">
            <w:pPr>
              <w:rPr>
                <w:rFonts w:ascii="Times New Roman" w:hAnsi="Times New Roman" w:cs="Times New Roman"/>
              </w:rPr>
            </w:pPr>
            <w:r w:rsidRPr="005E19AD">
              <w:rPr>
                <w:rFonts w:ascii="Times New Roman" w:hAnsi="Times New Roman" w:cs="Times New Roman"/>
              </w:rPr>
              <w:t>Issue</w:t>
            </w:r>
            <w:r w:rsidR="0000409C">
              <w:rPr>
                <w:rFonts w:ascii="Times New Roman" w:hAnsi="Times New Roman" w:cs="Times New Roman"/>
              </w:rPr>
              <w:t xml:space="preserve"> </w:t>
            </w:r>
          </w:p>
        </w:tc>
        <w:tc>
          <w:tcPr>
            <w:tcW w:w="1539" w:type="pct"/>
            <w:tcBorders>
              <w:bottom w:val="single" w:sz="4" w:space="0" w:color="auto"/>
            </w:tcBorders>
            <w:vAlign w:val="bottom"/>
          </w:tcPr>
          <w:p w14:paraId="73C90383" w14:textId="12324415" w:rsidR="00576892" w:rsidRPr="005E19AD" w:rsidRDefault="00931FA3" w:rsidP="00576892">
            <w:pPr>
              <w:spacing w:before="240"/>
              <w:rPr>
                <w:rFonts w:ascii="Times New Roman" w:hAnsi="Times New Roman" w:cs="Times New Roman"/>
              </w:rPr>
            </w:pPr>
            <w:r>
              <w:rPr>
                <w:rFonts w:ascii="Times New Roman" w:hAnsi="Times New Roman" w:cs="Times New Roman"/>
              </w:rPr>
              <w:t>0</w:t>
            </w:r>
            <w:r w:rsidR="004E32AC">
              <w:rPr>
                <w:rFonts w:ascii="Times New Roman" w:hAnsi="Times New Roman" w:cs="Times New Roman"/>
              </w:rPr>
              <w:t>5</w:t>
            </w:r>
          </w:p>
        </w:tc>
      </w:tr>
      <w:tr w:rsidR="00852B20" w:rsidRPr="005E19AD" w14:paraId="29A11658" w14:textId="77777777" w:rsidTr="000D68B9">
        <w:tc>
          <w:tcPr>
            <w:tcW w:w="1011" w:type="pct"/>
            <w:vAlign w:val="center"/>
          </w:tcPr>
          <w:p w14:paraId="6B703DB8" w14:textId="37F97E2F" w:rsidR="00852B20" w:rsidRPr="005E19AD" w:rsidRDefault="004F76A2" w:rsidP="00576892">
            <w:pPr>
              <w:spacing w:before="240"/>
              <w:rPr>
                <w:rFonts w:ascii="Times New Roman" w:hAnsi="Times New Roman" w:cs="Times New Roman"/>
              </w:rPr>
            </w:pPr>
            <w:r>
              <w:rPr>
                <w:rFonts w:ascii="Times New Roman" w:hAnsi="Times New Roman" w:cs="Times New Roman"/>
              </w:rPr>
              <w:t>Publisher</w:t>
            </w:r>
          </w:p>
        </w:tc>
        <w:tc>
          <w:tcPr>
            <w:tcW w:w="3989" w:type="pct"/>
            <w:gridSpan w:val="3"/>
            <w:tcBorders>
              <w:bottom w:val="single" w:sz="4" w:space="0" w:color="auto"/>
            </w:tcBorders>
            <w:vAlign w:val="bottom"/>
          </w:tcPr>
          <w:p w14:paraId="28FC96BB" w14:textId="1BFE6190" w:rsidR="0000409C" w:rsidRPr="0000409C" w:rsidRDefault="0000409C" w:rsidP="0000409C">
            <w:pPr>
              <w:shd w:val="clear" w:color="auto" w:fill="FFFFFF"/>
              <w:rPr>
                <w:rFonts w:ascii="Open Sans" w:eastAsia="Times New Roman" w:hAnsi="Open Sans" w:cs="Open Sans"/>
                <w:color w:val="1C1D1E"/>
                <w:sz w:val="21"/>
                <w:szCs w:val="21"/>
              </w:rPr>
            </w:pPr>
            <w:r w:rsidRPr="0000409C">
              <w:rPr>
                <w:rFonts w:ascii="Open Sans" w:eastAsia="Times New Roman" w:hAnsi="Open Sans" w:cs="Open Sans"/>
                <w:noProof/>
                <w:color w:val="005274"/>
                <w:sz w:val="21"/>
                <w:szCs w:val="21"/>
              </w:rPr>
              <mc:AlternateContent>
                <mc:Choice Requires="wps">
                  <w:drawing>
                    <wp:inline distT="0" distB="0" distL="0" distR="0" wp14:anchorId="38A4E547" wp14:editId="2599E54C">
                      <wp:extent cx="304800" cy="304800"/>
                      <wp:effectExtent l="0" t="0" r="0" b="0"/>
                      <wp:docPr id="4" name="Rectangle 4" descr="Wiley Online Library">
                        <a:hlinkClick xmlns:a="http://schemas.openxmlformats.org/drawingml/2006/main" r:id="rId12" tooltip="&quot;Wiley Online Library&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8319FDB" id="Rectangle 4" o:spid="_x0000_s1026" alt="Wiley Online Library" href="https://onlinelibrary.wiley.com/" title="&quot;Wiley Online Library&quo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" o:button="t" filled="f" stroked="f">
                      <v:fill o:detectmouseclick="t"/>
                      <o:lock v:ext="edit" aspectratio="t"/>
                      <w10:anchorlock/>
                    </v:rect>
                  </w:pict>
                </mc:Fallback>
              </mc:AlternateContent>
            </w:r>
          </w:p>
          <w:p w14:paraId="7C35739C" w14:textId="648D4787" w:rsidR="00852B20" w:rsidRPr="005E19AD" w:rsidRDefault="004E32AC" w:rsidP="003642E3">
            <w:pPr>
              <w:spacing w:before="240"/>
              <w:rPr>
                <w:rFonts w:ascii="Times New Roman" w:hAnsi="Times New Roman" w:cs="Times New Roman"/>
              </w:rPr>
            </w:pPr>
            <w:proofErr w:type="spellStart"/>
            <w:r>
              <w:rPr>
                <w:rFonts w:ascii="Arial" w:hAnsi="Arial" w:cs="Arial"/>
                <w:color w:val="222222"/>
                <w:sz w:val="20"/>
                <w:szCs w:val="20"/>
                <w:shd w:val="clear" w:color="auto" w:fill="FFFFFF"/>
              </w:rPr>
              <w:t>Universiti</w:t>
            </w:r>
            <w:proofErr w:type="spellEnd"/>
            <w:r>
              <w:rPr>
                <w:rFonts w:ascii="Arial" w:hAnsi="Arial" w:cs="Arial"/>
                <w:color w:val="222222"/>
                <w:sz w:val="20"/>
                <w:szCs w:val="20"/>
                <w:shd w:val="clear" w:color="auto" w:fill="FFFFFF"/>
              </w:rPr>
              <w:t xml:space="preserve"> </w:t>
            </w:r>
            <w:proofErr w:type="spellStart"/>
            <w:r>
              <w:rPr>
                <w:rFonts w:ascii="Arial" w:hAnsi="Arial" w:cs="Arial"/>
                <w:color w:val="222222"/>
                <w:sz w:val="20"/>
                <w:szCs w:val="20"/>
                <w:shd w:val="clear" w:color="auto" w:fill="FFFFFF"/>
              </w:rPr>
              <w:t>Kebangsaan</w:t>
            </w:r>
            <w:proofErr w:type="spellEnd"/>
            <w:r>
              <w:rPr>
                <w:rFonts w:ascii="Arial" w:hAnsi="Arial" w:cs="Arial"/>
                <w:color w:val="222222"/>
                <w:sz w:val="20"/>
                <w:szCs w:val="20"/>
                <w:shd w:val="clear" w:color="auto" w:fill="FFFFFF"/>
              </w:rPr>
              <w:t xml:space="preserve"> Malaysia</w:t>
            </w:r>
          </w:p>
        </w:tc>
      </w:tr>
      <w:tr w:rsidR="00852B20" w:rsidRPr="005E19AD" w14:paraId="0977BFEF" w14:textId="77777777" w:rsidTr="000D68B9">
        <w:tc>
          <w:tcPr>
            <w:tcW w:w="1011" w:type="pct"/>
            <w:vAlign w:val="center"/>
          </w:tcPr>
          <w:p w14:paraId="4291962E" w14:textId="03399576"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Publication Date</w:t>
            </w:r>
          </w:p>
        </w:tc>
        <w:tc>
          <w:tcPr>
            <w:tcW w:w="3989" w:type="pct"/>
            <w:gridSpan w:val="3"/>
            <w:tcBorders>
              <w:bottom w:val="single" w:sz="4" w:space="0" w:color="auto"/>
            </w:tcBorders>
            <w:vAlign w:val="bottom"/>
          </w:tcPr>
          <w:p w14:paraId="663B3BF3" w14:textId="2196D4FE" w:rsidR="00852B20" w:rsidRPr="005E19AD" w:rsidRDefault="0000409C" w:rsidP="003642E3">
            <w:pPr>
              <w:spacing w:before="240"/>
              <w:rPr>
                <w:rFonts w:ascii="Times New Roman" w:hAnsi="Times New Roman" w:cs="Times New Roman"/>
              </w:rPr>
            </w:pPr>
            <w:r>
              <w:rPr>
                <w:rFonts w:ascii="Arial" w:hAnsi="Arial" w:cs="Arial"/>
                <w:color w:val="222222"/>
                <w:sz w:val="20"/>
                <w:szCs w:val="20"/>
                <w:shd w:val="clear" w:color="auto" w:fill="FFFFFF"/>
              </w:rPr>
              <w:t>2019/</w:t>
            </w:r>
            <w:r w:rsidR="004E32AC">
              <w:rPr>
                <w:rFonts w:ascii="Arial" w:hAnsi="Arial" w:cs="Arial"/>
                <w:color w:val="222222"/>
                <w:sz w:val="20"/>
                <w:szCs w:val="20"/>
                <w:shd w:val="clear" w:color="auto" w:fill="FFFFFF"/>
              </w:rPr>
              <w:t>5</w:t>
            </w:r>
          </w:p>
        </w:tc>
      </w:tr>
      <w:tr w:rsidR="00852B20" w:rsidRPr="005E19AD" w14:paraId="04C32390" w14:textId="77777777" w:rsidTr="000D68B9">
        <w:tc>
          <w:tcPr>
            <w:tcW w:w="1011" w:type="pct"/>
            <w:vAlign w:val="center"/>
          </w:tcPr>
          <w:p w14:paraId="13D6FAC3" w14:textId="7297330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ISSN</w:t>
            </w:r>
          </w:p>
        </w:tc>
        <w:tc>
          <w:tcPr>
            <w:tcW w:w="3989" w:type="pct"/>
            <w:gridSpan w:val="3"/>
            <w:tcBorders>
              <w:bottom w:val="single" w:sz="4" w:space="0" w:color="auto"/>
            </w:tcBorders>
            <w:vAlign w:val="bottom"/>
          </w:tcPr>
          <w:p w14:paraId="395ECBF4" w14:textId="688CF1EE" w:rsidR="00852B20" w:rsidRPr="005E19AD" w:rsidRDefault="00AE3ADC" w:rsidP="009D6022">
            <w:pPr>
              <w:spacing w:before="240"/>
              <w:rPr>
                <w:rFonts w:ascii="Times New Roman" w:hAnsi="Times New Roman" w:cs="Times New Roman"/>
              </w:rPr>
            </w:pPr>
            <w:r w:rsidRPr="008E43A5">
              <w:rPr>
                <w:color w:val="000000" w:themeColor="text1"/>
                <w:shd w:val="clear" w:color="auto" w:fill="FFFFFF"/>
              </w:rPr>
              <w:t xml:space="preserve"> </w:t>
            </w:r>
          </w:p>
        </w:tc>
      </w:tr>
      <w:tr w:rsidR="00852B20" w:rsidRPr="005E19AD" w14:paraId="6125C715" w14:textId="77777777" w:rsidTr="000D68B9">
        <w:tc>
          <w:tcPr>
            <w:tcW w:w="1011" w:type="pct"/>
            <w:vAlign w:val="center"/>
          </w:tcPr>
          <w:p w14:paraId="41B57CC6" w14:textId="4F3F116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DOI</w:t>
            </w:r>
          </w:p>
        </w:tc>
        <w:tc>
          <w:tcPr>
            <w:tcW w:w="3989" w:type="pct"/>
            <w:gridSpan w:val="3"/>
            <w:tcBorders>
              <w:bottom w:val="single" w:sz="4" w:space="0" w:color="auto"/>
            </w:tcBorders>
            <w:vAlign w:val="bottom"/>
          </w:tcPr>
          <w:p w14:paraId="4D2A4435" w14:textId="77777777" w:rsidR="002757A8" w:rsidRDefault="002757A8" w:rsidP="002757A8">
            <w:r>
              <w:rPr>
                <w:rFonts w:ascii="Open Sans" w:hAnsi="Open Sans"/>
                <w:color w:val="767676"/>
                <w:sz w:val="21"/>
                <w:szCs w:val="21"/>
                <w:shd w:val="clear" w:color="auto" w:fill="FFFFFF"/>
              </w:rPr>
              <w:t> </w:t>
            </w:r>
          </w:p>
          <w:p w14:paraId="6A80901E" w14:textId="7B4499FD" w:rsidR="00852B20" w:rsidRPr="00C333A6" w:rsidRDefault="004E32AC" w:rsidP="00120FAB">
            <w:pPr>
              <w:numPr>
                <w:ilvl w:val="0"/>
                <w:numId w:val="25"/>
              </w:numPr>
              <w:spacing w:beforeAutospacing="1" w:afterAutospacing="1"/>
              <w:ind w:left="0"/>
              <w:rPr>
                <w:rFonts w:ascii="Times New Roman" w:hAnsi="Times New Roman" w:cs="Times New Roman"/>
              </w:rPr>
            </w:pPr>
            <w:hyperlink r:id="rId13" w:history="1">
              <w:r w:rsidRPr="001B308A">
                <w:rPr>
                  <w:rStyle w:val="Hyperlink"/>
                </w:rPr>
                <w:t>http://dx.doi.org/10.17576/jsm-2019-4805-23</w:t>
              </w:r>
            </w:hyperlink>
          </w:p>
        </w:tc>
      </w:tr>
      <w:tr w:rsidR="00C9238F" w:rsidRPr="005E19AD" w14:paraId="16A1DAEC" w14:textId="77777777" w:rsidTr="000D68B9">
        <w:tc>
          <w:tcPr>
            <w:tcW w:w="1011" w:type="pct"/>
            <w:vAlign w:val="center"/>
          </w:tcPr>
          <w:p w14:paraId="58F94C75" w14:textId="7E5AE992" w:rsidR="00C9238F" w:rsidRPr="005E19AD" w:rsidRDefault="000D68B9" w:rsidP="00576892">
            <w:pPr>
              <w:spacing w:before="240"/>
              <w:rPr>
                <w:rFonts w:ascii="Times New Roman" w:hAnsi="Times New Roman" w:cs="Times New Roman"/>
              </w:rPr>
            </w:pPr>
            <w:r>
              <w:rPr>
                <w:rFonts w:ascii="Times New Roman" w:hAnsi="Times New Roman" w:cs="Times New Roman"/>
              </w:rPr>
              <w:t>URL</w:t>
            </w:r>
          </w:p>
        </w:tc>
        <w:tc>
          <w:tcPr>
            <w:tcW w:w="3989" w:type="pct"/>
            <w:gridSpan w:val="3"/>
            <w:tcBorders>
              <w:bottom w:val="single" w:sz="4" w:space="0" w:color="auto"/>
            </w:tcBorders>
            <w:vAlign w:val="bottom"/>
          </w:tcPr>
          <w:p w14:paraId="6EF70C5A" w14:textId="58AFA5C7" w:rsidR="00C9238F" w:rsidRPr="005E19AD" w:rsidRDefault="00C9238F" w:rsidP="00576892">
            <w:pPr>
              <w:spacing w:before="240"/>
              <w:rPr>
                <w:rFonts w:ascii="Times New Roman" w:hAnsi="Times New Roman" w:cs="Times New Roman"/>
              </w:rPr>
            </w:pPr>
          </w:p>
        </w:tc>
      </w:tr>
      <w:tr w:rsidR="00852B20" w:rsidRPr="005E19AD" w14:paraId="204EC2C6" w14:textId="77777777" w:rsidTr="000D68B9">
        <w:tc>
          <w:tcPr>
            <w:tcW w:w="1011" w:type="pct"/>
            <w:vAlign w:val="center"/>
          </w:tcPr>
          <w:p w14:paraId="07EC2428" w14:textId="42CDFAAE"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Other Related Info.</w:t>
            </w:r>
          </w:p>
        </w:tc>
        <w:tc>
          <w:tcPr>
            <w:tcW w:w="3989" w:type="pct"/>
            <w:gridSpan w:val="3"/>
            <w:tcBorders>
              <w:bottom w:val="single" w:sz="4" w:space="0" w:color="auto"/>
            </w:tcBorders>
            <w:vAlign w:val="bottom"/>
          </w:tcPr>
          <w:p w14:paraId="0933B90C" w14:textId="6ED11EF2" w:rsidR="00852B20" w:rsidRPr="005E19AD" w:rsidRDefault="00852B20" w:rsidP="00576892">
            <w:pPr>
              <w:spacing w:before="240"/>
              <w:rPr>
                <w:rFonts w:ascii="Times New Roman" w:hAnsi="Times New Roman" w:cs="Times New Roman"/>
              </w:rPr>
            </w:pPr>
          </w:p>
        </w:tc>
      </w:tr>
      <w:tr w:rsidR="00C9238F" w:rsidRPr="005E19AD" w14:paraId="0B169241" w14:textId="77777777" w:rsidTr="00576892">
        <w:trPr>
          <w:trHeight w:val="54"/>
        </w:trPr>
        <w:tc>
          <w:tcPr>
            <w:tcW w:w="5000" w:type="pct"/>
            <w:gridSpan w:val="4"/>
            <w:shd w:val="clear" w:color="auto" w:fill="auto"/>
            <w:vAlign w:val="bottom"/>
          </w:tcPr>
          <w:p w14:paraId="5A585DE2" w14:textId="77777777" w:rsidR="00C9238F" w:rsidRPr="005E19AD" w:rsidRDefault="00C9238F" w:rsidP="00576892">
            <w:pPr>
              <w:rPr>
                <w:rFonts w:ascii="Times New Roman" w:hAnsi="Times New Roman" w:cs="Times New Roman"/>
                <w:b/>
                <w:sz w:val="8"/>
              </w:rPr>
            </w:pPr>
          </w:p>
        </w:tc>
      </w:tr>
    </w:tbl>
    <w:p w14:paraId="368EFAEB" w14:textId="77777777" w:rsidR="00852B20" w:rsidRPr="005E19AD" w:rsidRDefault="00852B20">
      <w:pPr>
        <w:rPr>
          <w:rFonts w:ascii="Times New Roman" w:hAnsi="Times New Roman" w:cs="Times New Roman"/>
        </w:rPr>
      </w:pPr>
      <w:r w:rsidRPr="005E19AD">
        <w:rPr>
          <w:rFonts w:ascii="Times New Roman" w:hAnsi="Times New Roman" w:cs="Times New Roman"/>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2"/>
        <w:gridCol w:w="5064"/>
      </w:tblGrid>
      <w:tr w:rsidR="00C9238F" w:rsidRPr="005E19AD" w14:paraId="2ED96726" w14:textId="77777777" w:rsidTr="00852B20">
        <w:tc>
          <w:tcPr>
            <w:tcW w:w="2356" w:type="pct"/>
            <w:tcBorders>
              <w:bottom w:val="single" w:sz="4" w:space="0" w:color="auto"/>
            </w:tcBorders>
            <w:vAlign w:val="bottom"/>
          </w:tcPr>
          <w:p w14:paraId="7BF57158" w14:textId="0A353716" w:rsidR="00C9238F" w:rsidRPr="005E19AD" w:rsidRDefault="00852B20" w:rsidP="00576892">
            <w:pPr>
              <w:spacing w:before="240"/>
              <w:rPr>
                <w:rFonts w:ascii="Times New Roman" w:hAnsi="Times New Roman" w:cs="Times New Roman"/>
              </w:rPr>
            </w:pPr>
            <w:r w:rsidRPr="005E19AD">
              <w:rPr>
                <w:rFonts w:ascii="Times New Roman" w:hAnsi="Times New Roman" w:cs="Times New Roman"/>
              </w:rPr>
              <w:lastRenderedPageBreak/>
              <w:t>Abstract</w:t>
            </w:r>
          </w:p>
        </w:tc>
        <w:tc>
          <w:tcPr>
            <w:tcW w:w="2644" w:type="pct"/>
            <w:tcBorders>
              <w:bottom w:val="single" w:sz="4" w:space="0" w:color="auto"/>
            </w:tcBorders>
            <w:vAlign w:val="bottom"/>
          </w:tcPr>
          <w:p w14:paraId="120A43D8" w14:textId="418BE00E" w:rsidR="00C9238F" w:rsidRPr="005E19AD" w:rsidRDefault="00C9238F" w:rsidP="00576892">
            <w:pPr>
              <w:spacing w:before="240"/>
              <w:rPr>
                <w:rFonts w:ascii="Times New Roman" w:hAnsi="Times New Roman" w:cs="Times New Roman"/>
              </w:rPr>
            </w:pPr>
          </w:p>
        </w:tc>
      </w:tr>
    </w:tbl>
    <w:p w14:paraId="048A3FFA" w14:textId="748AA0EF" w:rsidR="00C9238F" w:rsidRPr="005E19AD" w:rsidRDefault="004E32AC" w:rsidP="004903F1">
      <w:pPr>
        <w:pStyle w:val="NoSpacing"/>
        <w:rPr>
          <w:rFonts w:ascii="Times New Roman" w:hAnsi="Times New Roman" w:cs="Times New Roman"/>
        </w:rPr>
      </w:pPr>
      <w:r>
        <w:rPr>
          <w:rFonts w:ascii="Arial" w:hAnsi="Arial" w:cs="Arial"/>
          <w:color w:val="222222"/>
          <w:sz w:val="20"/>
          <w:szCs w:val="20"/>
          <w:shd w:val="clear" w:color="auto" w:fill="FFFFFF"/>
        </w:rPr>
        <w:t xml:space="preserve">A theoretical study is presented for three-dimensional flow of bioconvection nanofluids containing gyrotactic microorganisms over a </w:t>
      </w:r>
      <w:proofErr w:type="gramStart"/>
      <w:r>
        <w:rPr>
          <w:rFonts w:ascii="Arial" w:hAnsi="Arial" w:cs="Arial"/>
          <w:color w:val="222222"/>
          <w:sz w:val="20"/>
          <w:szCs w:val="20"/>
          <w:shd w:val="clear" w:color="auto" w:fill="FFFFFF"/>
        </w:rPr>
        <w:t>bi-axial</w:t>
      </w:r>
      <w:proofErr w:type="gramEnd"/>
      <w:r>
        <w:rPr>
          <w:rFonts w:ascii="Arial" w:hAnsi="Arial" w:cs="Arial"/>
          <w:color w:val="222222"/>
          <w:sz w:val="20"/>
          <w:szCs w:val="20"/>
          <w:shd w:val="clear" w:color="auto" w:fill="FFFFFF"/>
        </w:rPr>
        <w:t xml:space="preserve"> stretching sheet. The effects of anisotropic slip, thermal jump and mass slip are considered in the mathematical model. Suitable similarity transformations are used to reduce the partial differential equation system into a nonlinear ordinary differential system. The transformed nonlinear ordinary differential equations with appropriate transformed boundary conditions are solved numerically with the bvp4c procedure in the symbolic software, MATLAB. The mathematical computations showed that an increase in Brownian motion parameter corresponds to a stronger thermophoretic force which encourages transport of nanoparticles from the hot bi-axial sheet to the quiescent fluid. This increases the nanoparticle volume fraction boundary layer. Fluid temperature and thermal boundary layer thickness are decreased with increasing stretching rate ratio of the bi-axial sheet. The present simulation is of relevance in the fabrication of bio-nanomaterials and thermally-enhanced media for bio-inspired fuel cells.</w:t>
      </w:r>
      <w:r w:rsidR="004903F1">
        <w:rPr>
          <w:rFonts w:ascii="Open Sans" w:hAnsi="Open Sans" w:cs="Open Sans"/>
          <w:color w:val="1C1D1E"/>
          <w:shd w:val="clear" w:color="auto" w:fill="FFFFFF"/>
        </w:rPr>
        <w:t>.</w:t>
      </w:r>
    </w:p>
    <w:sectPr w:rsidR="00C9238F" w:rsidRPr="005E19AD" w:rsidSect="00576892">
      <w:headerReference w:type="even" r:id="rId14"/>
      <w:headerReference w:type="default" r:id="rId15"/>
      <w:footerReference w:type="even" r:id="rId16"/>
      <w:footerReference w:type="default" r:id="rId17"/>
      <w:headerReference w:type="first" r:id="rId18"/>
      <w:footerReference w:type="first" r:id="rId19"/>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3EE52A" w14:textId="77777777" w:rsidR="00E27B46" w:rsidRDefault="00E27B46" w:rsidP="00C9238F">
      <w:pPr>
        <w:spacing w:after="0" w:line="240" w:lineRule="auto"/>
      </w:pPr>
      <w:r>
        <w:separator/>
      </w:r>
    </w:p>
  </w:endnote>
  <w:endnote w:type="continuationSeparator" w:id="0">
    <w:p w14:paraId="28941327" w14:textId="77777777" w:rsidR="00E27B46" w:rsidRDefault="00E27B46"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DE5019F2-640B-4F9E-B87D-DAE910ACC14E}"/>
    <w:embedBold r:id="rId2" w:fontKey="{FDEBF473-AE31-40E3-875D-45C3F8865428}"/>
    <w:embedItalic r:id="rId3" w:fontKey="{FDF0DAB0-EEA7-48AC-8127-250F51CE33CE}"/>
    <w:embedBoldItalic r:id="rId4" w:fontKey="{D3BF84E2-23D8-4795-8AFC-95ACB6A23FA6}"/>
  </w:font>
  <w:font w:name="Corbel">
    <w:panose1 w:val="020B0503020204020204"/>
    <w:charset w:val="00"/>
    <w:family w:val="swiss"/>
    <w:pitch w:val="variable"/>
    <w:sig w:usb0="A00002EF" w:usb1="4000A44B" w:usb2="00000000" w:usb3="00000000" w:csb0="0000019F" w:csb1="00000000"/>
    <w:embedRegular r:id="rId5" w:fontKey="{5C6C97D2-E2A1-4334-9D55-17DC6FE8A615}"/>
    <w:embedBold r:id="rId6" w:fontKey="{979604CE-B4A1-46CA-872A-E231FA91181F}"/>
    <w:embedItalic r:id="rId7" w:fontKey="{11B9A69A-36F5-4057-BBE9-B1E93BC89B25}"/>
  </w:font>
  <w:font w:name="Consolas">
    <w:panose1 w:val="020B0609020204030204"/>
    <w:charset w:val="00"/>
    <w:family w:val="modern"/>
    <w:pitch w:val="fixed"/>
    <w:sig w:usb0="E00006FF" w:usb1="0000FCFF" w:usb2="00000001" w:usb3="00000000" w:csb0="0000019F" w:csb1="00000000"/>
    <w:embedRegular r:id="rId8" w:fontKey="{2D9702FE-1711-4F43-A5E0-AA7FBD261E24}"/>
  </w:font>
  <w:font w:name="Tahoma">
    <w:panose1 w:val="020B0604030504040204"/>
    <w:charset w:val="00"/>
    <w:family w:val="swiss"/>
    <w:pitch w:val="variable"/>
    <w:sig w:usb0="E1002EFF" w:usb1="C000605B" w:usb2="00000029" w:usb3="00000000" w:csb0="000101FF" w:csb1="00000000"/>
    <w:embedRegular r:id="rId9" w:fontKey="{4D16F8E0-4F5E-4992-9194-85ABCF247971}"/>
  </w:font>
  <w:font w:name="Arial">
    <w:panose1 w:val="020B0604020202020204"/>
    <w:charset w:val="00"/>
    <w:family w:val="swiss"/>
    <w:pitch w:val="variable"/>
    <w:sig w:usb0="E0002EFF" w:usb1="C000785B" w:usb2="00000009" w:usb3="00000000" w:csb0="000001FF" w:csb1="00000000"/>
  </w:font>
  <w:font w:name="Open Sans">
    <w:altName w:val="Open Sans"/>
    <w:charset w:val="00"/>
    <w:family w:val="swiss"/>
    <w:pitch w:val="variable"/>
    <w:sig w:usb0="E00002EF" w:usb1="4000205B" w:usb2="00000028" w:usb3="00000000" w:csb0="0000019F" w:csb1="00000000"/>
    <w:embedRegular r:id="rId10" w:fontKey="{24D2983B-7141-4A68-AFF0-D34CDF849C9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221D24" w14:textId="77777777" w:rsidR="00C333A6" w:rsidRDefault="00C333A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76A08069" w:rsidR="000D68B9" w:rsidRPr="00003212" w:rsidRDefault="00C333A6" w:rsidP="00003212">
          <w:pPr>
            <w:tabs>
              <w:tab w:val="center" w:pos="4680"/>
              <w:tab w:val="right" w:pos="9810"/>
            </w:tabs>
            <w:spacing w:after="0" w:line="240" w:lineRule="auto"/>
            <w:rPr>
              <w:sz w:val="18"/>
              <w:szCs w:val="24"/>
            </w:rPr>
          </w:pPr>
          <w:r>
            <w:rPr>
              <w:noProof/>
              <w:sz w:val="18"/>
              <w:szCs w:val="24"/>
            </w:rPr>
            <w:drawing>
              <wp:inline distT="0" distB="0" distL="0" distR="0" wp14:anchorId="1B54396D" wp14:editId="4580CC2A">
                <wp:extent cx="647050" cy="583007"/>
                <wp:effectExtent l="0" t="0" r="1270" b="7620"/>
                <wp:docPr id="3" name="Picture 3" descr="A picture containing text, aircraf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aircraf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36060" cy="663207"/>
                        </a:xfrm>
                        <a:prstGeom prst="rect">
                          <a:avLst/>
                        </a:prstGeom>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sdtContent>
            <w:sdt>
              <w:sdtPr>
                <w:rPr>
                  <w:i/>
                  <w:iCs/>
                  <w:u w:val="single"/>
                </w:rPr>
                <w:id w:val="-1769616900"/>
                <w:docPartObj>
                  <w:docPartGallery w:val="Page Numbers (Top of Page)"/>
                  <w:docPartUnique/>
                </w:docPartObj>
              </w:sdtPr>
              <w:sdtEndPr/>
              <w:sdtContent>
                <w:p w14:paraId="4992CA41" w14:textId="0289CE32" w:rsidR="00887812" w:rsidRPr="00887812" w:rsidRDefault="00C333A6" w:rsidP="00887812">
                  <w:pPr>
                    <w:pStyle w:val="Footer"/>
                    <w:jc w:val="right"/>
                    <w:rPr>
                      <w:i/>
                      <w:iCs/>
                      <w:u w:val="single"/>
                    </w:rPr>
                  </w:pPr>
                  <w:r>
                    <w:rPr>
                      <w:noProof/>
                    </w:rPr>
                    <mc:AlternateContent>
                      <mc:Choice Requires="wps">
                        <w:drawing>
                          <wp:anchor distT="0" distB="0" distL="114300" distR="114300" simplePos="0" relativeHeight="251659264" behindDoc="0" locked="0" layoutInCell="1" allowOverlap="1" wp14:anchorId="0863BE5F" wp14:editId="1140B7BD">
                            <wp:simplePos x="0" y="0"/>
                            <wp:positionH relativeFrom="column">
                              <wp:posOffset>-2262505</wp:posOffset>
                            </wp:positionH>
                            <wp:positionV relativeFrom="paragraph">
                              <wp:posOffset>-161290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left:0;text-align:left;margin-left:-178.15pt;margin-top:-12.7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" filled="f" stroked="f" strokeweight=".5pt">
                            <v:textbox inset="0,0,0,0">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v:textbox>
                          </v:shape>
                        </w:pict>
                      </mc:Fallback>
                    </mc:AlternateContent>
                  </w:r>
                  <w:r>
                    <w:rPr>
                      <w:i/>
                      <w:iCs/>
                      <w:u w:val="single"/>
                    </w:rPr>
                    <w:t xml:space="preserve"> </w:t>
                  </w:r>
                  <w:r w:rsidR="00887812" w:rsidRPr="00887812">
                    <w:rPr>
                      <w:i/>
                      <w:iCs/>
                      <w:u w:val="single"/>
                    </w:rPr>
                    <w:t xml:space="preserve">Page </w:t>
                  </w:r>
                  <w:r w:rsidR="00887812" w:rsidRPr="00887812">
                    <w:rPr>
                      <w:b/>
                      <w:bCs/>
                      <w:i/>
                      <w:iCs/>
                      <w:sz w:val="24"/>
                      <w:u w:val="single"/>
                    </w:rPr>
                    <w:fldChar w:fldCharType="begin"/>
                  </w:r>
                  <w:r w:rsidR="00887812" w:rsidRPr="00887812">
                    <w:rPr>
                      <w:b/>
                      <w:bCs/>
                      <w:i/>
                      <w:iCs/>
                      <w:u w:val="single"/>
                    </w:rPr>
                    <w:instrText xml:space="preserve"> PAGE </w:instrText>
                  </w:r>
                  <w:r w:rsidR="00887812" w:rsidRPr="00887812">
                    <w:rPr>
                      <w:b/>
                      <w:bCs/>
                      <w:i/>
                      <w:iCs/>
                      <w:sz w:val="24"/>
                      <w:u w:val="single"/>
                    </w:rPr>
                    <w:fldChar w:fldCharType="separate"/>
                  </w:r>
                  <w:r w:rsidR="00043942">
                    <w:rPr>
                      <w:b/>
                      <w:bCs/>
                      <w:i/>
                      <w:iCs/>
                      <w:noProof/>
                      <w:u w:val="single"/>
                    </w:rPr>
                    <w:t>2</w:t>
                  </w:r>
                  <w:r w:rsidR="00887812" w:rsidRPr="00887812">
                    <w:rPr>
                      <w:b/>
                      <w:bCs/>
                      <w:i/>
                      <w:iCs/>
                      <w:sz w:val="24"/>
                      <w:u w:val="single"/>
                    </w:rPr>
                    <w:fldChar w:fldCharType="end"/>
                  </w:r>
                  <w:r w:rsidR="00887812" w:rsidRPr="00887812">
                    <w:rPr>
                      <w:i/>
                      <w:iCs/>
                      <w:u w:val="single"/>
                    </w:rPr>
                    <w:t xml:space="preserve"> of </w:t>
                  </w:r>
                  <w:r w:rsidR="00887812" w:rsidRPr="00887812">
                    <w:rPr>
                      <w:b/>
                      <w:bCs/>
                      <w:i/>
                      <w:iCs/>
                      <w:sz w:val="24"/>
                      <w:u w:val="single"/>
                    </w:rPr>
                    <w:fldChar w:fldCharType="begin"/>
                  </w:r>
                  <w:r w:rsidR="00887812" w:rsidRPr="00887812">
                    <w:rPr>
                      <w:b/>
                      <w:bCs/>
                      <w:i/>
                      <w:iCs/>
                      <w:u w:val="single"/>
                    </w:rPr>
                    <w:instrText xml:space="preserve"> NUMPAGES  </w:instrText>
                  </w:r>
                  <w:r w:rsidR="00887812" w:rsidRPr="00887812">
                    <w:rPr>
                      <w:b/>
                      <w:bCs/>
                      <w:i/>
                      <w:iCs/>
                      <w:sz w:val="24"/>
                      <w:u w:val="single"/>
                    </w:rPr>
                    <w:fldChar w:fldCharType="separate"/>
                  </w:r>
                  <w:r w:rsidR="00043942">
                    <w:rPr>
                      <w:b/>
                      <w:bCs/>
                      <w:i/>
                      <w:iCs/>
                      <w:noProof/>
                      <w:u w:val="single"/>
                    </w:rPr>
                    <w:t>2</w:t>
                  </w:r>
                  <w:r w:rsidR="00887812" w:rsidRPr="00887812">
                    <w:rPr>
                      <w:b/>
                      <w:bCs/>
                      <w:i/>
                      <w:i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77777777" w:rsidR="00576892" w:rsidRPr="00003212" w:rsidRDefault="00576892" w:rsidP="00003212">
    <w:pPr>
      <w:pStyle w:val="NoSpacing"/>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F200C2" w14:textId="77777777" w:rsidR="00C333A6" w:rsidRDefault="00C333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097BA1" w14:textId="77777777" w:rsidR="00E27B46" w:rsidRDefault="00E27B46" w:rsidP="00C9238F">
      <w:pPr>
        <w:spacing w:after="0" w:line="240" w:lineRule="auto"/>
      </w:pPr>
      <w:r>
        <w:separator/>
      </w:r>
    </w:p>
  </w:footnote>
  <w:footnote w:type="continuationSeparator" w:id="0">
    <w:p w14:paraId="56D64266" w14:textId="77777777" w:rsidR="00E27B46" w:rsidRDefault="00E27B46"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6612BD" w14:textId="77777777" w:rsidR="00C333A6" w:rsidRDefault="00C333A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1E73AC" w:themeFill="accent2" w:themeFillTint="BF"/>
      <w:tblLook w:val="04A0" w:firstRow="1" w:lastRow="0" w:firstColumn="1" w:lastColumn="0" w:noHBand="0" w:noVBand="1"/>
    </w:tblPr>
    <w:tblGrid>
      <w:gridCol w:w="1350"/>
      <w:gridCol w:w="8000"/>
    </w:tblGrid>
    <w:tr w:rsidR="00576892" w:rsidRPr="00576892" w14:paraId="477E62F0" w14:textId="77777777" w:rsidTr="00C333A6">
      <w:trPr>
        <w:trHeight w:val="990"/>
      </w:trPr>
      <w:tc>
        <w:tcPr>
          <w:tcW w:w="1350" w:type="dxa"/>
          <w:shd w:val="clear" w:color="auto" w:fill="1E73AC" w:themeFill="accent2" w:themeFillTint="BF"/>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1E73AC" w:themeFill="accent2" w:themeFillTint="BF"/>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Pr>
              <w:rFonts w:ascii="Corbel" w:eastAsia="Calibri" w:hAnsi="Corbel" w:cs="Times New Roman"/>
              <w:b/>
              <w:noProof/>
              <w:color w:val="FFFFFF" w:themeColor="background1"/>
              <w:sz w:val="44"/>
              <w:szCs w:val="24"/>
            </w:rPr>
            <w:t>AIUB DSpace Publication Details</w:t>
          </w:r>
        </w:p>
      </w:tc>
    </w:tr>
  </w:tbl>
  <w:p w14:paraId="56A65A3E" w14:textId="77777777" w:rsidR="00C9238F" w:rsidRPr="00C9238F" w:rsidRDefault="00C9238F" w:rsidP="00576892">
    <w:pPr>
      <w:pStyle w:val="NoSpacing"/>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44DBA" w14:textId="77777777" w:rsidR="00C333A6" w:rsidRDefault="00C333A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44A5D1E"/>
    <w:multiLevelType w:val="multilevel"/>
    <w:tmpl w:val="0C22BD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8"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9"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1"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2"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3"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6"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7A75939"/>
    <w:multiLevelType w:val="hybridMultilevel"/>
    <w:tmpl w:val="01B61BEE"/>
    <w:lvl w:ilvl="0" w:tplc="65087F0A">
      <w:start w:val="1"/>
      <w:numFmt w:val="decimal"/>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20"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1"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3"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4"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984697302">
    <w:abstractNumId w:val="13"/>
  </w:num>
  <w:num w:numId="2" w16cid:durableId="962996930">
    <w:abstractNumId w:val="9"/>
  </w:num>
  <w:num w:numId="3" w16cid:durableId="675764442">
    <w:abstractNumId w:val="18"/>
  </w:num>
  <w:num w:numId="4" w16cid:durableId="828401122">
    <w:abstractNumId w:val="14"/>
  </w:num>
  <w:num w:numId="5" w16cid:durableId="1512184318">
    <w:abstractNumId w:val="15"/>
  </w:num>
  <w:num w:numId="6" w16cid:durableId="729572411">
    <w:abstractNumId w:val="22"/>
  </w:num>
  <w:num w:numId="7" w16cid:durableId="1803884327">
    <w:abstractNumId w:val="8"/>
  </w:num>
  <w:num w:numId="8" w16cid:durableId="1854146284">
    <w:abstractNumId w:val="12"/>
  </w:num>
  <w:num w:numId="9" w16cid:durableId="1135679916">
    <w:abstractNumId w:val="20"/>
  </w:num>
  <w:num w:numId="10" w16cid:durableId="1283654812">
    <w:abstractNumId w:val="2"/>
  </w:num>
  <w:num w:numId="11" w16cid:durableId="587466824">
    <w:abstractNumId w:val="7"/>
  </w:num>
  <w:num w:numId="12" w16cid:durableId="1187644201">
    <w:abstractNumId w:val="1"/>
  </w:num>
  <w:num w:numId="13" w16cid:durableId="1533300536">
    <w:abstractNumId w:val="3"/>
  </w:num>
  <w:num w:numId="14" w16cid:durableId="1954361957">
    <w:abstractNumId w:val="11"/>
  </w:num>
  <w:num w:numId="15" w16cid:durableId="1139493282">
    <w:abstractNumId w:val="10"/>
  </w:num>
  <w:num w:numId="16" w16cid:durableId="1646817017">
    <w:abstractNumId w:val="19"/>
  </w:num>
  <w:num w:numId="17" w16cid:durableId="1253785314">
    <w:abstractNumId w:val="4"/>
  </w:num>
  <w:num w:numId="18" w16cid:durableId="350228088">
    <w:abstractNumId w:val="24"/>
  </w:num>
  <w:num w:numId="19" w16cid:durableId="530847379">
    <w:abstractNumId w:val="21"/>
  </w:num>
  <w:num w:numId="20" w16cid:durableId="2045864567">
    <w:abstractNumId w:val="16"/>
  </w:num>
  <w:num w:numId="21" w16cid:durableId="317924516">
    <w:abstractNumId w:val="23"/>
  </w:num>
  <w:num w:numId="22" w16cid:durableId="589776666">
    <w:abstractNumId w:val="6"/>
  </w:num>
  <w:num w:numId="23" w16cid:durableId="1777749655">
    <w:abstractNumId w:val="0"/>
  </w:num>
  <w:num w:numId="24" w16cid:durableId="1427190283">
    <w:abstractNumId w:val="17"/>
  </w:num>
  <w:num w:numId="25" w16cid:durableId="1274556972">
    <w:abstractNumId w:val="5"/>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0409C"/>
    <w:rsid w:val="00010104"/>
    <w:rsid w:val="00043942"/>
    <w:rsid w:val="00052382"/>
    <w:rsid w:val="000610BF"/>
    <w:rsid w:val="0006568A"/>
    <w:rsid w:val="00065A07"/>
    <w:rsid w:val="00076F0F"/>
    <w:rsid w:val="00084253"/>
    <w:rsid w:val="000A178C"/>
    <w:rsid w:val="000D0A38"/>
    <w:rsid w:val="000D1F49"/>
    <w:rsid w:val="000D68B9"/>
    <w:rsid w:val="00110BAB"/>
    <w:rsid w:val="00117248"/>
    <w:rsid w:val="00120FAB"/>
    <w:rsid w:val="001727CA"/>
    <w:rsid w:val="001F5CF8"/>
    <w:rsid w:val="002757A8"/>
    <w:rsid w:val="002C56E6"/>
    <w:rsid w:val="002D3238"/>
    <w:rsid w:val="002F58F1"/>
    <w:rsid w:val="00361E11"/>
    <w:rsid w:val="003642E3"/>
    <w:rsid w:val="003A4094"/>
    <w:rsid w:val="003E4C15"/>
    <w:rsid w:val="003F0847"/>
    <w:rsid w:val="0040090B"/>
    <w:rsid w:val="00421017"/>
    <w:rsid w:val="0046302A"/>
    <w:rsid w:val="00487D2D"/>
    <w:rsid w:val="004903F1"/>
    <w:rsid w:val="004D5D62"/>
    <w:rsid w:val="004E32AC"/>
    <w:rsid w:val="004E5717"/>
    <w:rsid w:val="004F76A2"/>
    <w:rsid w:val="005112D0"/>
    <w:rsid w:val="00522B79"/>
    <w:rsid w:val="00576892"/>
    <w:rsid w:val="00577E06"/>
    <w:rsid w:val="005904D9"/>
    <w:rsid w:val="005A3BF7"/>
    <w:rsid w:val="005A7CAA"/>
    <w:rsid w:val="005E19AD"/>
    <w:rsid w:val="005E1EB9"/>
    <w:rsid w:val="005F2035"/>
    <w:rsid w:val="005F535F"/>
    <w:rsid w:val="005F7990"/>
    <w:rsid w:val="0063739C"/>
    <w:rsid w:val="00711D0E"/>
    <w:rsid w:val="00770F25"/>
    <w:rsid w:val="00774C74"/>
    <w:rsid w:val="007A35A8"/>
    <w:rsid w:val="007B0A85"/>
    <w:rsid w:val="007C6A52"/>
    <w:rsid w:val="007E4956"/>
    <w:rsid w:val="0082043E"/>
    <w:rsid w:val="00852B20"/>
    <w:rsid w:val="00887812"/>
    <w:rsid w:val="00897670"/>
    <w:rsid w:val="008B0E32"/>
    <w:rsid w:val="008E203A"/>
    <w:rsid w:val="0091229C"/>
    <w:rsid w:val="00920221"/>
    <w:rsid w:val="00931FA3"/>
    <w:rsid w:val="00940E73"/>
    <w:rsid w:val="0098597D"/>
    <w:rsid w:val="009D6022"/>
    <w:rsid w:val="009F619A"/>
    <w:rsid w:val="009F6DDE"/>
    <w:rsid w:val="009F77CA"/>
    <w:rsid w:val="00A1613A"/>
    <w:rsid w:val="00A3035C"/>
    <w:rsid w:val="00A370A8"/>
    <w:rsid w:val="00A82A33"/>
    <w:rsid w:val="00AC73B4"/>
    <w:rsid w:val="00AE3ADC"/>
    <w:rsid w:val="00AE6574"/>
    <w:rsid w:val="00AF6BFE"/>
    <w:rsid w:val="00BA6139"/>
    <w:rsid w:val="00BC6682"/>
    <w:rsid w:val="00BD4753"/>
    <w:rsid w:val="00BD5CB1"/>
    <w:rsid w:val="00BE62EE"/>
    <w:rsid w:val="00C003BA"/>
    <w:rsid w:val="00C26236"/>
    <w:rsid w:val="00C333A6"/>
    <w:rsid w:val="00C46878"/>
    <w:rsid w:val="00C731E4"/>
    <w:rsid w:val="00C9238F"/>
    <w:rsid w:val="00C96307"/>
    <w:rsid w:val="00CB4A51"/>
    <w:rsid w:val="00CD4532"/>
    <w:rsid w:val="00CD47B0"/>
    <w:rsid w:val="00CE6104"/>
    <w:rsid w:val="00CE7918"/>
    <w:rsid w:val="00D03AC6"/>
    <w:rsid w:val="00D16163"/>
    <w:rsid w:val="00D31E76"/>
    <w:rsid w:val="00DB3FAD"/>
    <w:rsid w:val="00E27B46"/>
    <w:rsid w:val="00E61C09"/>
    <w:rsid w:val="00EA281E"/>
    <w:rsid w:val="00EB3B58"/>
    <w:rsid w:val="00EC7359"/>
    <w:rsid w:val="00EE3054"/>
    <w:rsid w:val="00F00606"/>
    <w:rsid w:val="00F01256"/>
    <w:rsid w:val="00F6333B"/>
    <w:rsid w:val="00F6558E"/>
    <w:rsid w:val="00FB77CA"/>
    <w:rsid w:val="00FC7475"/>
    <w:rsid w:val="00FD48D9"/>
    <w:rsid w:val="00FE78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customStyle="1" w:styleId="Hashtag1">
    <w:name w:val="Hashtag1"/>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customStyle="1" w:styleId="UnresolvedMention1">
    <w:name w:val="Unresolved Mention1"/>
    <w:basedOn w:val="DefaultParagraphFont"/>
    <w:uiPriority w:val="99"/>
    <w:semiHidden/>
    <w:rsid w:val="00D31E76"/>
    <w:rPr>
      <w:color w:val="605E5C"/>
      <w:shd w:val="clear" w:color="auto" w:fill="E1DFDD"/>
    </w:rPr>
  </w:style>
  <w:style w:type="paragraph" w:styleId="BalloonText">
    <w:name w:val="Balloon Text"/>
    <w:basedOn w:val="Normal"/>
    <w:link w:val="BalloonTextChar"/>
    <w:uiPriority w:val="99"/>
    <w:semiHidden/>
    <w:unhideWhenUsed/>
    <w:rsid w:val="005A7CA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A7CAA"/>
    <w:rPr>
      <w:rFonts w:ascii="Tahoma" w:hAnsi="Tahoma" w:cs="Tahoma"/>
      <w:sz w:val="16"/>
      <w:szCs w:val="16"/>
    </w:rPr>
  </w:style>
  <w:style w:type="character" w:styleId="Strong">
    <w:name w:val="Strong"/>
    <w:basedOn w:val="DefaultParagraphFont"/>
    <w:uiPriority w:val="22"/>
    <w:qFormat/>
    <w:rsid w:val="00120FA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33687606">
      <w:bodyDiv w:val="1"/>
      <w:marLeft w:val="0"/>
      <w:marRight w:val="0"/>
      <w:marTop w:val="0"/>
      <w:marBottom w:val="0"/>
      <w:divBdr>
        <w:top w:val="none" w:sz="0" w:space="0" w:color="auto"/>
        <w:left w:val="none" w:sz="0" w:space="0" w:color="auto"/>
        <w:bottom w:val="none" w:sz="0" w:space="0" w:color="auto"/>
        <w:right w:val="none" w:sz="0" w:space="0" w:color="auto"/>
      </w:divBdr>
      <w:divsChild>
        <w:div w:id="1040937216">
          <w:marLeft w:val="0"/>
          <w:marRight w:val="0"/>
          <w:marTop w:val="0"/>
          <w:marBottom w:val="0"/>
          <w:divBdr>
            <w:top w:val="none" w:sz="0" w:space="0" w:color="auto"/>
            <w:left w:val="none" w:sz="0" w:space="0" w:color="auto"/>
            <w:bottom w:val="none" w:sz="0" w:space="0" w:color="auto"/>
            <w:right w:val="none" w:sz="0" w:space="0" w:color="auto"/>
          </w:divBdr>
        </w:div>
      </w:divsChild>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597833400">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981881782">
      <w:bodyDiv w:val="1"/>
      <w:marLeft w:val="0"/>
      <w:marRight w:val="0"/>
      <w:marTop w:val="0"/>
      <w:marBottom w:val="0"/>
      <w:divBdr>
        <w:top w:val="none" w:sz="0" w:space="0" w:color="auto"/>
        <w:left w:val="none" w:sz="0" w:space="0" w:color="auto"/>
        <w:bottom w:val="none" w:sz="0" w:space="0" w:color="auto"/>
        <w:right w:val="none" w:sz="0" w:space="0" w:color="auto"/>
      </w:divBdr>
      <w:divsChild>
        <w:div w:id="120075819">
          <w:marLeft w:val="0"/>
          <w:marRight w:val="0"/>
          <w:marTop w:val="0"/>
          <w:marBottom w:val="0"/>
          <w:divBdr>
            <w:top w:val="none" w:sz="0" w:space="0" w:color="auto"/>
            <w:left w:val="none" w:sz="0" w:space="0" w:color="auto"/>
            <w:bottom w:val="none" w:sz="0" w:space="0" w:color="auto"/>
            <w:right w:val="none" w:sz="0" w:space="0" w:color="auto"/>
          </w:divBdr>
        </w:div>
      </w:divsChild>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dx.doi.org/10.17576/jsm-2019-4805-23" TargetMode="External"/><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onlinelibrary.wiley.com/"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ukm.my/jsm/pdf_files/SM-PDF-48-5-2019/23%20Nur%20Ardiana%20Amirsom.pdf" TargetMode="Externa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4.xml><?xml version="1.0" encoding="utf-8"?>
<ds:datastoreItem xmlns:ds="http://schemas.openxmlformats.org/officeDocument/2006/customXml" ds:itemID="{F033C471-DACA-4A5D-9A94-D3A5831361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2</Pages>
  <Words>272</Words>
  <Characters>1555</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1824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2022-06-07T09:09:00Z</dcterms:created>
  <dcterms:modified xsi:type="dcterms:W3CDTF">2022-06-07T09:11:00Z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