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55599" w:rsidRPr="005E19AD" w14:paraId="65AAB5CE" w14:textId="77777777" w:rsidTr="00FB43E9">
        <w:tc>
          <w:tcPr>
            <w:tcW w:w="1011" w:type="pct"/>
            <w:vAlign w:val="center"/>
          </w:tcPr>
          <w:p w14:paraId="1091944A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BF29E2B" w14:textId="3CFAEAA9" w:rsidR="00C55599" w:rsidRPr="00C333A6" w:rsidRDefault="00224BBD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224BBD">
              <w:rPr>
                <w:rFonts w:ascii="Times New Roman" w:hAnsi="Times New Roman" w:cs="Times New Roman"/>
              </w:rPr>
              <w:t>Finite State Machine Based Directional Counter Design Using VHDL</w:t>
            </w:r>
          </w:p>
        </w:tc>
      </w:tr>
      <w:tr w:rsidR="00C55599" w:rsidRPr="005E19AD" w14:paraId="38B30EAB" w14:textId="77777777" w:rsidTr="00FB43E9">
        <w:tc>
          <w:tcPr>
            <w:tcW w:w="1011" w:type="pct"/>
            <w:vAlign w:val="center"/>
          </w:tcPr>
          <w:p w14:paraId="610D8609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EDBFE2E" w14:textId="59E2B4C5" w:rsidR="00C55599" w:rsidRPr="000C3726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4F6C04">
              <w:rPr>
                <w:rFonts w:ascii="Times New Roman" w:hAnsi="Times New Roman" w:cs="Times New Roman"/>
              </w:rPr>
              <w:t>Muhibul Haque Bhuyan</w:t>
            </w:r>
          </w:p>
        </w:tc>
      </w:tr>
      <w:tr w:rsidR="00C55599" w:rsidRPr="005E19AD" w14:paraId="66AFC5BA" w14:textId="77777777" w:rsidTr="00FB43E9">
        <w:tc>
          <w:tcPr>
            <w:tcW w:w="1011" w:type="pct"/>
            <w:vAlign w:val="center"/>
          </w:tcPr>
          <w:p w14:paraId="4846756F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2140FD2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55599" w:rsidRPr="005E19AD" w14:paraId="4A335EDE" w14:textId="77777777" w:rsidTr="00FB43E9">
        <w:tc>
          <w:tcPr>
            <w:tcW w:w="1011" w:type="pct"/>
            <w:vAlign w:val="center"/>
          </w:tcPr>
          <w:p w14:paraId="004153A1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531FFE8" w14:textId="2C520139" w:rsidR="00C55599" w:rsidRPr="005E19AD" w:rsidRDefault="00C30EC4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6D0D18">
              <w:rPr>
                <w:rFonts w:ascii="Times New Roman" w:hAnsi="Times New Roman" w:cs="Times New Roman"/>
              </w:rPr>
              <w:t>Journal of Bangladesh Electronics Society</w:t>
            </w:r>
          </w:p>
        </w:tc>
      </w:tr>
      <w:tr w:rsidR="00C55599" w:rsidRPr="005E19AD" w14:paraId="46C284B6" w14:textId="77777777" w:rsidTr="00FB43E9">
        <w:tc>
          <w:tcPr>
            <w:tcW w:w="1011" w:type="pct"/>
            <w:vAlign w:val="center"/>
          </w:tcPr>
          <w:p w14:paraId="2FCB4EFB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5A1AEFA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C55599" w:rsidRPr="005E19AD" w14:paraId="4FD1EFE5" w14:textId="77777777" w:rsidTr="00FB43E9">
        <w:tc>
          <w:tcPr>
            <w:tcW w:w="1011" w:type="pct"/>
            <w:vAlign w:val="center"/>
          </w:tcPr>
          <w:p w14:paraId="2F6A166E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13EB4B69" w14:textId="54E7EAB0" w:rsidR="00C55599" w:rsidRPr="005E19AD" w:rsidRDefault="009F6A1E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17" w:type="pct"/>
            <w:vAlign w:val="bottom"/>
          </w:tcPr>
          <w:p w14:paraId="44B8BFA1" w14:textId="77777777" w:rsidR="00C55599" w:rsidRPr="005E19AD" w:rsidRDefault="00C55599" w:rsidP="00FB43E9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E9C5E13" w14:textId="410487F7" w:rsidR="00C55599" w:rsidRPr="005E19AD" w:rsidRDefault="00C30EC4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</w:t>
            </w:r>
            <w:r w:rsidR="000E7892">
              <w:rPr>
                <w:rFonts w:ascii="Times New Roman" w:hAnsi="Times New Roman" w:cs="Times New Roman"/>
              </w:rPr>
              <w:t>2</w:t>
            </w:r>
          </w:p>
        </w:tc>
      </w:tr>
      <w:tr w:rsidR="00C55599" w:rsidRPr="005E19AD" w14:paraId="5E51B5F7" w14:textId="77777777" w:rsidTr="00FB43E9">
        <w:tc>
          <w:tcPr>
            <w:tcW w:w="1011" w:type="pct"/>
            <w:vAlign w:val="center"/>
          </w:tcPr>
          <w:p w14:paraId="43ECFABC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55BD044" w14:textId="71DF243D" w:rsidR="00C55599" w:rsidRPr="005E19AD" w:rsidRDefault="00C30EC4" w:rsidP="00FB43E9">
            <w:pPr>
              <w:rPr>
                <w:rFonts w:ascii="Times New Roman" w:hAnsi="Times New Roman" w:cs="Times New Roman"/>
              </w:rPr>
            </w:pPr>
            <w:r w:rsidRPr="006D0D18">
              <w:rPr>
                <w:rFonts w:ascii="Times New Roman" w:hAnsi="Times New Roman" w:cs="Times New Roman"/>
              </w:rPr>
              <w:t xml:space="preserve">Bangladesh Electronics </w:t>
            </w:r>
            <w:r>
              <w:rPr>
                <w:rFonts w:ascii="Times New Roman" w:hAnsi="Times New Roman" w:cs="Times New Roman"/>
              </w:rPr>
              <w:t xml:space="preserve">and Informatics </w:t>
            </w:r>
            <w:r w:rsidRPr="006D0D18">
              <w:rPr>
                <w:rFonts w:ascii="Times New Roman" w:hAnsi="Times New Roman" w:cs="Times New Roman"/>
              </w:rPr>
              <w:t>Society</w:t>
            </w:r>
          </w:p>
        </w:tc>
      </w:tr>
      <w:tr w:rsidR="00C55599" w:rsidRPr="005E19AD" w14:paraId="7873EC6A" w14:textId="77777777" w:rsidTr="00FB43E9">
        <w:tc>
          <w:tcPr>
            <w:tcW w:w="1011" w:type="pct"/>
            <w:vAlign w:val="center"/>
          </w:tcPr>
          <w:p w14:paraId="7FBEA8E8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62C6DD" w14:textId="4500A42D" w:rsidR="00C55599" w:rsidRPr="005E19AD" w:rsidRDefault="000E7892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863750">
              <w:rPr>
                <w:rFonts w:ascii="Times New Roman" w:hAnsi="Times New Roman" w:cs="Times New Roman"/>
              </w:rPr>
              <w:t>December 20</w:t>
            </w:r>
            <w:r w:rsidR="0051010A">
              <w:rPr>
                <w:rFonts w:ascii="Times New Roman" w:hAnsi="Times New Roman" w:cs="Times New Roman"/>
              </w:rPr>
              <w:t>0</w:t>
            </w:r>
            <w:r w:rsidR="009F6A1E">
              <w:rPr>
                <w:rFonts w:ascii="Times New Roman" w:hAnsi="Times New Roman" w:cs="Times New Roman"/>
              </w:rPr>
              <w:t>7</w:t>
            </w:r>
          </w:p>
        </w:tc>
      </w:tr>
      <w:tr w:rsidR="00C55599" w:rsidRPr="005E19AD" w14:paraId="7DA9CAFF" w14:textId="77777777" w:rsidTr="00FB43E9">
        <w:tc>
          <w:tcPr>
            <w:tcW w:w="1011" w:type="pct"/>
            <w:vAlign w:val="center"/>
          </w:tcPr>
          <w:p w14:paraId="1241A070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AB49AF6" w14:textId="2CEB516E" w:rsidR="00C55599" w:rsidRPr="005E19AD" w:rsidRDefault="00C30EC4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p-</w:t>
            </w:r>
            <w:r w:rsidRPr="006D0D18">
              <w:rPr>
                <w:rFonts w:ascii="Times New Roman" w:hAnsi="Times New Roman" w:cs="Times New Roman"/>
              </w:rPr>
              <w:t>1816-1510</w:t>
            </w:r>
          </w:p>
        </w:tc>
      </w:tr>
      <w:tr w:rsidR="00C55599" w:rsidRPr="005E19AD" w14:paraId="755EF0CF" w14:textId="77777777" w:rsidTr="00FB43E9">
        <w:tc>
          <w:tcPr>
            <w:tcW w:w="1011" w:type="pct"/>
            <w:vAlign w:val="center"/>
          </w:tcPr>
          <w:p w14:paraId="75DD8DBF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F93D4FE" w14:textId="77777777" w:rsidR="00C55599" w:rsidRPr="00C333A6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55599" w:rsidRPr="005E19AD" w14:paraId="5FB69135" w14:textId="77777777" w:rsidTr="00FB43E9">
        <w:tc>
          <w:tcPr>
            <w:tcW w:w="1011" w:type="pct"/>
            <w:vAlign w:val="center"/>
          </w:tcPr>
          <w:p w14:paraId="56491B8D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DB2CEDB" w14:textId="3A394445" w:rsidR="00C55599" w:rsidRPr="00644949" w:rsidRDefault="00C30EC4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644949">
              <w:rPr>
                <w:rFonts w:ascii="Times New Roman" w:hAnsi="Times New Roman" w:cs="Times New Roman"/>
              </w:rPr>
              <w:t>http://beis.org.bd</w:t>
            </w:r>
          </w:p>
        </w:tc>
      </w:tr>
      <w:tr w:rsidR="00C55599" w:rsidRPr="005E19AD" w14:paraId="70CD8D60" w14:textId="77777777" w:rsidTr="00FB43E9">
        <w:tc>
          <w:tcPr>
            <w:tcW w:w="1011" w:type="pct"/>
            <w:vAlign w:val="center"/>
          </w:tcPr>
          <w:p w14:paraId="79ED7C70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6CBBAE4" w14:textId="08576BF5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281DCC">
              <w:rPr>
                <w:rFonts w:ascii="Times New Roman" w:hAnsi="Times New Roman" w:cs="Times New Roman"/>
              </w:rPr>
              <w:t xml:space="preserve">pp. </w:t>
            </w:r>
            <w:r w:rsidR="009F6A1E" w:rsidRPr="009F6A1E">
              <w:rPr>
                <w:rFonts w:ascii="Times New Roman" w:hAnsi="Times New Roman" w:cs="Times New Roman"/>
              </w:rPr>
              <w:t>45-53</w:t>
            </w:r>
          </w:p>
        </w:tc>
      </w:tr>
      <w:tr w:rsidR="00C55599" w:rsidRPr="005E19AD" w14:paraId="05F5CDD9" w14:textId="77777777" w:rsidTr="00FB43E9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18B57FD5" w14:textId="77777777" w:rsidR="00C55599" w:rsidRPr="005E19AD" w:rsidRDefault="00C55599" w:rsidP="00FB43E9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41E6AB8A" w14:textId="77777777" w:rsidR="00C55599" w:rsidRPr="005E19AD" w:rsidRDefault="00C55599" w:rsidP="00C55599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55599" w:rsidRPr="005E19AD" w14:paraId="345D4A88" w14:textId="77777777" w:rsidTr="00FB43E9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494F9F54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EA03D53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55599" w:rsidRPr="005E19AD" w14:paraId="1837BD25" w14:textId="77777777" w:rsidTr="00FB43E9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0111C7" w14:textId="77777777" w:rsidR="00C55599" w:rsidRPr="005504D3" w:rsidRDefault="00C55599" w:rsidP="00FB43E9">
            <w:pPr>
              <w:rPr>
                <w:rFonts w:ascii="Times New Roman" w:hAnsi="Times New Roman" w:cs="Times New Roman"/>
              </w:rPr>
            </w:pPr>
          </w:p>
          <w:p w14:paraId="1613FF59" w14:textId="34AC3628" w:rsidR="00C55599" w:rsidRPr="005E19AD" w:rsidRDefault="00C55599" w:rsidP="00F50024">
            <w:pPr>
              <w:rPr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9F6A1E" w:rsidRPr="009F6A1E">
              <w:rPr>
                <w:rStyle w:val="markedcontent"/>
                <w:rFonts w:ascii="Times New Roman" w:hAnsi="Times New Roman" w:cs="Times New Roman"/>
              </w:rPr>
              <w:t xml:space="preserve">In this work, a directional counter circuit is designed using </w:t>
            </w:r>
            <w:r w:rsidR="009F6A1E">
              <w:rPr>
                <w:rStyle w:val="markedcontent"/>
                <w:rFonts w:ascii="Times New Roman" w:hAnsi="Times New Roman" w:cs="Times New Roman"/>
              </w:rPr>
              <w:t>a</w:t>
            </w:r>
            <w:r w:rsidR="009F6A1E">
              <w:rPr>
                <w:rStyle w:val="markedcontent"/>
              </w:rPr>
              <w:t xml:space="preserve"> </w:t>
            </w:r>
            <w:r w:rsidR="009F6A1E" w:rsidRPr="009F6A1E">
              <w:rPr>
                <w:rStyle w:val="markedcontent"/>
                <w:rFonts w:ascii="Times New Roman" w:hAnsi="Times New Roman" w:cs="Times New Roman"/>
              </w:rPr>
              <w:t>light source and light sensor, up-down counter, timer</w:t>
            </w:r>
            <w:r w:rsidR="009F6A1E">
              <w:rPr>
                <w:rStyle w:val="markedcontent"/>
                <w:rFonts w:ascii="Times New Roman" w:hAnsi="Times New Roman" w:cs="Times New Roman"/>
              </w:rPr>
              <w:t>,</w:t>
            </w:r>
            <w:r w:rsidR="009F6A1E" w:rsidRPr="009F6A1E">
              <w:rPr>
                <w:rStyle w:val="markedcontent"/>
                <w:rFonts w:ascii="Times New Roman" w:hAnsi="Times New Roman" w:cs="Times New Roman"/>
              </w:rPr>
              <w:t xml:space="preserve"> and </w:t>
            </w:r>
            <w:r w:rsidR="009F6A1E">
              <w:rPr>
                <w:rStyle w:val="markedcontent"/>
                <w:rFonts w:ascii="Times New Roman" w:hAnsi="Times New Roman" w:cs="Times New Roman"/>
              </w:rPr>
              <w:t>a</w:t>
            </w:r>
            <w:r w:rsidR="009F6A1E">
              <w:rPr>
                <w:rStyle w:val="markedcontent"/>
              </w:rPr>
              <w:t xml:space="preserve"> </w:t>
            </w:r>
            <w:r w:rsidR="009F6A1E" w:rsidRPr="009F6A1E">
              <w:rPr>
                <w:rStyle w:val="markedcontent"/>
                <w:rFonts w:ascii="Times New Roman" w:hAnsi="Times New Roman" w:cs="Times New Roman"/>
              </w:rPr>
              <w:t xml:space="preserve">logic circuit to sense the direction of movement of objects and to count the number of objects passing through a gate. </w:t>
            </w:r>
            <w:r w:rsidR="009F6A1E">
              <w:rPr>
                <w:rStyle w:val="markedcontent"/>
                <w:rFonts w:ascii="Times New Roman" w:hAnsi="Times New Roman" w:cs="Times New Roman"/>
              </w:rPr>
              <w:t>A f</w:t>
            </w:r>
            <w:r w:rsidR="009F6A1E">
              <w:rPr>
                <w:rStyle w:val="markedcontent"/>
              </w:rPr>
              <w:t>inite-state</w:t>
            </w:r>
            <w:r w:rsidR="009F6A1E" w:rsidRPr="009F6A1E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9F6A1E" w:rsidRPr="00436F95">
              <w:rPr>
                <w:rStyle w:val="markedcontent"/>
                <w:rFonts w:ascii="Times New Roman" w:hAnsi="Times New Roman" w:cs="Times New Roman"/>
              </w:rPr>
              <w:t>machine-based</w:t>
            </w:r>
            <w:r w:rsidR="009F6A1E" w:rsidRPr="00436F95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9F6A1E" w:rsidRPr="009F6A1E">
              <w:rPr>
                <w:rStyle w:val="markedcontent"/>
                <w:rFonts w:ascii="Times New Roman" w:hAnsi="Times New Roman" w:cs="Times New Roman"/>
              </w:rPr>
              <w:t xml:space="preserve">approach is adopted for this design. Each </w:t>
            </w:r>
            <w:r w:rsidR="009F6A1E">
              <w:rPr>
                <w:rStyle w:val="markedcontent"/>
                <w:rFonts w:ascii="Times New Roman" w:hAnsi="Times New Roman" w:cs="Times New Roman"/>
              </w:rPr>
              <w:t>s</w:t>
            </w:r>
            <w:r w:rsidR="009F6A1E">
              <w:rPr>
                <w:rStyle w:val="markedcontent"/>
              </w:rPr>
              <w:t>tep</w:t>
            </w:r>
            <w:r w:rsidR="009F6A1E" w:rsidRPr="009F6A1E">
              <w:rPr>
                <w:rStyle w:val="markedcontent"/>
                <w:rFonts w:ascii="Times New Roman" w:hAnsi="Times New Roman" w:cs="Times New Roman"/>
              </w:rPr>
              <w:t xml:space="preserve"> of the design </w:t>
            </w:r>
            <w:r w:rsidR="009F6A1E">
              <w:rPr>
                <w:rStyle w:val="markedcontent"/>
                <w:rFonts w:ascii="Times New Roman" w:hAnsi="Times New Roman" w:cs="Times New Roman"/>
              </w:rPr>
              <w:t>is</w:t>
            </w:r>
            <w:r w:rsidR="009F6A1E" w:rsidRPr="009F6A1E">
              <w:rPr>
                <w:rStyle w:val="markedcontent"/>
                <w:rFonts w:ascii="Times New Roman" w:hAnsi="Times New Roman" w:cs="Times New Roman"/>
              </w:rPr>
              <w:t xml:space="preserve"> described with </w:t>
            </w:r>
            <w:r w:rsidR="009F6A1E">
              <w:rPr>
                <w:rStyle w:val="markedcontent"/>
                <w:rFonts w:ascii="Times New Roman" w:hAnsi="Times New Roman" w:cs="Times New Roman"/>
              </w:rPr>
              <w:t>a</w:t>
            </w:r>
            <w:r w:rsidR="009F6A1E">
              <w:rPr>
                <w:rStyle w:val="markedcontent"/>
              </w:rPr>
              <w:t xml:space="preserve"> </w:t>
            </w:r>
            <w:r w:rsidR="009F6A1E" w:rsidRPr="009F6A1E">
              <w:rPr>
                <w:rStyle w:val="markedcontent"/>
                <w:rFonts w:ascii="Times New Roman" w:hAnsi="Times New Roman" w:cs="Times New Roman"/>
              </w:rPr>
              <w:t xml:space="preserve">state diagram, state table, </w:t>
            </w:r>
            <w:r w:rsidR="009F6A1E">
              <w:rPr>
                <w:rStyle w:val="markedcontent"/>
                <w:rFonts w:ascii="Times New Roman" w:hAnsi="Times New Roman" w:cs="Times New Roman"/>
              </w:rPr>
              <w:t>sta</w:t>
            </w:r>
            <w:r w:rsidR="009F6A1E">
              <w:rPr>
                <w:rStyle w:val="markedcontent"/>
              </w:rPr>
              <w:t>te-assigned</w:t>
            </w:r>
            <w:r w:rsidR="009F6A1E" w:rsidRPr="009F6A1E">
              <w:rPr>
                <w:rStyle w:val="markedcontent"/>
                <w:rFonts w:ascii="Times New Roman" w:hAnsi="Times New Roman" w:cs="Times New Roman"/>
              </w:rPr>
              <w:t xml:space="preserve"> table, 'K-maps', Boolean expressions</w:t>
            </w:r>
            <w:r w:rsidR="009F6A1E">
              <w:rPr>
                <w:rStyle w:val="markedcontent"/>
                <w:rFonts w:ascii="Times New Roman" w:hAnsi="Times New Roman" w:cs="Times New Roman"/>
              </w:rPr>
              <w:t>,</w:t>
            </w:r>
            <w:r w:rsidR="009F6A1E" w:rsidRPr="009F6A1E">
              <w:rPr>
                <w:rStyle w:val="markedcontent"/>
                <w:rFonts w:ascii="Times New Roman" w:hAnsi="Times New Roman" w:cs="Times New Roman"/>
              </w:rPr>
              <w:t xml:space="preserve"> and logic circuit diagram. Finally, the logic circuit </w:t>
            </w:r>
            <w:r w:rsidR="009F6A1E">
              <w:rPr>
                <w:rStyle w:val="markedcontent"/>
                <w:rFonts w:ascii="Times New Roman" w:hAnsi="Times New Roman" w:cs="Times New Roman"/>
              </w:rPr>
              <w:t>w</w:t>
            </w:r>
            <w:r w:rsidR="009F6A1E">
              <w:rPr>
                <w:rStyle w:val="markedcontent"/>
              </w:rPr>
              <w:t xml:space="preserve">as </w:t>
            </w:r>
            <w:r w:rsidR="009F6A1E" w:rsidRPr="009F6A1E">
              <w:rPr>
                <w:rStyle w:val="markedcontent"/>
                <w:rFonts w:ascii="Times New Roman" w:hAnsi="Times New Roman" w:cs="Times New Roman"/>
              </w:rPr>
              <w:t>simulated in VHDL for different test patterns to verify the designed circuit. It is found that the circuit works properly for all conditions.</w:t>
            </w:r>
          </w:p>
        </w:tc>
      </w:tr>
    </w:tbl>
    <w:p w14:paraId="048A3FFA" w14:textId="233F9B9D" w:rsidR="00C9238F" w:rsidRPr="00C55599" w:rsidRDefault="00C9238F" w:rsidP="00C55599"/>
    <w:sectPr w:rsidR="00C9238F" w:rsidRPr="00C55599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64ED6" w14:textId="77777777" w:rsidR="006374F4" w:rsidRDefault="006374F4" w:rsidP="00C9238F">
      <w:pPr>
        <w:spacing w:after="0" w:line="240" w:lineRule="auto"/>
      </w:pPr>
      <w:r>
        <w:separator/>
      </w:r>
    </w:p>
  </w:endnote>
  <w:endnote w:type="continuationSeparator" w:id="0">
    <w:p w14:paraId="5778E4F1" w14:textId="77777777" w:rsidR="006374F4" w:rsidRDefault="006374F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35167E-08CA-40CB-8441-F22363C7F1F0}"/>
    <w:embedBold r:id="rId2" w:fontKey="{65376B63-13AC-48C9-9694-81AA651EB40D}"/>
    <w:embedItalic r:id="rId3" w:fontKey="{445F29EB-3450-49DA-9E41-BFB814BE14F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7E389088-5FC6-401D-875F-8744923AF186}"/>
    <w:embedBold r:id="rId5" w:fontKey="{B9FD936F-4B94-4415-8C1D-A24A9D5C9928}"/>
    <w:embedItalic r:id="rId6" w:fontKey="{F5A42657-C08F-4EE7-BDCD-8CA24BDA50B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7E902A9-E9A1-416B-A8CA-BD14D02D89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056F8D5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D135B" w14:textId="77777777" w:rsidR="006374F4" w:rsidRDefault="006374F4" w:rsidP="00C9238F">
      <w:pPr>
        <w:spacing w:after="0" w:line="240" w:lineRule="auto"/>
      </w:pPr>
      <w:r>
        <w:separator/>
      </w:r>
    </w:p>
  </w:footnote>
  <w:footnote w:type="continuationSeparator" w:id="0">
    <w:p w14:paraId="4BB51F01" w14:textId="77777777" w:rsidR="006374F4" w:rsidRDefault="006374F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8785228">
    <w:abstractNumId w:val="12"/>
  </w:num>
  <w:num w:numId="2" w16cid:durableId="1823039373">
    <w:abstractNumId w:val="8"/>
  </w:num>
  <w:num w:numId="3" w16cid:durableId="1575164964">
    <w:abstractNumId w:val="16"/>
  </w:num>
  <w:num w:numId="4" w16cid:durableId="161513088">
    <w:abstractNumId w:val="13"/>
  </w:num>
  <w:num w:numId="5" w16cid:durableId="488403635">
    <w:abstractNumId w:val="14"/>
  </w:num>
  <w:num w:numId="6" w16cid:durableId="765267978">
    <w:abstractNumId w:val="20"/>
  </w:num>
  <w:num w:numId="7" w16cid:durableId="1202746835">
    <w:abstractNumId w:val="7"/>
  </w:num>
  <w:num w:numId="8" w16cid:durableId="886912074">
    <w:abstractNumId w:val="11"/>
  </w:num>
  <w:num w:numId="9" w16cid:durableId="1152525913">
    <w:abstractNumId w:val="18"/>
  </w:num>
  <w:num w:numId="10" w16cid:durableId="843398903">
    <w:abstractNumId w:val="2"/>
  </w:num>
  <w:num w:numId="11" w16cid:durableId="489248703">
    <w:abstractNumId w:val="6"/>
  </w:num>
  <w:num w:numId="12" w16cid:durableId="834883619">
    <w:abstractNumId w:val="1"/>
  </w:num>
  <w:num w:numId="13" w16cid:durableId="1006791355">
    <w:abstractNumId w:val="3"/>
  </w:num>
  <w:num w:numId="14" w16cid:durableId="827092606">
    <w:abstractNumId w:val="10"/>
  </w:num>
  <w:num w:numId="15" w16cid:durableId="784925663">
    <w:abstractNumId w:val="9"/>
  </w:num>
  <w:num w:numId="16" w16cid:durableId="1448885730">
    <w:abstractNumId w:val="17"/>
  </w:num>
  <w:num w:numId="17" w16cid:durableId="892615612">
    <w:abstractNumId w:val="4"/>
  </w:num>
  <w:num w:numId="18" w16cid:durableId="918754717">
    <w:abstractNumId w:val="22"/>
  </w:num>
  <w:num w:numId="19" w16cid:durableId="823086915">
    <w:abstractNumId w:val="19"/>
  </w:num>
  <w:num w:numId="20" w16cid:durableId="179321121">
    <w:abstractNumId w:val="15"/>
  </w:num>
  <w:num w:numId="21" w16cid:durableId="1559392247">
    <w:abstractNumId w:val="21"/>
  </w:num>
  <w:num w:numId="22" w16cid:durableId="302514345">
    <w:abstractNumId w:val="5"/>
  </w:num>
  <w:num w:numId="23" w16cid:durableId="3377814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15ADA"/>
    <w:rsid w:val="00023CF5"/>
    <w:rsid w:val="00052382"/>
    <w:rsid w:val="000604F5"/>
    <w:rsid w:val="0006276F"/>
    <w:rsid w:val="00063E39"/>
    <w:rsid w:val="0006568A"/>
    <w:rsid w:val="00065A07"/>
    <w:rsid w:val="00076F0F"/>
    <w:rsid w:val="00080CB4"/>
    <w:rsid w:val="00084253"/>
    <w:rsid w:val="000903A0"/>
    <w:rsid w:val="000A49BB"/>
    <w:rsid w:val="000B26A5"/>
    <w:rsid w:val="000B3F96"/>
    <w:rsid w:val="000B4F5E"/>
    <w:rsid w:val="000C3726"/>
    <w:rsid w:val="000D049D"/>
    <w:rsid w:val="000D0A38"/>
    <w:rsid w:val="000D1F49"/>
    <w:rsid w:val="000D68B9"/>
    <w:rsid w:val="000E26CB"/>
    <w:rsid w:val="000E7892"/>
    <w:rsid w:val="00110BAB"/>
    <w:rsid w:val="00143FA9"/>
    <w:rsid w:val="0014673A"/>
    <w:rsid w:val="001626AC"/>
    <w:rsid w:val="001671AE"/>
    <w:rsid w:val="001727CA"/>
    <w:rsid w:val="001901D1"/>
    <w:rsid w:val="00190352"/>
    <w:rsid w:val="001A6DB8"/>
    <w:rsid w:val="001C1302"/>
    <w:rsid w:val="001D18EF"/>
    <w:rsid w:val="001D5C61"/>
    <w:rsid w:val="001E4FCB"/>
    <w:rsid w:val="001F363C"/>
    <w:rsid w:val="001F5CF8"/>
    <w:rsid w:val="002013A6"/>
    <w:rsid w:val="0020377B"/>
    <w:rsid w:val="00224BBD"/>
    <w:rsid w:val="00230DAB"/>
    <w:rsid w:val="00235196"/>
    <w:rsid w:val="0024705F"/>
    <w:rsid w:val="00251006"/>
    <w:rsid w:val="00281C1A"/>
    <w:rsid w:val="00281DCC"/>
    <w:rsid w:val="0028400E"/>
    <w:rsid w:val="002911C3"/>
    <w:rsid w:val="00292D5A"/>
    <w:rsid w:val="00296E80"/>
    <w:rsid w:val="002B68E4"/>
    <w:rsid w:val="002C2DE1"/>
    <w:rsid w:val="002C56E6"/>
    <w:rsid w:val="002D3238"/>
    <w:rsid w:val="002E458B"/>
    <w:rsid w:val="0030084F"/>
    <w:rsid w:val="00311E5D"/>
    <w:rsid w:val="00346749"/>
    <w:rsid w:val="003472CC"/>
    <w:rsid w:val="00354F54"/>
    <w:rsid w:val="00361E11"/>
    <w:rsid w:val="0036700A"/>
    <w:rsid w:val="00367932"/>
    <w:rsid w:val="00381DDB"/>
    <w:rsid w:val="003830A4"/>
    <w:rsid w:val="003B41E2"/>
    <w:rsid w:val="003C129B"/>
    <w:rsid w:val="003C759E"/>
    <w:rsid w:val="003D703E"/>
    <w:rsid w:val="003F0847"/>
    <w:rsid w:val="0040090B"/>
    <w:rsid w:val="00413EEF"/>
    <w:rsid w:val="00421017"/>
    <w:rsid w:val="00422147"/>
    <w:rsid w:val="004319DD"/>
    <w:rsid w:val="00432CFC"/>
    <w:rsid w:val="00436F95"/>
    <w:rsid w:val="00441F1E"/>
    <w:rsid w:val="00445BF2"/>
    <w:rsid w:val="00457B05"/>
    <w:rsid w:val="0046302A"/>
    <w:rsid w:val="0047402B"/>
    <w:rsid w:val="00484FC5"/>
    <w:rsid w:val="00487D2D"/>
    <w:rsid w:val="004978AB"/>
    <w:rsid w:val="004B096A"/>
    <w:rsid w:val="004B53A2"/>
    <w:rsid w:val="004B721C"/>
    <w:rsid w:val="004C062C"/>
    <w:rsid w:val="004C5573"/>
    <w:rsid w:val="004D4885"/>
    <w:rsid w:val="004D5D62"/>
    <w:rsid w:val="004E2E48"/>
    <w:rsid w:val="004E5717"/>
    <w:rsid w:val="004E7004"/>
    <w:rsid w:val="004F277C"/>
    <w:rsid w:val="004F500F"/>
    <w:rsid w:val="004F6C04"/>
    <w:rsid w:val="004F76A2"/>
    <w:rsid w:val="0051010A"/>
    <w:rsid w:val="005112D0"/>
    <w:rsid w:val="00522B79"/>
    <w:rsid w:val="00541FF2"/>
    <w:rsid w:val="005504D3"/>
    <w:rsid w:val="005562CB"/>
    <w:rsid w:val="005670C0"/>
    <w:rsid w:val="00576892"/>
    <w:rsid w:val="00577E06"/>
    <w:rsid w:val="005808D9"/>
    <w:rsid w:val="005855D9"/>
    <w:rsid w:val="00585E3C"/>
    <w:rsid w:val="005A3BF7"/>
    <w:rsid w:val="005B3FC3"/>
    <w:rsid w:val="005C2C4C"/>
    <w:rsid w:val="005D6C4F"/>
    <w:rsid w:val="005E19AD"/>
    <w:rsid w:val="005F2035"/>
    <w:rsid w:val="005F66BA"/>
    <w:rsid w:val="005F7990"/>
    <w:rsid w:val="00621AF5"/>
    <w:rsid w:val="00622CEC"/>
    <w:rsid w:val="00623181"/>
    <w:rsid w:val="00624D5D"/>
    <w:rsid w:val="006314FC"/>
    <w:rsid w:val="00636A9E"/>
    <w:rsid w:val="0063739C"/>
    <w:rsid w:val="006374F4"/>
    <w:rsid w:val="00644949"/>
    <w:rsid w:val="00652ABF"/>
    <w:rsid w:val="006576A4"/>
    <w:rsid w:val="00664BE6"/>
    <w:rsid w:val="006672CC"/>
    <w:rsid w:val="00680451"/>
    <w:rsid w:val="006A3DD4"/>
    <w:rsid w:val="006A7A1D"/>
    <w:rsid w:val="006D0D18"/>
    <w:rsid w:val="006F6CAA"/>
    <w:rsid w:val="007043B8"/>
    <w:rsid w:val="007177F7"/>
    <w:rsid w:val="00724D29"/>
    <w:rsid w:val="007359D1"/>
    <w:rsid w:val="007370FC"/>
    <w:rsid w:val="00746BA9"/>
    <w:rsid w:val="0075100D"/>
    <w:rsid w:val="0076189E"/>
    <w:rsid w:val="0076671A"/>
    <w:rsid w:val="00770F25"/>
    <w:rsid w:val="007711F5"/>
    <w:rsid w:val="00774C74"/>
    <w:rsid w:val="007870BD"/>
    <w:rsid w:val="0078748D"/>
    <w:rsid w:val="0079403B"/>
    <w:rsid w:val="007A16AA"/>
    <w:rsid w:val="007A35A8"/>
    <w:rsid w:val="007A682B"/>
    <w:rsid w:val="007B0A85"/>
    <w:rsid w:val="007C3030"/>
    <w:rsid w:val="007C6A52"/>
    <w:rsid w:val="007E232B"/>
    <w:rsid w:val="007E4956"/>
    <w:rsid w:val="007F1DE5"/>
    <w:rsid w:val="0082043E"/>
    <w:rsid w:val="0083208F"/>
    <w:rsid w:val="008357C7"/>
    <w:rsid w:val="00852B20"/>
    <w:rsid w:val="008538A1"/>
    <w:rsid w:val="00863750"/>
    <w:rsid w:val="00875BD4"/>
    <w:rsid w:val="00882E49"/>
    <w:rsid w:val="00887812"/>
    <w:rsid w:val="008948F9"/>
    <w:rsid w:val="00897670"/>
    <w:rsid w:val="008B0E32"/>
    <w:rsid w:val="008C20AA"/>
    <w:rsid w:val="008E203A"/>
    <w:rsid w:val="008E35A5"/>
    <w:rsid w:val="008E4EDB"/>
    <w:rsid w:val="0091229C"/>
    <w:rsid w:val="00917AB9"/>
    <w:rsid w:val="00920221"/>
    <w:rsid w:val="009207E0"/>
    <w:rsid w:val="00940E73"/>
    <w:rsid w:val="00944BF7"/>
    <w:rsid w:val="00961DCA"/>
    <w:rsid w:val="00972C10"/>
    <w:rsid w:val="00972F21"/>
    <w:rsid w:val="00973158"/>
    <w:rsid w:val="00973A85"/>
    <w:rsid w:val="0098597D"/>
    <w:rsid w:val="009A089C"/>
    <w:rsid w:val="009A0E07"/>
    <w:rsid w:val="009D53BF"/>
    <w:rsid w:val="009F619A"/>
    <w:rsid w:val="009F6A1E"/>
    <w:rsid w:val="009F6DDE"/>
    <w:rsid w:val="009F77CA"/>
    <w:rsid w:val="00A10192"/>
    <w:rsid w:val="00A1613A"/>
    <w:rsid w:val="00A34812"/>
    <w:rsid w:val="00A370A8"/>
    <w:rsid w:val="00A45089"/>
    <w:rsid w:val="00A5334E"/>
    <w:rsid w:val="00A647D0"/>
    <w:rsid w:val="00A65690"/>
    <w:rsid w:val="00A82043"/>
    <w:rsid w:val="00A82A33"/>
    <w:rsid w:val="00AA2A0A"/>
    <w:rsid w:val="00AB3DA8"/>
    <w:rsid w:val="00AC0940"/>
    <w:rsid w:val="00AC3790"/>
    <w:rsid w:val="00AD0AE8"/>
    <w:rsid w:val="00AD48A7"/>
    <w:rsid w:val="00AF00BB"/>
    <w:rsid w:val="00AF4799"/>
    <w:rsid w:val="00AF6BFE"/>
    <w:rsid w:val="00B176D5"/>
    <w:rsid w:val="00B33EA0"/>
    <w:rsid w:val="00B43996"/>
    <w:rsid w:val="00BA4C93"/>
    <w:rsid w:val="00BC2969"/>
    <w:rsid w:val="00BC6682"/>
    <w:rsid w:val="00BD1695"/>
    <w:rsid w:val="00BD4753"/>
    <w:rsid w:val="00BD5CB1"/>
    <w:rsid w:val="00BE2DE5"/>
    <w:rsid w:val="00BE62EE"/>
    <w:rsid w:val="00C003BA"/>
    <w:rsid w:val="00C02068"/>
    <w:rsid w:val="00C045B7"/>
    <w:rsid w:val="00C1541C"/>
    <w:rsid w:val="00C25229"/>
    <w:rsid w:val="00C26236"/>
    <w:rsid w:val="00C30953"/>
    <w:rsid w:val="00C30EC4"/>
    <w:rsid w:val="00C333A6"/>
    <w:rsid w:val="00C46878"/>
    <w:rsid w:val="00C55599"/>
    <w:rsid w:val="00C55855"/>
    <w:rsid w:val="00C71107"/>
    <w:rsid w:val="00C8426C"/>
    <w:rsid w:val="00C878B4"/>
    <w:rsid w:val="00C9238F"/>
    <w:rsid w:val="00C96307"/>
    <w:rsid w:val="00CB4A51"/>
    <w:rsid w:val="00CD4532"/>
    <w:rsid w:val="00CD47B0"/>
    <w:rsid w:val="00CE2DAE"/>
    <w:rsid w:val="00CE6104"/>
    <w:rsid w:val="00CE7918"/>
    <w:rsid w:val="00CF31EE"/>
    <w:rsid w:val="00CF4D4D"/>
    <w:rsid w:val="00D0364B"/>
    <w:rsid w:val="00D03AC6"/>
    <w:rsid w:val="00D16163"/>
    <w:rsid w:val="00D16DAC"/>
    <w:rsid w:val="00D31E76"/>
    <w:rsid w:val="00D422F5"/>
    <w:rsid w:val="00D44F82"/>
    <w:rsid w:val="00D45E13"/>
    <w:rsid w:val="00D55143"/>
    <w:rsid w:val="00D56039"/>
    <w:rsid w:val="00D72D90"/>
    <w:rsid w:val="00D84096"/>
    <w:rsid w:val="00D95F65"/>
    <w:rsid w:val="00DA633E"/>
    <w:rsid w:val="00DB3FAD"/>
    <w:rsid w:val="00DB51F9"/>
    <w:rsid w:val="00DE2886"/>
    <w:rsid w:val="00DE4CB7"/>
    <w:rsid w:val="00DF217E"/>
    <w:rsid w:val="00E00438"/>
    <w:rsid w:val="00E05873"/>
    <w:rsid w:val="00E225F2"/>
    <w:rsid w:val="00E301FC"/>
    <w:rsid w:val="00E506F6"/>
    <w:rsid w:val="00E61C09"/>
    <w:rsid w:val="00E76554"/>
    <w:rsid w:val="00E82578"/>
    <w:rsid w:val="00EA68D1"/>
    <w:rsid w:val="00EB2B35"/>
    <w:rsid w:val="00EB3B58"/>
    <w:rsid w:val="00EC2F42"/>
    <w:rsid w:val="00EC366C"/>
    <w:rsid w:val="00EC3C59"/>
    <w:rsid w:val="00EC7359"/>
    <w:rsid w:val="00EE3054"/>
    <w:rsid w:val="00EE49B3"/>
    <w:rsid w:val="00F00606"/>
    <w:rsid w:val="00F01256"/>
    <w:rsid w:val="00F0506D"/>
    <w:rsid w:val="00F12266"/>
    <w:rsid w:val="00F24B5D"/>
    <w:rsid w:val="00F2673F"/>
    <w:rsid w:val="00F3058C"/>
    <w:rsid w:val="00F41DDE"/>
    <w:rsid w:val="00F47C07"/>
    <w:rsid w:val="00F50024"/>
    <w:rsid w:val="00F6558E"/>
    <w:rsid w:val="00F70D7A"/>
    <w:rsid w:val="00F771E4"/>
    <w:rsid w:val="00F931ED"/>
    <w:rsid w:val="00FB24C1"/>
    <w:rsid w:val="00FC1864"/>
    <w:rsid w:val="00FC7475"/>
    <w:rsid w:val="00FD48D9"/>
    <w:rsid w:val="00FD67F0"/>
    <w:rsid w:val="00FE78A0"/>
    <w:rsid w:val="00FF0243"/>
    <w:rsid w:val="00FF64C8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B07E66-86C8-449B-A460-C56204A7E7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2022-05-18T05:20:00Z</dcterms:created>
  <dcterms:modified xsi:type="dcterms:W3CDTF">2022-05-18T05:24:00Z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