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5E19AD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18B93E26" w:rsidR="00F838A6" w:rsidRPr="00C333A6" w:rsidRDefault="008B5480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8B5480">
              <w:rPr>
                <w:rFonts w:ascii="Times New Roman" w:hAnsi="Times New Roman" w:cs="Times New Roman"/>
              </w:rPr>
              <w:t>Design and Implementation of a PLC Based Screw Air Compressor for Industrial Applications</w:t>
            </w:r>
          </w:p>
        </w:tc>
      </w:tr>
      <w:tr w:rsidR="00F838A6" w:rsidRPr="005E19AD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5D8BE9D1" w:rsidR="00F838A6" w:rsidRPr="000C3726" w:rsidRDefault="00E55223" w:rsidP="0043779F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Poresh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Kanti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Das</w:t>
            </w:r>
            <w:r w:rsidR="00786893" w:rsidRPr="004F6C04">
              <w:rPr>
                <w:rFonts w:ascii="Times New Roman" w:hAnsi="Times New Roman" w:cs="Times New Roman"/>
              </w:rPr>
              <w:t xml:space="preserve"> </w:t>
            </w:r>
            <w:r w:rsidR="00786893">
              <w:rPr>
                <w:rFonts w:ascii="Times New Roman" w:hAnsi="Times New Roman" w:cs="Times New Roman"/>
              </w:rPr>
              <w:t>and</w:t>
            </w:r>
            <w:r w:rsidR="00786893" w:rsidRPr="004F6C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86893" w:rsidRPr="004F6C04">
              <w:rPr>
                <w:rFonts w:ascii="Times New Roman" w:hAnsi="Times New Roman" w:cs="Times New Roman"/>
              </w:rPr>
              <w:t>Muhibul</w:t>
            </w:r>
            <w:proofErr w:type="spellEnd"/>
            <w:r w:rsidR="00786893" w:rsidRPr="004F6C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86893" w:rsidRPr="004F6C04">
              <w:rPr>
                <w:rFonts w:ascii="Times New Roman" w:hAnsi="Times New Roman" w:cs="Times New Roman"/>
              </w:rPr>
              <w:t>Haque</w:t>
            </w:r>
            <w:proofErr w:type="spellEnd"/>
            <w:r w:rsidR="00786893" w:rsidRPr="004F6C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86893" w:rsidRPr="004F6C04">
              <w:rPr>
                <w:rFonts w:ascii="Times New Roman" w:hAnsi="Times New Roman" w:cs="Times New Roman"/>
              </w:rPr>
              <w:t>Bhuyan</w:t>
            </w:r>
            <w:proofErr w:type="spellEnd"/>
          </w:p>
        </w:tc>
      </w:tr>
      <w:tr w:rsidR="00F838A6" w:rsidRPr="005E19AD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F838A6" w:rsidRPr="005E19AD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6150D1FA" w:rsidR="00F838A6" w:rsidRPr="005E19AD" w:rsidRDefault="004251F0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E16844">
              <w:rPr>
                <w:rFonts w:ascii="Times New Roman" w:hAnsi="Times New Roman" w:cs="Times New Roman"/>
              </w:rPr>
              <w:t xml:space="preserve">Proceedings of the </w:t>
            </w:r>
            <w:r w:rsidR="00596AF5" w:rsidRPr="00596AF5">
              <w:rPr>
                <w:rFonts w:ascii="Times New Roman" w:hAnsi="Times New Roman" w:cs="Times New Roman"/>
              </w:rPr>
              <w:t>Conference on Engineering Research, Innovation and Education (CERIE)</w:t>
            </w:r>
          </w:p>
        </w:tc>
      </w:tr>
      <w:tr w:rsidR="00F838A6" w:rsidRPr="005E19AD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5E19AD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5E19AD" w:rsidRDefault="00F838A6" w:rsidP="0043779F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603C715F" w14:textId="77777777" w:rsidTr="00596AF5">
        <w:trPr>
          <w:trHeight w:val="800"/>
        </w:trPr>
        <w:tc>
          <w:tcPr>
            <w:tcW w:w="926" w:type="pct"/>
            <w:vAlign w:val="center"/>
          </w:tcPr>
          <w:p w14:paraId="5DB3E33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59BD772B" w:rsidR="00F838A6" w:rsidRPr="005E19AD" w:rsidRDefault="00596AF5" w:rsidP="00437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Faculty of Applied Science and Engineering, </w:t>
            </w:r>
            <w:proofErr w:type="spellStart"/>
            <w:r w:rsidRPr="00596AF5">
              <w:rPr>
                <w:rFonts w:ascii="Times New Roman" w:hAnsi="Times New Roman" w:cs="Times New Roman"/>
              </w:rPr>
              <w:t>Shahjalal</w:t>
            </w:r>
            <w:proofErr w:type="spellEnd"/>
            <w:r w:rsidRPr="00596AF5">
              <w:rPr>
                <w:rFonts w:ascii="Times New Roman" w:hAnsi="Times New Roman" w:cs="Times New Roman"/>
              </w:rPr>
              <w:t xml:space="preserve"> University of Science and Technology, Sylhet, Bangladesh</w:t>
            </w:r>
          </w:p>
        </w:tc>
      </w:tr>
      <w:tr w:rsidR="00F838A6" w:rsidRPr="005E19AD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2E1F8328" w:rsidR="00F838A6" w:rsidRPr="005E19AD" w:rsidRDefault="00596AF5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596AF5">
              <w:rPr>
                <w:rFonts w:ascii="Times New Roman" w:hAnsi="Times New Roman" w:cs="Times New Roman"/>
              </w:rPr>
              <w:t>11 January 201</w:t>
            </w:r>
            <w:r w:rsidR="006574D8">
              <w:rPr>
                <w:rFonts w:ascii="Times New Roman" w:hAnsi="Times New Roman" w:cs="Times New Roman"/>
              </w:rPr>
              <w:t>1</w:t>
            </w:r>
          </w:p>
        </w:tc>
      </w:tr>
      <w:tr w:rsidR="00F838A6" w:rsidRPr="005E19AD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784DEDB6" w:rsidR="00F838A6" w:rsidRPr="005E19AD" w:rsidRDefault="00CD2C49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ISBN: </w:t>
            </w:r>
            <w:r w:rsidRPr="00CD2C49">
              <w:rPr>
                <w:rFonts w:ascii="Times New Roman" w:hAnsi="Times New Roman" w:cs="Times New Roman"/>
              </w:rPr>
              <w:t>978-984-33-2140-4</w:t>
            </w:r>
          </w:p>
        </w:tc>
      </w:tr>
      <w:tr w:rsidR="00F838A6" w:rsidRPr="005E19AD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C333A6" w:rsidRDefault="00817AF2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17D547EB" w:rsidR="00F838A6" w:rsidRPr="005E19AD" w:rsidRDefault="00E55223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E55223">
              <w:rPr>
                <w:rFonts w:ascii="Times New Roman" w:hAnsi="Times New Roman" w:cs="Times New Roman"/>
                <w:sz w:val="24"/>
                <w:szCs w:val="24"/>
              </w:rPr>
              <w:t>https://www.researchgate.net/publication/286676488_DESIGN_AND_IMPLEMENTATION_OF_A_PLC_BASED_SCREW_AIR_COMPRESSOR_FOR_INDUSTRIAL_APPLICATIONS</w:t>
            </w:r>
          </w:p>
        </w:tc>
      </w:tr>
      <w:tr w:rsidR="00F838A6" w:rsidRPr="005E19AD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Info.:</w:t>
            </w:r>
            <w:proofErr w:type="gramEnd"/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3397C1C5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596AF5">
              <w:rPr>
                <w:rFonts w:ascii="Times New Roman" w:hAnsi="Times New Roman" w:cs="Times New Roman"/>
              </w:rPr>
              <w:t xml:space="preserve">SUST, </w:t>
            </w:r>
            <w:r w:rsidR="00596AF5" w:rsidRPr="00596AF5">
              <w:rPr>
                <w:rFonts w:ascii="Times New Roman" w:hAnsi="Times New Roman" w:cs="Times New Roman"/>
              </w:rPr>
              <w:t>Sylhet, Bangladesh</w:t>
            </w:r>
            <w:r w:rsidR="004251F0">
              <w:rPr>
                <w:rFonts w:ascii="Times New Roman" w:hAnsi="Times New Roman" w:cs="Times New Roman"/>
              </w:rPr>
              <w:t>,</w:t>
            </w:r>
            <w:r w:rsidR="00A85A07" w:rsidRPr="00A85A07">
              <w:rPr>
                <w:rFonts w:ascii="Times New Roman" w:hAnsi="Times New Roman" w:cs="Times New Roman"/>
              </w:rPr>
              <w:t xml:space="preserve"> </w:t>
            </w:r>
            <w:r w:rsidR="00596AF5">
              <w:rPr>
                <w:rFonts w:ascii="Times New Roman" w:hAnsi="Times New Roman" w:cs="Times New Roman"/>
              </w:rPr>
              <w:t xml:space="preserve">Date: </w:t>
            </w:r>
            <w:r w:rsidR="00596AF5" w:rsidRPr="00596AF5">
              <w:rPr>
                <w:rFonts w:ascii="Times New Roman" w:hAnsi="Times New Roman" w:cs="Times New Roman"/>
              </w:rPr>
              <w:t>11-13 January 201</w:t>
            </w:r>
            <w:r w:rsidR="006574D8">
              <w:rPr>
                <w:rFonts w:ascii="Times New Roman" w:hAnsi="Times New Roman" w:cs="Times New Roman"/>
              </w:rPr>
              <w:t>1</w:t>
            </w:r>
            <w:r w:rsidR="00596AF5" w:rsidRPr="00596AF5">
              <w:rPr>
                <w:rFonts w:ascii="Times New Roman" w:hAnsi="Times New Roman" w:cs="Times New Roman"/>
              </w:rPr>
              <w:t xml:space="preserve">, pp. </w:t>
            </w:r>
            <w:r w:rsidR="006574D8" w:rsidRPr="00FB783E">
              <w:rPr>
                <w:rFonts w:ascii="Times New Roman" w:hAnsi="Times New Roman" w:cs="Times New Roman"/>
              </w:rPr>
              <w:t xml:space="preserve">pp. </w:t>
            </w:r>
            <w:r w:rsidR="00E55223" w:rsidRPr="008B5480">
              <w:rPr>
                <w:rFonts w:ascii="Times New Roman" w:hAnsi="Times New Roman" w:cs="Times New Roman"/>
              </w:rPr>
              <w:t>512-516</w:t>
            </w:r>
            <w:r w:rsidR="00596AF5">
              <w:rPr>
                <w:rFonts w:ascii="Times New Roman" w:hAnsi="Times New Roman" w:cs="Times New Roman"/>
              </w:rPr>
              <w:t>.</w:t>
            </w:r>
          </w:p>
        </w:tc>
      </w:tr>
      <w:tr w:rsidR="00F838A6" w:rsidRPr="005E19AD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5E19AD" w:rsidRDefault="00F838A6" w:rsidP="004377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5E19AD" w:rsidRDefault="00F838A6" w:rsidP="00F838A6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5E19AD" w14:paraId="6005329C" w14:textId="77777777" w:rsidTr="0043779F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5732DF7F" w14:textId="77777777" w:rsidTr="0043779F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5504D3" w:rsidRDefault="00F838A6" w:rsidP="0043779F">
            <w:pPr>
              <w:rPr>
                <w:rFonts w:ascii="Times New Roman" w:hAnsi="Times New Roman" w:cs="Times New Roman"/>
              </w:rPr>
            </w:pPr>
          </w:p>
          <w:p w14:paraId="64BD8F64" w14:textId="7A0A6DBB" w:rsidR="00F838A6" w:rsidRPr="005E19AD" w:rsidRDefault="00F838A6" w:rsidP="0043779F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 w:rsidR="00843FD5">
              <w:t xml:space="preserve"> 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Programmable Logic Controllers (PLCs) have been used in various control systems to increase efficiency, reduce the initial investment and minimize the long-term maintenance costs. Every industrial plant requires compressed air to perform various operations. This can be obtained by 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a</w:t>
            </w:r>
            <w:r w:rsidR="00CD2C49">
              <w:rPr>
                <w:rStyle w:val="markedcontent"/>
              </w:rPr>
              <w:t xml:space="preserve">n 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air compressor. 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A</w:t>
            </w:r>
            <w:r w:rsidR="00CD2C49">
              <w:rPr>
                <w:rStyle w:val="markedcontent"/>
              </w:rPr>
              <w:t xml:space="preserve"> screw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 air compressor has high capacity and stable flow in varying conditions. But this requires 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a</w:t>
            </w:r>
            <w:r w:rsidR="00CD2C49">
              <w:rPr>
                <w:rStyle w:val="markedcontent"/>
              </w:rPr>
              <w:t xml:space="preserve"> 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sophisticated control algorithm. In this work, we have designed and implemented a 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P</w:t>
            </w:r>
            <w:r w:rsidR="00CD2C49">
              <w:rPr>
                <w:rStyle w:val="markedcontent"/>
              </w:rPr>
              <w:t>LC-based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 screw air compressor for industrial applications. LEDs are used to indicate different conditions of the air compressor, such as overload, no load, full load, cooling fan's on/off, vent valve's open/close or oil level low/high conditions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,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 etc. Besides, to sho</w:t>
            </w:r>
            <w:bookmarkStart w:id="0" w:name="_GoBack"/>
            <w:bookmarkEnd w:id="0"/>
            <w:r w:rsidR="00CD2C49" w:rsidRPr="00CD2C49">
              <w:rPr>
                <w:rStyle w:val="markedcontent"/>
                <w:rFonts w:ascii="Times New Roman" w:hAnsi="Times New Roman" w:cs="Times New Roman"/>
              </w:rPr>
              <w:t>w different error messages, such as oil level error signal, over temperature error, over air pressure error, over motor current error signals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,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 etc. few more LEDs are used. Manual and automatic modes of operations have been incorporated 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i</w:t>
            </w:r>
            <w:r w:rsidR="00CD2C49">
              <w:rPr>
                <w:rStyle w:val="markedcontent"/>
              </w:rPr>
              <w:t>nto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 the system. Besides, 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a</w:t>
            </w:r>
            <w:r w:rsidR="00CD2C49">
              <w:rPr>
                <w:rStyle w:val="markedcontent"/>
              </w:rPr>
              <w:t xml:space="preserve"> 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 xml:space="preserve">reset system has been included in case of </w:t>
            </w:r>
            <w:r w:rsidR="00CD2C49">
              <w:rPr>
                <w:rStyle w:val="markedcontent"/>
                <w:rFonts w:ascii="Times New Roman" w:hAnsi="Times New Roman" w:cs="Times New Roman"/>
              </w:rPr>
              <w:t>a</w:t>
            </w:r>
            <w:r w:rsidR="00CD2C49">
              <w:rPr>
                <w:rStyle w:val="markedcontent"/>
              </w:rPr>
              <w:t xml:space="preserve">n </w:t>
            </w:r>
            <w:r w:rsidR="00CD2C49" w:rsidRPr="00CD2C49">
              <w:rPr>
                <w:rStyle w:val="markedcontent"/>
                <w:rFonts w:ascii="Times New Roman" w:hAnsi="Times New Roman" w:cs="Times New Roman"/>
              </w:rPr>
              <w:t>emergency. In practice, it is found that the developed control system works very well for different types of input signals from the sensors and provides appropriate output.</w:t>
            </w:r>
          </w:p>
        </w:tc>
      </w:tr>
    </w:tbl>
    <w:p w14:paraId="41E6AB8A" w14:textId="7391642F" w:rsidR="00C55599" w:rsidRPr="005E19AD" w:rsidRDefault="00C55599" w:rsidP="00843FD5">
      <w:pPr>
        <w:rPr>
          <w:rFonts w:ascii="Times New Roman" w:hAnsi="Times New Roman" w:cs="Times New Roman"/>
        </w:rPr>
      </w:pPr>
    </w:p>
    <w:sectPr w:rsidR="00C55599" w:rsidRPr="005E19A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FAE71" w14:textId="77777777" w:rsidR="000D4E97" w:rsidRDefault="000D4E97" w:rsidP="00C9238F">
      <w:pPr>
        <w:spacing w:after="0" w:line="240" w:lineRule="auto"/>
      </w:pPr>
      <w:r>
        <w:separator/>
      </w:r>
    </w:p>
  </w:endnote>
  <w:endnote w:type="continuationSeparator" w:id="0">
    <w:p w14:paraId="3F2E000F" w14:textId="77777777" w:rsidR="000D4E97" w:rsidRDefault="000D4E9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A928BB-2380-43BB-8112-4A35E5ABFED1}"/>
    <w:embedBold r:id="rId2" w:fontKey="{007D872E-8219-4F2F-8B44-42624AE6F29C}"/>
    <w:embedItalic r:id="rId3" w:fontKey="{CF068726-0A10-4C96-9D5C-5A3FCD2F2D4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A317232-0470-49C1-976B-68B613F7A8E1}"/>
    <w:embedBold r:id="rId5" w:fontKey="{51B67712-8FAC-4A3A-B15D-AE88B973F750}"/>
    <w:embedItalic r:id="rId6" w:fontKey="{ABB83866-73A2-4502-878B-4C72BF5153BD}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  <w:embedRegular r:id="rId7" w:fontKey="{1BDEFBE2-AD9E-4A9D-B021-7A83D24F80C3}"/>
    <w:embedBold r:id="rId8" w:fontKey="{4FF8F1DB-0114-4DC6-8553-45AF840DCEA3}"/>
    <w:embedItalic r:id="rId9" w:fontKey="{0A708C8E-D908-4BC3-B828-DF657C228087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2FD51F4-8765-4033-A24C-322F3A482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777CC9B7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786893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78689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5E8D10" w14:textId="77777777" w:rsidR="000D4E97" w:rsidRDefault="000D4E97" w:rsidP="00C9238F">
      <w:pPr>
        <w:spacing w:after="0" w:line="240" w:lineRule="auto"/>
      </w:pPr>
      <w:r>
        <w:separator/>
      </w:r>
    </w:p>
  </w:footnote>
  <w:footnote w:type="continuationSeparator" w:id="0">
    <w:p w14:paraId="50769AD1" w14:textId="77777777" w:rsidR="000D4E97" w:rsidRDefault="000D4E9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15ADA"/>
    <w:rsid w:val="00023CF5"/>
    <w:rsid w:val="00047BAF"/>
    <w:rsid w:val="00052382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4E97"/>
    <w:rsid w:val="000D68B9"/>
    <w:rsid w:val="000D74AC"/>
    <w:rsid w:val="00110BAB"/>
    <w:rsid w:val="00113952"/>
    <w:rsid w:val="00143FA9"/>
    <w:rsid w:val="00144A0C"/>
    <w:rsid w:val="0014673A"/>
    <w:rsid w:val="00155E08"/>
    <w:rsid w:val="001626AC"/>
    <w:rsid w:val="001671AE"/>
    <w:rsid w:val="001674CC"/>
    <w:rsid w:val="001727CA"/>
    <w:rsid w:val="001901D1"/>
    <w:rsid w:val="00190352"/>
    <w:rsid w:val="00197CA2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3238"/>
    <w:rsid w:val="002E458B"/>
    <w:rsid w:val="002F6F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A74C0"/>
    <w:rsid w:val="003B0108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779F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14FC"/>
    <w:rsid w:val="00636A9E"/>
    <w:rsid w:val="0063739C"/>
    <w:rsid w:val="006574D8"/>
    <w:rsid w:val="006576A4"/>
    <w:rsid w:val="00664BE6"/>
    <w:rsid w:val="00673A0A"/>
    <w:rsid w:val="00680451"/>
    <w:rsid w:val="006A3DD4"/>
    <w:rsid w:val="006B67E6"/>
    <w:rsid w:val="006C2711"/>
    <w:rsid w:val="006D3589"/>
    <w:rsid w:val="006E7145"/>
    <w:rsid w:val="006F4C3C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8092A"/>
    <w:rsid w:val="00786893"/>
    <w:rsid w:val="007870BD"/>
    <w:rsid w:val="0078748D"/>
    <w:rsid w:val="0079403B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43FD5"/>
    <w:rsid w:val="008504D7"/>
    <w:rsid w:val="00852B20"/>
    <w:rsid w:val="00875BD4"/>
    <w:rsid w:val="00882E49"/>
    <w:rsid w:val="00886EA5"/>
    <w:rsid w:val="00887812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E73"/>
    <w:rsid w:val="0094226E"/>
    <w:rsid w:val="00944BF7"/>
    <w:rsid w:val="00952754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647D0"/>
    <w:rsid w:val="00A65690"/>
    <w:rsid w:val="00A82043"/>
    <w:rsid w:val="00A82A33"/>
    <w:rsid w:val="00A85A07"/>
    <w:rsid w:val="00AA2A0A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4F15"/>
    <w:rsid w:val="00B33EA0"/>
    <w:rsid w:val="00B4399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6111"/>
    <w:rsid w:val="00C003BA"/>
    <w:rsid w:val="00C00950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5223"/>
    <w:rsid w:val="00E61C09"/>
    <w:rsid w:val="00E76554"/>
    <w:rsid w:val="00E82578"/>
    <w:rsid w:val="00EA68D1"/>
    <w:rsid w:val="00EA7D2F"/>
    <w:rsid w:val="00EB2B35"/>
    <w:rsid w:val="00EB3B58"/>
    <w:rsid w:val="00EB4597"/>
    <w:rsid w:val="00EC255B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42EAF5-1E86-44F6-8EF9-844194E07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2022-08-25T04:22:00Z</dcterms:created>
  <dcterms:modified xsi:type="dcterms:W3CDTF">2022-08-27T07:30:00Z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