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5E19AD" w14:paraId="235DBD8E" w14:textId="77777777" w:rsidTr="002175D4">
        <w:tc>
          <w:tcPr>
            <w:tcW w:w="926" w:type="pct"/>
            <w:vAlign w:val="center"/>
          </w:tcPr>
          <w:p w14:paraId="5EAB7E52" w14:textId="77777777" w:rsidR="00F838A6" w:rsidRPr="005E19AD" w:rsidRDefault="00F838A6" w:rsidP="0043779F">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7419F876" w14:textId="0E28523D" w:rsidR="00F838A6" w:rsidRPr="00C333A6" w:rsidRDefault="00286FA1" w:rsidP="0043779F">
            <w:pPr>
              <w:spacing w:before="240"/>
              <w:rPr>
                <w:rFonts w:ascii="Times New Roman" w:hAnsi="Times New Roman" w:cs="Times New Roman"/>
              </w:rPr>
            </w:pPr>
            <w:r w:rsidRPr="00286FA1">
              <w:rPr>
                <w:rFonts w:ascii="Times New Roman" w:hAnsi="Times New Roman" w:cs="Times New Roman"/>
              </w:rPr>
              <w:t xml:space="preserve">Design and Implementation of a </w:t>
            </w:r>
            <w:r w:rsidR="00DD6038">
              <w:rPr>
                <w:rFonts w:ascii="Times New Roman" w:hAnsi="Times New Roman" w:cs="Times New Roman"/>
              </w:rPr>
              <w:t>Microcontroller-Based</w:t>
            </w:r>
            <w:r w:rsidRPr="00286FA1">
              <w:rPr>
                <w:rFonts w:ascii="Times New Roman" w:hAnsi="Times New Roman" w:cs="Times New Roman"/>
              </w:rPr>
              <w:t xml:space="preserve"> Elevator Control Systems</w:t>
            </w:r>
          </w:p>
        </w:tc>
      </w:tr>
      <w:tr w:rsidR="00F838A6" w:rsidRPr="005E19AD" w14:paraId="13826534" w14:textId="77777777" w:rsidTr="002175D4">
        <w:tc>
          <w:tcPr>
            <w:tcW w:w="926" w:type="pct"/>
            <w:vAlign w:val="center"/>
          </w:tcPr>
          <w:p w14:paraId="5E3DBFA2" w14:textId="77777777" w:rsidR="00F838A6" w:rsidRPr="005E19AD" w:rsidRDefault="00F838A6" w:rsidP="0043779F">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0C3E85AF" w:rsidR="00F838A6" w:rsidRPr="000C3726" w:rsidRDefault="00F838A6" w:rsidP="0043779F">
            <w:pPr>
              <w:spacing w:before="240"/>
              <w:rPr>
                <w:rFonts w:ascii="Times New Roman" w:hAnsi="Times New Roman" w:cs="Times New Roman"/>
              </w:rPr>
            </w:pPr>
            <w:r w:rsidRPr="004F6C04">
              <w:rPr>
                <w:rFonts w:ascii="Times New Roman" w:hAnsi="Times New Roman" w:cs="Times New Roman"/>
              </w:rPr>
              <w:t>Muhibul Haque Bhuyan</w:t>
            </w:r>
            <w:r w:rsidR="00286FA1">
              <w:rPr>
                <w:rFonts w:ascii="Times New Roman" w:hAnsi="Times New Roman" w:cs="Times New Roman"/>
              </w:rPr>
              <w:t xml:space="preserve">, </w:t>
            </w:r>
            <w:r w:rsidR="00286FA1" w:rsidRPr="00286FA1">
              <w:rPr>
                <w:rFonts w:ascii="Times New Roman" w:hAnsi="Times New Roman" w:cs="Times New Roman"/>
              </w:rPr>
              <w:t xml:space="preserve">Md. </w:t>
            </w:r>
            <w:proofErr w:type="spellStart"/>
            <w:r w:rsidR="00286FA1" w:rsidRPr="00286FA1">
              <w:rPr>
                <w:rFonts w:ascii="Times New Roman" w:hAnsi="Times New Roman" w:cs="Times New Roman"/>
              </w:rPr>
              <w:t>Maidul</w:t>
            </w:r>
            <w:proofErr w:type="spellEnd"/>
            <w:r w:rsidR="00286FA1" w:rsidRPr="00286FA1">
              <w:rPr>
                <w:rFonts w:ascii="Times New Roman" w:hAnsi="Times New Roman" w:cs="Times New Roman"/>
              </w:rPr>
              <w:t xml:space="preserve"> Haque, M. </w:t>
            </w:r>
            <w:proofErr w:type="spellStart"/>
            <w:r w:rsidR="00286FA1" w:rsidRPr="00286FA1">
              <w:rPr>
                <w:rFonts w:ascii="Times New Roman" w:hAnsi="Times New Roman" w:cs="Times New Roman"/>
              </w:rPr>
              <w:t>Abdur</w:t>
            </w:r>
            <w:proofErr w:type="spellEnd"/>
            <w:r w:rsidR="00286FA1" w:rsidRPr="00286FA1">
              <w:rPr>
                <w:rFonts w:ascii="Times New Roman" w:hAnsi="Times New Roman" w:cs="Times New Roman"/>
              </w:rPr>
              <w:t xml:space="preserve"> Rauf</w:t>
            </w:r>
            <w:r w:rsidR="00286FA1">
              <w:rPr>
                <w:rFonts w:ascii="Times New Roman" w:hAnsi="Times New Roman" w:cs="Times New Roman"/>
              </w:rPr>
              <w:t>,</w:t>
            </w:r>
            <w:r w:rsidR="00286FA1" w:rsidRPr="00286FA1">
              <w:rPr>
                <w:rFonts w:ascii="Times New Roman" w:hAnsi="Times New Roman" w:cs="Times New Roman"/>
              </w:rPr>
              <w:t xml:space="preserve"> and Md. </w:t>
            </w:r>
            <w:proofErr w:type="spellStart"/>
            <w:r w:rsidR="00286FA1" w:rsidRPr="00286FA1">
              <w:rPr>
                <w:rFonts w:ascii="Times New Roman" w:hAnsi="Times New Roman" w:cs="Times New Roman"/>
              </w:rPr>
              <w:t>Mazharul</w:t>
            </w:r>
            <w:proofErr w:type="spellEnd"/>
            <w:r w:rsidR="00286FA1" w:rsidRPr="00286FA1">
              <w:rPr>
                <w:rFonts w:ascii="Times New Roman" w:hAnsi="Times New Roman" w:cs="Times New Roman"/>
              </w:rPr>
              <w:t xml:space="preserve"> Islam Khan</w:t>
            </w:r>
          </w:p>
        </w:tc>
      </w:tr>
      <w:tr w:rsidR="00F838A6" w:rsidRPr="005E19AD" w14:paraId="0A3B3DB0" w14:textId="77777777" w:rsidTr="002175D4">
        <w:tc>
          <w:tcPr>
            <w:tcW w:w="926" w:type="pct"/>
            <w:vAlign w:val="center"/>
          </w:tcPr>
          <w:p w14:paraId="0C713A8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838A6" w:rsidRPr="005E19AD" w14:paraId="157F7843" w14:textId="77777777" w:rsidTr="002175D4">
        <w:tc>
          <w:tcPr>
            <w:tcW w:w="926" w:type="pct"/>
            <w:vAlign w:val="center"/>
          </w:tcPr>
          <w:p w14:paraId="1DBA432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6150D1FA" w:rsidR="00F838A6" w:rsidRPr="005E19AD" w:rsidRDefault="004251F0" w:rsidP="0043779F">
            <w:pPr>
              <w:spacing w:before="240"/>
              <w:rPr>
                <w:rFonts w:ascii="Times New Roman" w:hAnsi="Times New Roman" w:cs="Times New Roman"/>
              </w:rPr>
            </w:pPr>
            <w:r w:rsidRPr="00E16844">
              <w:rPr>
                <w:rFonts w:ascii="Times New Roman" w:hAnsi="Times New Roman" w:cs="Times New Roman"/>
              </w:rPr>
              <w:t xml:space="preserve">Proceedings of the </w:t>
            </w:r>
            <w:r w:rsidR="00596AF5" w:rsidRPr="00596AF5">
              <w:rPr>
                <w:rFonts w:ascii="Times New Roman" w:hAnsi="Times New Roman" w:cs="Times New Roman"/>
              </w:rPr>
              <w:t>Conference on Engineering Research, Innovation and Education (CERIE)</w:t>
            </w:r>
          </w:p>
        </w:tc>
      </w:tr>
      <w:tr w:rsidR="00F838A6" w:rsidRPr="005E19AD" w14:paraId="152340B8" w14:textId="77777777" w:rsidTr="002175D4">
        <w:tc>
          <w:tcPr>
            <w:tcW w:w="926" w:type="pct"/>
            <w:vAlign w:val="center"/>
          </w:tcPr>
          <w:p w14:paraId="56356BEB"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Conference Proceedings</w:t>
            </w:r>
          </w:p>
        </w:tc>
      </w:tr>
      <w:tr w:rsidR="00F838A6" w:rsidRPr="005E19AD" w14:paraId="425BFADE" w14:textId="77777777" w:rsidTr="002175D4">
        <w:tc>
          <w:tcPr>
            <w:tcW w:w="926" w:type="pct"/>
            <w:vAlign w:val="center"/>
          </w:tcPr>
          <w:p w14:paraId="04769C81"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w:t>
            </w:r>
          </w:p>
        </w:tc>
        <w:tc>
          <w:tcPr>
            <w:tcW w:w="937" w:type="pct"/>
            <w:vAlign w:val="bottom"/>
          </w:tcPr>
          <w:p w14:paraId="2AA6FCE5" w14:textId="77777777" w:rsidR="00F838A6" w:rsidRPr="005E19AD" w:rsidRDefault="00F838A6" w:rsidP="0043779F">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w:t>
            </w:r>
          </w:p>
        </w:tc>
      </w:tr>
      <w:tr w:rsidR="00F838A6" w:rsidRPr="005E19AD" w14:paraId="603C715F" w14:textId="77777777" w:rsidTr="00596AF5">
        <w:trPr>
          <w:trHeight w:val="800"/>
        </w:trPr>
        <w:tc>
          <w:tcPr>
            <w:tcW w:w="926" w:type="pct"/>
            <w:vAlign w:val="center"/>
          </w:tcPr>
          <w:p w14:paraId="5DB3E33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59BD772B" w:rsidR="00F838A6" w:rsidRPr="005E19AD" w:rsidRDefault="00596AF5" w:rsidP="0043779F">
            <w:pPr>
              <w:rPr>
                <w:rFonts w:ascii="Times New Roman" w:hAnsi="Times New Roman" w:cs="Times New Roman"/>
              </w:rPr>
            </w:pPr>
            <w:r>
              <w:rPr>
                <w:rFonts w:ascii="Times New Roman" w:hAnsi="Times New Roman" w:cs="Times New Roman"/>
              </w:rPr>
              <w:t xml:space="preserve">Faculty of Applied Science and Engineering, </w:t>
            </w:r>
            <w:r w:rsidRPr="00596AF5">
              <w:rPr>
                <w:rFonts w:ascii="Times New Roman" w:hAnsi="Times New Roman" w:cs="Times New Roman"/>
              </w:rPr>
              <w:t>Shahjalal University of Science and Technology, Sylhet, Bangladesh</w:t>
            </w:r>
          </w:p>
        </w:tc>
      </w:tr>
      <w:tr w:rsidR="00F838A6" w:rsidRPr="005E19AD" w14:paraId="64CF2249" w14:textId="77777777" w:rsidTr="002175D4">
        <w:tc>
          <w:tcPr>
            <w:tcW w:w="926" w:type="pct"/>
            <w:vAlign w:val="center"/>
          </w:tcPr>
          <w:p w14:paraId="09D62228"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2E1F8328" w:rsidR="00F838A6" w:rsidRPr="005E19AD" w:rsidRDefault="00596AF5" w:rsidP="0043779F">
            <w:pPr>
              <w:spacing w:before="240"/>
              <w:rPr>
                <w:rFonts w:ascii="Times New Roman" w:hAnsi="Times New Roman" w:cs="Times New Roman"/>
              </w:rPr>
            </w:pPr>
            <w:r w:rsidRPr="00596AF5">
              <w:rPr>
                <w:rFonts w:ascii="Times New Roman" w:hAnsi="Times New Roman" w:cs="Times New Roman"/>
              </w:rPr>
              <w:t>11 January 201</w:t>
            </w:r>
            <w:r w:rsidR="006574D8">
              <w:rPr>
                <w:rFonts w:ascii="Times New Roman" w:hAnsi="Times New Roman" w:cs="Times New Roman"/>
              </w:rPr>
              <w:t>1</w:t>
            </w:r>
          </w:p>
        </w:tc>
      </w:tr>
      <w:tr w:rsidR="00F838A6" w:rsidRPr="005E19AD" w14:paraId="039F02B7" w14:textId="77777777" w:rsidTr="002175D4">
        <w:tc>
          <w:tcPr>
            <w:tcW w:w="926" w:type="pct"/>
            <w:vAlign w:val="center"/>
          </w:tcPr>
          <w:p w14:paraId="7963392F"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6E95CB23" w14:textId="784DEDB6" w:rsidR="00F838A6" w:rsidRPr="005E19AD" w:rsidRDefault="00CD2C49" w:rsidP="0043779F">
            <w:pPr>
              <w:spacing w:before="240"/>
              <w:rPr>
                <w:rFonts w:ascii="Times New Roman" w:hAnsi="Times New Roman" w:cs="Times New Roman"/>
              </w:rPr>
            </w:pPr>
            <w:r>
              <w:rPr>
                <w:rFonts w:ascii="Times New Roman" w:hAnsi="Times New Roman" w:cs="Times New Roman"/>
              </w:rPr>
              <w:t xml:space="preserve">ISBN: </w:t>
            </w:r>
            <w:r w:rsidRPr="00CD2C49">
              <w:rPr>
                <w:rFonts w:ascii="Times New Roman" w:hAnsi="Times New Roman" w:cs="Times New Roman"/>
              </w:rPr>
              <w:t>978-984-33-2140-4</w:t>
            </w:r>
          </w:p>
        </w:tc>
      </w:tr>
      <w:tr w:rsidR="00F838A6" w:rsidRPr="005E19AD" w14:paraId="2CB3400F" w14:textId="77777777" w:rsidTr="002175D4">
        <w:tc>
          <w:tcPr>
            <w:tcW w:w="926" w:type="pct"/>
            <w:vAlign w:val="center"/>
          </w:tcPr>
          <w:p w14:paraId="0637E9D8"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C333A6" w:rsidRDefault="00817AF2" w:rsidP="0043779F">
            <w:pPr>
              <w:spacing w:before="240"/>
              <w:rPr>
                <w:rFonts w:ascii="Times New Roman" w:hAnsi="Times New Roman" w:cs="Times New Roman"/>
              </w:rPr>
            </w:pPr>
            <w:r>
              <w:rPr>
                <w:rFonts w:ascii="Times New Roman" w:hAnsi="Times New Roman" w:cs="Times New Roman"/>
              </w:rPr>
              <w:t>-</w:t>
            </w:r>
          </w:p>
        </w:tc>
      </w:tr>
      <w:tr w:rsidR="00F838A6" w:rsidRPr="005E19AD" w14:paraId="7156110F" w14:textId="77777777" w:rsidTr="002175D4">
        <w:tc>
          <w:tcPr>
            <w:tcW w:w="926" w:type="pct"/>
            <w:vAlign w:val="center"/>
          </w:tcPr>
          <w:p w14:paraId="73AD505E"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5AF12CF1" w14:textId="0FAD8ABC" w:rsidR="00F838A6" w:rsidRPr="005E19AD" w:rsidRDefault="00DD6038" w:rsidP="0043779F">
            <w:pPr>
              <w:spacing w:before="240"/>
              <w:rPr>
                <w:rFonts w:ascii="Times New Roman" w:hAnsi="Times New Roman" w:cs="Times New Roman"/>
              </w:rPr>
            </w:pPr>
            <w:r w:rsidRPr="00DD6038">
              <w:rPr>
                <w:rFonts w:ascii="Times New Roman" w:hAnsi="Times New Roman" w:cs="Times New Roman"/>
              </w:rPr>
              <w:t>https://www.researchgate.net/publication/285591712_DESIGN_AND_IMPLEMENTATION_OF_A_MICROCONTROLLER_BASED_ELEVATOR_CONTROL_SYSTEMS</w:t>
            </w:r>
          </w:p>
        </w:tc>
      </w:tr>
      <w:tr w:rsidR="00F838A6" w:rsidRPr="005E19AD" w14:paraId="187EEC98" w14:textId="77777777" w:rsidTr="002175D4">
        <w:tc>
          <w:tcPr>
            <w:tcW w:w="926" w:type="pct"/>
            <w:vAlign w:val="center"/>
          </w:tcPr>
          <w:p w14:paraId="0DD961CA"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7C47E621" w:rsidR="00F838A6" w:rsidRPr="005E19AD" w:rsidRDefault="00F838A6" w:rsidP="0043779F">
            <w:pPr>
              <w:spacing w:before="240"/>
              <w:rPr>
                <w:rFonts w:ascii="Times New Roman" w:hAnsi="Times New Roman" w:cs="Times New Roman"/>
              </w:rPr>
            </w:pPr>
            <w:r>
              <w:rPr>
                <w:rFonts w:ascii="Times New Roman" w:hAnsi="Times New Roman" w:cs="Times New Roman"/>
              </w:rPr>
              <w:t xml:space="preserve">Place: </w:t>
            </w:r>
            <w:r w:rsidR="00596AF5">
              <w:rPr>
                <w:rFonts w:ascii="Times New Roman" w:hAnsi="Times New Roman" w:cs="Times New Roman"/>
              </w:rPr>
              <w:t xml:space="preserve">SUST, </w:t>
            </w:r>
            <w:r w:rsidR="00596AF5" w:rsidRPr="00596AF5">
              <w:rPr>
                <w:rFonts w:ascii="Times New Roman" w:hAnsi="Times New Roman" w:cs="Times New Roman"/>
              </w:rPr>
              <w:t>Sylhet, Bangladesh</w:t>
            </w:r>
            <w:r w:rsidR="004251F0">
              <w:rPr>
                <w:rFonts w:ascii="Times New Roman" w:hAnsi="Times New Roman" w:cs="Times New Roman"/>
              </w:rPr>
              <w:t>,</w:t>
            </w:r>
            <w:r w:rsidR="00A85A07" w:rsidRPr="00A85A07">
              <w:rPr>
                <w:rFonts w:ascii="Times New Roman" w:hAnsi="Times New Roman" w:cs="Times New Roman"/>
              </w:rPr>
              <w:t xml:space="preserve"> </w:t>
            </w:r>
            <w:r w:rsidR="00596AF5">
              <w:rPr>
                <w:rFonts w:ascii="Times New Roman" w:hAnsi="Times New Roman" w:cs="Times New Roman"/>
              </w:rPr>
              <w:t xml:space="preserve">Date: </w:t>
            </w:r>
            <w:r w:rsidR="00596AF5" w:rsidRPr="00596AF5">
              <w:rPr>
                <w:rFonts w:ascii="Times New Roman" w:hAnsi="Times New Roman" w:cs="Times New Roman"/>
              </w:rPr>
              <w:t>11-13 January 201</w:t>
            </w:r>
            <w:r w:rsidR="006574D8">
              <w:rPr>
                <w:rFonts w:ascii="Times New Roman" w:hAnsi="Times New Roman" w:cs="Times New Roman"/>
              </w:rPr>
              <w:t>1</w:t>
            </w:r>
            <w:r w:rsidR="00596AF5" w:rsidRPr="00596AF5">
              <w:rPr>
                <w:rFonts w:ascii="Times New Roman" w:hAnsi="Times New Roman" w:cs="Times New Roman"/>
              </w:rPr>
              <w:t xml:space="preserve">, </w:t>
            </w:r>
            <w:r w:rsidR="006574D8" w:rsidRPr="00FB783E">
              <w:rPr>
                <w:rFonts w:ascii="Times New Roman" w:hAnsi="Times New Roman" w:cs="Times New Roman"/>
              </w:rPr>
              <w:t xml:space="preserve">pp. </w:t>
            </w:r>
            <w:r w:rsidR="00DD6038" w:rsidRPr="00DD6038">
              <w:rPr>
                <w:rFonts w:ascii="Times New Roman" w:hAnsi="Times New Roman" w:cs="Times New Roman"/>
              </w:rPr>
              <w:t>504-507</w:t>
            </w:r>
            <w:r w:rsidR="00596AF5">
              <w:rPr>
                <w:rFonts w:ascii="Times New Roman" w:hAnsi="Times New Roman" w:cs="Times New Roman"/>
              </w:rPr>
              <w:t>.</w:t>
            </w:r>
          </w:p>
        </w:tc>
      </w:tr>
      <w:tr w:rsidR="00F838A6" w:rsidRPr="005E19AD" w14:paraId="3F6BD7F0" w14:textId="77777777" w:rsidTr="002175D4">
        <w:trPr>
          <w:trHeight w:val="54"/>
        </w:trPr>
        <w:tc>
          <w:tcPr>
            <w:tcW w:w="5000" w:type="pct"/>
            <w:gridSpan w:val="4"/>
            <w:shd w:val="clear" w:color="auto" w:fill="auto"/>
            <w:vAlign w:val="bottom"/>
          </w:tcPr>
          <w:p w14:paraId="5847393E" w14:textId="77777777" w:rsidR="00F838A6" w:rsidRPr="005E19AD" w:rsidRDefault="00F838A6" w:rsidP="0043779F">
            <w:pPr>
              <w:rPr>
                <w:rFonts w:ascii="Times New Roman" w:hAnsi="Times New Roman" w:cs="Times New Roman"/>
                <w:b/>
                <w:sz w:val="8"/>
              </w:rPr>
            </w:pPr>
          </w:p>
        </w:tc>
      </w:tr>
    </w:tbl>
    <w:p w14:paraId="2747F8EB" w14:textId="77777777" w:rsidR="00F838A6" w:rsidRPr="005E19AD" w:rsidRDefault="00F838A6" w:rsidP="00F838A6">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5E19AD" w14:paraId="6005329C" w14:textId="77777777" w:rsidTr="0043779F">
        <w:tc>
          <w:tcPr>
            <w:tcW w:w="2356" w:type="pct"/>
            <w:tcBorders>
              <w:bottom w:val="single" w:sz="4" w:space="0" w:color="auto"/>
            </w:tcBorders>
            <w:vAlign w:val="bottom"/>
          </w:tcPr>
          <w:p w14:paraId="0F2503F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5E19AD" w:rsidRDefault="00F838A6" w:rsidP="0043779F">
            <w:pPr>
              <w:spacing w:before="240"/>
              <w:rPr>
                <w:rFonts w:ascii="Times New Roman" w:hAnsi="Times New Roman" w:cs="Times New Roman"/>
              </w:rPr>
            </w:pPr>
          </w:p>
        </w:tc>
      </w:tr>
      <w:tr w:rsidR="00F838A6" w:rsidRPr="005E19AD"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5504D3" w:rsidRDefault="00F838A6" w:rsidP="0043779F">
            <w:pPr>
              <w:rPr>
                <w:rFonts w:ascii="Times New Roman" w:hAnsi="Times New Roman" w:cs="Times New Roman"/>
              </w:rPr>
            </w:pPr>
          </w:p>
          <w:p w14:paraId="64BD8F64" w14:textId="50FDB9D3" w:rsidR="00F838A6" w:rsidRPr="005E19AD" w:rsidRDefault="00F838A6" w:rsidP="0043779F">
            <w:pPr>
              <w:rPr>
                <w:rFonts w:ascii="Times New Roman" w:hAnsi="Times New Roman" w:cs="Times New Roman"/>
              </w:rPr>
            </w:pPr>
            <w:r w:rsidRPr="005504D3">
              <w:rPr>
                <w:rFonts w:ascii="Times New Roman" w:hAnsi="Times New Roman" w:cs="Times New Roman"/>
              </w:rPr>
              <w:t>Abstract—</w:t>
            </w:r>
            <w:r w:rsidR="00843FD5">
              <w:t xml:space="preserve"> </w:t>
            </w:r>
            <w:r w:rsidR="00DD6038" w:rsidRPr="00DD6038">
              <w:rPr>
                <w:rStyle w:val="markedcontent"/>
                <w:rFonts w:ascii="Times New Roman" w:hAnsi="Times New Roman" w:cs="Times New Roman"/>
              </w:rPr>
              <w:t xml:space="preserve">In this paper, we have designed and implemented a prototype elevator and its control systems using a very </w:t>
            </w:r>
            <w:r w:rsidR="00DD6038" w:rsidRPr="00DD6038">
              <w:rPr>
                <w:rStyle w:val="markedcontent"/>
                <w:rFonts w:ascii="Times New Roman" w:hAnsi="Times New Roman" w:cs="Times New Roman"/>
              </w:rPr>
              <w:t>low-cost</w:t>
            </w:r>
            <w:r w:rsidR="00DD6038" w:rsidRPr="00DD6038">
              <w:rPr>
                <w:rStyle w:val="markedcontent"/>
                <w:rFonts w:ascii="Times New Roman" w:hAnsi="Times New Roman" w:cs="Times New Roman"/>
              </w:rPr>
              <w:t xml:space="preserve"> microcontroller (PIC16F84) based circuit. </w:t>
            </w:r>
            <w:r w:rsidR="00DD6038" w:rsidRPr="00DD6038">
              <w:rPr>
                <w:rStyle w:val="markedcontent"/>
                <w:rFonts w:ascii="Times New Roman" w:hAnsi="Times New Roman" w:cs="Times New Roman"/>
              </w:rPr>
              <w:t>Thus,</w:t>
            </w:r>
            <w:r w:rsidR="00DD6038" w:rsidRPr="00DD6038">
              <w:rPr>
                <w:rStyle w:val="markedcontent"/>
                <w:rFonts w:ascii="Times New Roman" w:hAnsi="Times New Roman" w:cs="Times New Roman"/>
              </w:rPr>
              <w:t xml:space="preserve"> the conventional analog control circuit has been replaced. The elevator is operated by using DC motors and gears along with </w:t>
            </w:r>
            <w:r w:rsidR="00DD6038" w:rsidRPr="00DD6038">
              <w:rPr>
                <w:rStyle w:val="markedcontent"/>
                <w:rFonts w:ascii="Times New Roman" w:hAnsi="Times New Roman" w:cs="Times New Roman"/>
              </w:rPr>
              <w:t xml:space="preserve">a </w:t>
            </w:r>
            <w:r w:rsidR="00DD6038" w:rsidRPr="00DD6038">
              <w:rPr>
                <w:rStyle w:val="markedcontent"/>
                <w:rFonts w:ascii="Times New Roman" w:hAnsi="Times New Roman" w:cs="Times New Roman"/>
              </w:rPr>
              <w:t>timing belt</w:t>
            </w:r>
            <w:r w:rsidR="00DD6038" w:rsidRPr="00DD6038">
              <w:rPr>
                <w:rStyle w:val="markedcontent"/>
                <w:rFonts w:ascii="Times New Roman" w:hAnsi="Times New Roman" w:cs="Times New Roman"/>
              </w:rPr>
              <w:t>. The</w:t>
            </w:r>
            <w:r w:rsidR="00DD6038">
              <w:rPr>
                <w:rStyle w:val="markedcontent"/>
                <w:rFonts w:ascii="Times New Roman" w:hAnsi="Times New Roman" w:cs="Times New Roman"/>
              </w:rPr>
              <w:t xml:space="preserve"> </w:t>
            </w:r>
            <w:r w:rsidR="00DD6038" w:rsidRPr="00DD6038">
              <w:rPr>
                <w:rStyle w:val="markedcontent"/>
                <w:rFonts w:ascii="Times New Roman" w:hAnsi="Times New Roman" w:cs="Times New Roman"/>
              </w:rPr>
              <w:t>forward</w:t>
            </w:r>
            <w:r w:rsidR="00DD6038" w:rsidRPr="00DD6038">
              <w:rPr>
                <w:rStyle w:val="markedcontent"/>
                <w:rFonts w:ascii="Times New Roman" w:hAnsi="Times New Roman" w:cs="Times New Roman"/>
              </w:rPr>
              <w:t xml:space="preserve"> and reverse direction of motion of the DC motor is obtained by using a MOSFET bridge. An assembly language program has to be developed for the microcontroller for implementing different logic operations, such as floor selection, sensor signal detection, alarm signal transmission</w:t>
            </w:r>
            <w:r w:rsidR="00DD6038" w:rsidRPr="00DD6038">
              <w:rPr>
                <w:rStyle w:val="markedcontent"/>
                <w:rFonts w:ascii="Times New Roman" w:hAnsi="Times New Roman" w:cs="Times New Roman"/>
              </w:rPr>
              <w:t>,</w:t>
            </w:r>
            <w:r w:rsidR="00DD6038" w:rsidRPr="00DD6038">
              <w:rPr>
                <w:rStyle w:val="markedcontent"/>
                <w:rFonts w:ascii="Times New Roman" w:hAnsi="Times New Roman" w:cs="Times New Roman"/>
              </w:rPr>
              <w:t xml:space="preserve"> reception</w:t>
            </w:r>
            <w:r w:rsidR="00DD6038">
              <w:rPr>
                <w:rStyle w:val="markedcontent"/>
                <w:rFonts w:ascii="Times New Roman" w:hAnsi="Times New Roman" w:cs="Times New Roman"/>
              </w:rPr>
              <w:t>,</w:t>
            </w:r>
            <w:r w:rsidR="00DD6038" w:rsidRPr="00DD6038">
              <w:rPr>
                <w:rStyle w:val="markedcontent"/>
                <w:rFonts w:ascii="Times New Roman" w:hAnsi="Times New Roman" w:cs="Times New Roman"/>
              </w:rPr>
              <w:t xml:space="preserve"> etc. Different mechanical parts, such </w:t>
            </w:r>
            <w:r w:rsidR="00DD6038" w:rsidRPr="00DD6038">
              <w:rPr>
                <w:rStyle w:val="markedcontent"/>
                <w:rFonts w:ascii="Times New Roman" w:hAnsi="Times New Roman" w:cs="Times New Roman"/>
              </w:rPr>
              <w:t>a</w:t>
            </w:r>
            <w:r w:rsidR="00DD6038" w:rsidRPr="00DD6038">
              <w:rPr>
                <w:rStyle w:val="markedcontent"/>
                <w:rFonts w:ascii="Times New Roman" w:hAnsi="Times New Roman" w:cs="Times New Roman"/>
              </w:rPr>
              <w:t xml:space="preserve">s </w:t>
            </w:r>
            <w:r w:rsidR="00DD6038">
              <w:rPr>
                <w:rStyle w:val="markedcontent"/>
                <w:rFonts w:ascii="Times New Roman" w:hAnsi="Times New Roman" w:cs="Times New Roman"/>
              </w:rPr>
              <w:t xml:space="preserve">a </w:t>
            </w:r>
            <w:r w:rsidR="00DD6038" w:rsidRPr="00DD6038">
              <w:rPr>
                <w:rStyle w:val="markedcontent"/>
                <w:rFonts w:ascii="Times New Roman" w:hAnsi="Times New Roman" w:cs="Times New Roman"/>
              </w:rPr>
              <w:t>cabin, doors, gears, guide</w:t>
            </w:r>
            <w:r w:rsidR="00DD6038">
              <w:rPr>
                <w:rStyle w:val="markedcontent"/>
                <w:rFonts w:ascii="Times New Roman" w:hAnsi="Times New Roman" w:cs="Times New Roman"/>
              </w:rPr>
              <w:t>s</w:t>
            </w:r>
            <w:r w:rsidR="00DD6038" w:rsidRPr="00DD6038">
              <w:rPr>
                <w:rStyle w:val="markedcontent"/>
                <w:rFonts w:ascii="Times New Roman" w:hAnsi="Times New Roman" w:cs="Times New Roman"/>
              </w:rPr>
              <w:t>, timing belt</w:t>
            </w:r>
            <w:r w:rsidR="00DD6038">
              <w:rPr>
                <w:rStyle w:val="markedcontent"/>
                <w:rFonts w:ascii="Times New Roman" w:hAnsi="Times New Roman" w:cs="Times New Roman"/>
              </w:rPr>
              <w:t>s,</w:t>
            </w:r>
            <w:r w:rsidR="00DD6038" w:rsidRPr="00DD6038">
              <w:rPr>
                <w:rStyle w:val="markedcontent"/>
                <w:rFonts w:ascii="Times New Roman" w:hAnsi="Times New Roman" w:cs="Times New Roman"/>
              </w:rPr>
              <w:t xml:space="preserve"> etc. have also been designed for the prototype system. Before implementation of the system, we simulated the </w:t>
            </w:r>
            <w:r w:rsidR="00DD6038" w:rsidRPr="00DD6038">
              <w:rPr>
                <w:rStyle w:val="markedcontent"/>
                <w:rFonts w:ascii="Times New Roman" w:hAnsi="Times New Roman" w:cs="Times New Roman"/>
              </w:rPr>
              <w:t>microcontroller-based</w:t>
            </w:r>
            <w:r w:rsidR="00DD6038" w:rsidRPr="00DD6038">
              <w:rPr>
                <w:rStyle w:val="markedcontent"/>
                <w:rFonts w:ascii="Times New Roman" w:hAnsi="Times New Roman" w:cs="Times New Roman"/>
              </w:rPr>
              <w:t xml:space="preserve"> control circuit using </w:t>
            </w:r>
            <w:r w:rsidR="00DD6038">
              <w:rPr>
                <w:rStyle w:val="markedcontent"/>
                <w:rFonts w:ascii="Times New Roman" w:hAnsi="Times New Roman" w:cs="Times New Roman"/>
              </w:rPr>
              <w:t>Proteus</w:t>
            </w:r>
            <w:r w:rsidR="00DD6038" w:rsidRPr="00DD6038">
              <w:rPr>
                <w:rStyle w:val="markedcontent"/>
                <w:rFonts w:ascii="Times New Roman" w:hAnsi="Times New Roman" w:cs="Times New Roman"/>
              </w:rPr>
              <w:t xml:space="preserve"> software. It was found that the simulation results are satisfactory and practical systems work very well. We also expect that this will save our valuable foreign currency if we go for practical implementation.</w:t>
            </w:r>
          </w:p>
        </w:tc>
      </w:tr>
    </w:tbl>
    <w:p w14:paraId="41E6AB8A" w14:textId="7391642F" w:rsidR="00C55599" w:rsidRPr="005E19AD" w:rsidRDefault="00C55599" w:rsidP="00843FD5">
      <w:pPr>
        <w:rPr>
          <w:rFonts w:ascii="Times New Roman" w:hAnsi="Times New Roman" w:cs="Times New Roman"/>
        </w:rPr>
      </w:pPr>
    </w:p>
    <w:sectPr w:rsidR="00C55599"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387B7" w14:textId="77777777" w:rsidR="00C40616" w:rsidRDefault="00C40616" w:rsidP="00C9238F">
      <w:pPr>
        <w:spacing w:after="0" w:line="240" w:lineRule="auto"/>
      </w:pPr>
      <w:r>
        <w:separator/>
      </w:r>
    </w:p>
  </w:endnote>
  <w:endnote w:type="continuationSeparator" w:id="0">
    <w:p w14:paraId="6FCA8A79" w14:textId="77777777" w:rsidR="00C40616" w:rsidRDefault="00C4061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1476E24-6A06-4FE9-9853-BDB568FA03BB}"/>
    <w:embedBold r:id="rId2" w:fontKey="{5E6A40B9-7C04-47BA-B39A-26C053061FBE}"/>
    <w:embedItalic r:id="rId3" w:fontKey="{FF4D5EC0-4EB9-4687-8B1A-42B6B3ACA127}"/>
  </w:font>
  <w:font w:name="Corbel">
    <w:panose1 w:val="020B0503020204020204"/>
    <w:charset w:val="00"/>
    <w:family w:val="swiss"/>
    <w:pitch w:val="variable"/>
    <w:sig w:usb0="A00002EF" w:usb1="4000A44B" w:usb2="00000000" w:usb3="00000000" w:csb0="0000019F" w:csb1="00000000"/>
    <w:embedRegular r:id="rId4" w:fontKey="{5C95FD3B-A2A1-4998-9666-89AD5E12990B}"/>
    <w:embedBold r:id="rId5" w:fontKey="{40DF5C81-F9CD-4B43-9B34-8785387B24EF}"/>
    <w:embedItalic r:id="rId6" w:fontKey="{B43F8615-0E02-4010-9091-E96B203C4E80}"/>
  </w:font>
  <w:font w:name="Vrinda">
    <w:panose1 w:val="00000400000000000000"/>
    <w:charset w:val="00"/>
    <w:family w:val="swiss"/>
    <w:pitch w:val="variable"/>
    <w:sig w:usb0="00010003" w:usb1="00000000" w:usb2="00000000" w:usb3="00000000" w:csb0="00000001" w:csb1="00000000"/>
    <w:embedRegular r:id="rId7" w:fontKey="{672B793C-46A1-4683-A04D-930B2BA345CD}"/>
    <w:embedBold r:id="rId8" w:fontKey="{53B2C29D-6FA6-4808-BBB9-CE8814D6EB23}"/>
    <w:embedItalic r:id="rId9" w:fontKey="{2BD79CD3-552E-4CEC-AA7D-9359299A93A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63921FDB-E3EB-4A8C-9369-ECF4614D77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8AC65" w14:textId="77777777" w:rsidR="00C40616" w:rsidRDefault="00C40616" w:rsidP="00C9238F">
      <w:pPr>
        <w:spacing w:after="0" w:line="240" w:lineRule="auto"/>
      </w:pPr>
      <w:r>
        <w:separator/>
      </w:r>
    </w:p>
  </w:footnote>
  <w:footnote w:type="continuationSeparator" w:id="0">
    <w:p w14:paraId="227915BE" w14:textId="77777777" w:rsidR="00C40616" w:rsidRDefault="00C4061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2693C"/>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71AE"/>
    <w:rsid w:val="001674CC"/>
    <w:rsid w:val="001727CA"/>
    <w:rsid w:val="001901D1"/>
    <w:rsid w:val="00190352"/>
    <w:rsid w:val="001943B6"/>
    <w:rsid w:val="00197CA2"/>
    <w:rsid w:val="001A5D97"/>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86FA1"/>
    <w:rsid w:val="00292715"/>
    <w:rsid w:val="00296E80"/>
    <w:rsid w:val="002A4041"/>
    <w:rsid w:val="002B68E4"/>
    <w:rsid w:val="002C2DE1"/>
    <w:rsid w:val="002C56E6"/>
    <w:rsid w:val="002D0793"/>
    <w:rsid w:val="002D111C"/>
    <w:rsid w:val="002D3238"/>
    <w:rsid w:val="002E458B"/>
    <w:rsid w:val="002F19CB"/>
    <w:rsid w:val="002F6F88"/>
    <w:rsid w:val="00326D66"/>
    <w:rsid w:val="00346749"/>
    <w:rsid w:val="003475E1"/>
    <w:rsid w:val="00354F54"/>
    <w:rsid w:val="00361E11"/>
    <w:rsid w:val="00365499"/>
    <w:rsid w:val="0036700A"/>
    <w:rsid w:val="00367932"/>
    <w:rsid w:val="00381DDB"/>
    <w:rsid w:val="00383BD1"/>
    <w:rsid w:val="00384CB2"/>
    <w:rsid w:val="003904EE"/>
    <w:rsid w:val="003A74C0"/>
    <w:rsid w:val="003B0108"/>
    <w:rsid w:val="003C129B"/>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3BF7"/>
    <w:rsid w:val="005B3FC3"/>
    <w:rsid w:val="005C2C4C"/>
    <w:rsid w:val="005D6C4F"/>
    <w:rsid w:val="005E19AD"/>
    <w:rsid w:val="005E605C"/>
    <w:rsid w:val="005F2035"/>
    <w:rsid w:val="005F66BA"/>
    <w:rsid w:val="005F7990"/>
    <w:rsid w:val="006058C4"/>
    <w:rsid w:val="00621AF5"/>
    <w:rsid w:val="00622CEC"/>
    <w:rsid w:val="00623181"/>
    <w:rsid w:val="006314FC"/>
    <w:rsid w:val="00636A9E"/>
    <w:rsid w:val="0063739C"/>
    <w:rsid w:val="006574D8"/>
    <w:rsid w:val="006576A4"/>
    <w:rsid w:val="00664BE6"/>
    <w:rsid w:val="00673A0A"/>
    <w:rsid w:val="00680451"/>
    <w:rsid w:val="006A3DD4"/>
    <w:rsid w:val="006B67E6"/>
    <w:rsid w:val="006C2711"/>
    <w:rsid w:val="006D3589"/>
    <w:rsid w:val="006E7145"/>
    <w:rsid w:val="006F4C3C"/>
    <w:rsid w:val="007043B8"/>
    <w:rsid w:val="007177F7"/>
    <w:rsid w:val="007370FC"/>
    <w:rsid w:val="0075100D"/>
    <w:rsid w:val="00761453"/>
    <w:rsid w:val="0076671A"/>
    <w:rsid w:val="00770F25"/>
    <w:rsid w:val="007711F5"/>
    <w:rsid w:val="00774C74"/>
    <w:rsid w:val="0078092A"/>
    <w:rsid w:val="007870BD"/>
    <w:rsid w:val="0078748D"/>
    <w:rsid w:val="0079403B"/>
    <w:rsid w:val="007A35A8"/>
    <w:rsid w:val="007A682B"/>
    <w:rsid w:val="007B0A85"/>
    <w:rsid w:val="007C2B0A"/>
    <w:rsid w:val="007C5BDB"/>
    <w:rsid w:val="007C6A52"/>
    <w:rsid w:val="007D0048"/>
    <w:rsid w:val="007D229A"/>
    <w:rsid w:val="007D3755"/>
    <w:rsid w:val="007E232B"/>
    <w:rsid w:val="007E3108"/>
    <w:rsid w:val="007E4956"/>
    <w:rsid w:val="007F1DE5"/>
    <w:rsid w:val="00817AF2"/>
    <w:rsid w:val="0082043E"/>
    <w:rsid w:val="0083208F"/>
    <w:rsid w:val="008357C7"/>
    <w:rsid w:val="00843FD5"/>
    <w:rsid w:val="008504D7"/>
    <w:rsid w:val="00852B20"/>
    <w:rsid w:val="00875BD4"/>
    <w:rsid w:val="00882E49"/>
    <w:rsid w:val="00886EA5"/>
    <w:rsid w:val="00887812"/>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85A07"/>
    <w:rsid w:val="00AA2A0A"/>
    <w:rsid w:val="00AB3DA8"/>
    <w:rsid w:val="00AC0940"/>
    <w:rsid w:val="00AC3790"/>
    <w:rsid w:val="00AD0AE8"/>
    <w:rsid w:val="00AD48A7"/>
    <w:rsid w:val="00AE4A05"/>
    <w:rsid w:val="00AF00BB"/>
    <w:rsid w:val="00AF452E"/>
    <w:rsid w:val="00AF4799"/>
    <w:rsid w:val="00AF6BFE"/>
    <w:rsid w:val="00B0211B"/>
    <w:rsid w:val="00B10554"/>
    <w:rsid w:val="00B176D5"/>
    <w:rsid w:val="00B24F15"/>
    <w:rsid w:val="00B33EA0"/>
    <w:rsid w:val="00B43996"/>
    <w:rsid w:val="00B87411"/>
    <w:rsid w:val="00BA1450"/>
    <w:rsid w:val="00BA4C93"/>
    <w:rsid w:val="00BB2B66"/>
    <w:rsid w:val="00BB3072"/>
    <w:rsid w:val="00BC6682"/>
    <w:rsid w:val="00BD1695"/>
    <w:rsid w:val="00BD452C"/>
    <w:rsid w:val="00BD4753"/>
    <w:rsid w:val="00BD5CB1"/>
    <w:rsid w:val="00BE2DE5"/>
    <w:rsid w:val="00BE62EE"/>
    <w:rsid w:val="00BF6111"/>
    <w:rsid w:val="00C003BA"/>
    <w:rsid w:val="00C00950"/>
    <w:rsid w:val="00C02068"/>
    <w:rsid w:val="00C045B7"/>
    <w:rsid w:val="00C26236"/>
    <w:rsid w:val="00C273B0"/>
    <w:rsid w:val="00C30953"/>
    <w:rsid w:val="00C333A6"/>
    <w:rsid w:val="00C4061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72D90"/>
    <w:rsid w:val="00D84096"/>
    <w:rsid w:val="00D95F65"/>
    <w:rsid w:val="00DA633E"/>
    <w:rsid w:val="00DB3FAD"/>
    <w:rsid w:val="00DB51F9"/>
    <w:rsid w:val="00DD6038"/>
    <w:rsid w:val="00DE1CCE"/>
    <w:rsid w:val="00DE2886"/>
    <w:rsid w:val="00DF217E"/>
    <w:rsid w:val="00DF7CC8"/>
    <w:rsid w:val="00E00438"/>
    <w:rsid w:val="00E05873"/>
    <w:rsid w:val="00E1080D"/>
    <w:rsid w:val="00E10F48"/>
    <w:rsid w:val="00E16844"/>
    <w:rsid w:val="00E20CAF"/>
    <w:rsid w:val="00E225F2"/>
    <w:rsid w:val="00E506F6"/>
    <w:rsid w:val="00E55223"/>
    <w:rsid w:val="00E61C09"/>
    <w:rsid w:val="00E76554"/>
    <w:rsid w:val="00E82578"/>
    <w:rsid w:val="00EA68D1"/>
    <w:rsid w:val="00EA7D2F"/>
    <w:rsid w:val="00EB2B35"/>
    <w:rsid w:val="00EB3B58"/>
    <w:rsid w:val="00EB4597"/>
    <w:rsid w:val="00EC255B"/>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2022-08-28T04:40:00Z</dcterms:created>
  <dcterms:modified xsi:type="dcterms:W3CDTF">2022-08-28T04:48:00Z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