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367D66" w:rsidRPr="00AD3714" w14:paraId="7917FE81" w14:textId="77777777" w:rsidTr="001457F8">
        <w:tc>
          <w:tcPr>
            <w:tcW w:w="926" w:type="pct"/>
            <w:vAlign w:val="center"/>
          </w:tcPr>
          <w:p w14:paraId="7108288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10788CD" w14:textId="251D6932" w:rsidR="00367D66" w:rsidRPr="00AD3714" w:rsidRDefault="0006004F" w:rsidP="001457F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Microcontroller-Based</w:t>
            </w:r>
            <w:r w:rsidR="00E85AE0" w:rsidRPr="00753996">
              <w:rPr>
                <w:rFonts w:ascii="Times New Roman" w:hAnsi="Times New Roman" w:cs="Times New Roman"/>
              </w:rPr>
              <w:t xml:space="preserve"> High Precision Non-Contact Distance Measurement System Using Ultrasound</w:t>
            </w:r>
          </w:p>
        </w:tc>
      </w:tr>
      <w:tr w:rsidR="00367D66" w:rsidRPr="00AD3714" w14:paraId="37DAEA42" w14:textId="77777777" w:rsidTr="001457F8">
        <w:tc>
          <w:tcPr>
            <w:tcW w:w="926" w:type="pct"/>
            <w:vAlign w:val="center"/>
          </w:tcPr>
          <w:p w14:paraId="288B997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E8C4FB7" w14:textId="3134C2F1" w:rsidR="00367D66" w:rsidRPr="00AD3714" w:rsidRDefault="0006004F" w:rsidP="001457F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Rokhsana Titlee and </w:t>
            </w:r>
            <w:r w:rsidR="00367D66" w:rsidRPr="00B677B2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367D66" w:rsidRPr="00AD3714" w14:paraId="3FE73172" w14:textId="77777777" w:rsidTr="001457F8">
        <w:tc>
          <w:tcPr>
            <w:tcW w:w="926" w:type="pct"/>
            <w:vAlign w:val="center"/>
          </w:tcPr>
          <w:p w14:paraId="6459CA7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3B8B4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367D66" w:rsidRPr="00AD3714" w14:paraId="47172235" w14:textId="77777777" w:rsidTr="001457F8">
        <w:tc>
          <w:tcPr>
            <w:tcW w:w="926" w:type="pct"/>
            <w:vAlign w:val="center"/>
          </w:tcPr>
          <w:p w14:paraId="2360BF7A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19E75B9" w14:textId="3344A011" w:rsidR="00367D66" w:rsidRPr="00AD3714" w:rsidRDefault="00336CF0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753996">
              <w:rPr>
                <w:rFonts w:ascii="Times New Roman" w:hAnsi="Times New Roman" w:cs="Times New Roman"/>
              </w:rPr>
              <w:t>Proceedings of the National Conference on Electronics and ICT</w:t>
            </w:r>
          </w:p>
        </w:tc>
      </w:tr>
      <w:tr w:rsidR="00367D66" w:rsidRPr="00AD3714" w14:paraId="46853628" w14:textId="77777777" w:rsidTr="001457F8">
        <w:tc>
          <w:tcPr>
            <w:tcW w:w="926" w:type="pct"/>
            <w:vAlign w:val="center"/>
          </w:tcPr>
          <w:p w14:paraId="5D88299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B053A1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367D66" w:rsidRPr="00AD3714" w14:paraId="738091A6" w14:textId="77777777" w:rsidTr="001457F8">
        <w:tc>
          <w:tcPr>
            <w:tcW w:w="926" w:type="pct"/>
            <w:vAlign w:val="center"/>
          </w:tcPr>
          <w:p w14:paraId="7F7B81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4019B96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35EB9AB0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2A9A10B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1B5F68F5" w14:textId="77777777" w:rsidTr="001457F8">
        <w:trPr>
          <w:trHeight w:val="800"/>
        </w:trPr>
        <w:tc>
          <w:tcPr>
            <w:tcW w:w="926" w:type="pct"/>
            <w:vAlign w:val="center"/>
          </w:tcPr>
          <w:p w14:paraId="26608498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FCB7549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Bangladesh Electronics Society</w:t>
            </w:r>
          </w:p>
        </w:tc>
      </w:tr>
      <w:tr w:rsidR="00367D66" w:rsidRPr="00AD3714" w14:paraId="557D547D" w14:textId="77777777" w:rsidTr="001457F8">
        <w:tc>
          <w:tcPr>
            <w:tcW w:w="926" w:type="pct"/>
            <w:vAlign w:val="center"/>
          </w:tcPr>
          <w:p w14:paraId="364A470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9306EB" w14:textId="0406CA69" w:rsidR="00367D66" w:rsidRPr="00AD3714" w:rsidRDefault="00336CF0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753996">
              <w:rPr>
                <w:rFonts w:ascii="Times New Roman" w:hAnsi="Times New Roman" w:cs="Times New Roman"/>
              </w:rPr>
              <w:t>20 April 2017</w:t>
            </w:r>
          </w:p>
        </w:tc>
      </w:tr>
      <w:tr w:rsidR="00367D66" w:rsidRPr="00AD3714" w14:paraId="252CA13E" w14:textId="77777777" w:rsidTr="001457F8">
        <w:tc>
          <w:tcPr>
            <w:tcW w:w="926" w:type="pct"/>
            <w:vAlign w:val="center"/>
          </w:tcPr>
          <w:p w14:paraId="441F2790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A3D8538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7D66" w:rsidRPr="00AD3714" w14:paraId="327D4063" w14:textId="77777777" w:rsidTr="001457F8">
        <w:tc>
          <w:tcPr>
            <w:tcW w:w="926" w:type="pct"/>
            <w:vAlign w:val="center"/>
          </w:tcPr>
          <w:p w14:paraId="3C32909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AE15B6C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25BD82F4" w14:textId="77777777" w:rsidTr="001457F8">
        <w:tc>
          <w:tcPr>
            <w:tcW w:w="926" w:type="pct"/>
            <w:vAlign w:val="center"/>
          </w:tcPr>
          <w:p w14:paraId="0A1BDD1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9FCE3D6" w14:textId="6F039815" w:rsidR="00367D66" w:rsidRPr="00AD3714" w:rsidRDefault="000E4323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0E4323">
              <w:rPr>
                <w:rFonts w:ascii="Times New Roman" w:hAnsi="Times New Roman" w:cs="Times New Roman"/>
              </w:rPr>
              <w:t>https://www.researchgate.net/publication/316349746_Microcontroller_Based_High_Precision_Non-Contact_Distance_Measurement_System_Using_Ultrasound</w:t>
            </w:r>
          </w:p>
        </w:tc>
      </w:tr>
      <w:tr w:rsidR="00367D66" w:rsidRPr="00AD3714" w14:paraId="557AE82E" w14:textId="77777777" w:rsidTr="001457F8">
        <w:tc>
          <w:tcPr>
            <w:tcW w:w="926" w:type="pct"/>
            <w:vAlign w:val="center"/>
          </w:tcPr>
          <w:p w14:paraId="725587E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64CA5A1" w14:textId="0DD8FAE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06004F" w:rsidRPr="00753996">
              <w:rPr>
                <w:rFonts w:ascii="Times New Roman" w:hAnsi="Times New Roman" w:cs="Times New Roman"/>
              </w:rPr>
              <w:t>organized by the Bangladesh Electronics Society, held at Bangladesh Atomic Energy Center (BAEC), Dhaka, Bangladesh, 20 April 2017, p. 26-27</w:t>
            </w:r>
            <w:r w:rsidR="0006004F">
              <w:rPr>
                <w:rFonts w:ascii="Times New Roman" w:hAnsi="Times New Roman" w:cs="Times New Roman"/>
              </w:rPr>
              <w:t>.</w:t>
            </w:r>
          </w:p>
        </w:tc>
      </w:tr>
      <w:tr w:rsidR="00367D66" w:rsidRPr="00AD3714" w14:paraId="5332F66B" w14:textId="77777777" w:rsidTr="001457F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72A0C9E" w14:textId="77777777" w:rsidR="00367D66" w:rsidRPr="00AD3714" w:rsidRDefault="00367D66" w:rsidP="001457F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65244BB9" w14:textId="77777777" w:rsidR="00367D66" w:rsidRPr="00AD3714" w:rsidRDefault="00367D66" w:rsidP="00367D6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67D66" w:rsidRPr="00AD3714" w14:paraId="6544BCF6" w14:textId="77777777" w:rsidTr="001457F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3C79E4C7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2B4A87B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7D66" w:rsidRPr="00AD3714" w14:paraId="546990B9" w14:textId="77777777" w:rsidTr="001457F8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20887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</w:p>
          <w:p w14:paraId="63DDF0BE" w14:textId="05344EAD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Abstract— </w:t>
            </w:r>
            <w:r w:rsidR="0043431D" w:rsidRPr="0043431D">
              <w:rPr>
                <w:rFonts w:ascii="Times New Roman" w:hAnsi="Times New Roman" w:cs="Times New Roman"/>
              </w:rPr>
              <w:t xml:space="preserve">The objective of this work is to implement a high precision and </w:t>
            </w:r>
            <w:r w:rsidR="0043431D" w:rsidRPr="0043431D">
              <w:rPr>
                <w:rFonts w:ascii="Times New Roman" w:hAnsi="Times New Roman" w:cs="Times New Roman"/>
              </w:rPr>
              <w:t>cost-effective</w:t>
            </w:r>
            <w:r w:rsidR="0043431D" w:rsidRPr="0043431D">
              <w:rPr>
                <w:rFonts w:ascii="Times New Roman" w:hAnsi="Times New Roman" w:cs="Times New Roman"/>
              </w:rPr>
              <w:t xml:space="preserve"> contactless distance measurement system using ultrasound. Our result shows that the system can calculate </w:t>
            </w:r>
            <w:r w:rsidR="0043431D">
              <w:rPr>
                <w:rFonts w:ascii="Times New Roman" w:hAnsi="Times New Roman" w:cs="Times New Roman"/>
              </w:rPr>
              <w:t xml:space="preserve">the </w:t>
            </w:r>
            <w:r w:rsidR="0043431D" w:rsidRPr="0043431D">
              <w:rPr>
                <w:rFonts w:ascii="Times New Roman" w:hAnsi="Times New Roman" w:cs="Times New Roman"/>
              </w:rPr>
              <w:t xml:space="preserve">accurate distance from any obstacle that we want to measure. PIC16f877a microcontroller and the ultrasonic transducer module HC-SR04 are the basis of this circuit. According to the datasheet, recommended range for the sensor is 2 cm to 4 m at </w:t>
            </w:r>
            <w:r w:rsidR="0043431D">
              <w:rPr>
                <w:rFonts w:ascii="Times New Roman" w:hAnsi="Times New Roman" w:cs="Times New Roman"/>
              </w:rPr>
              <w:t xml:space="preserve">an </w:t>
            </w:r>
            <w:r w:rsidR="0043431D" w:rsidRPr="0043431D">
              <w:rPr>
                <w:rFonts w:ascii="Times New Roman" w:hAnsi="Times New Roman" w:cs="Times New Roman"/>
              </w:rPr>
              <w:t xml:space="preserve">accuracy of 3 mm. The ultrasonic module transmits ultrasonic waves at 40 kHz, then picks up its echo and outputs a </w:t>
            </w:r>
            <w:r w:rsidR="0043431D">
              <w:rPr>
                <w:rFonts w:ascii="Times New Roman" w:hAnsi="Times New Roman" w:cs="Times New Roman"/>
              </w:rPr>
              <w:t>waveform</w:t>
            </w:r>
            <w:r w:rsidR="0043431D" w:rsidRPr="0043431D">
              <w:rPr>
                <w:rFonts w:ascii="Times New Roman" w:hAnsi="Times New Roman" w:cs="Times New Roman"/>
              </w:rPr>
              <w:t xml:space="preserve"> whose time period is proportional to the distance. The microcontroller accepts this signal, performs necessary </w:t>
            </w:r>
            <w:r w:rsidR="0043431D" w:rsidRPr="0043431D">
              <w:rPr>
                <w:rFonts w:ascii="Times New Roman" w:hAnsi="Times New Roman" w:cs="Times New Roman"/>
              </w:rPr>
              <w:t>processing,</w:t>
            </w:r>
            <w:r w:rsidR="0043431D" w:rsidRPr="0043431D">
              <w:rPr>
                <w:rFonts w:ascii="Times New Roman" w:hAnsi="Times New Roman" w:cs="Times New Roman"/>
              </w:rPr>
              <w:t xml:space="preserve"> and displays the corresponding distance on the LCD display. The system can be applied in many different fields like </w:t>
            </w:r>
            <w:r w:rsidR="0043431D">
              <w:rPr>
                <w:rFonts w:ascii="Times New Roman" w:hAnsi="Times New Roman" w:cs="Times New Roman"/>
              </w:rPr>
              <w:t>accident-proof</w:t>
            </w:r>
            <w:r w:rsidR="0043431D" w:rsidRPr="0043431D">
              <w:rPr>
                <w:rFonts w:ascii="Times New Roman" w:hAnsi="Times New Roman" w:cs="Times New Roman"/>
              </w:rPr>
              <w:t xml:space="preserve"> </w:t>
            </w:r>
            <w:r w:rsidR="0043431D">
              <w:rPr>
                <w:rFonts w:ascii="Times New Roman" w:hAnsi="Times New Roman" w:cs="Times New Roman"/>
              </w:rPr>
              <w:t>vehicles</w:t>
            </w:r>
            <w:r w:rsidR="0043431D" w:rsidRPr="0043431D">
              <w:rPr>
                <w:rFonts w:ascii="Times New Roman" w:hAnsi="Times New Roman" w:cs="Times New Roman"/>
              </w:rPr>
              <w:t>, water level measurement, robotics</w:t>
            </w:r>
            <w:r w:rsidR="0043431D">
              <w:rPr>
                <w:rFonts w:ascii="Times New Roman" w:hAnsi="Times New Roman" w:cs="Times New Roman"/>
              </w:rPr>
              <w:t>,</w:t>
            </w:r>
            <w:r w:rsidR="0043431D" w:rsidRPr="0043431D">
              <w:rPr>
                <w:rFonts w:ascii="Times New Roman" w:hAnsi="Times New Roman" w:cs="Times New Roman"/>
              </w:rPr>
              <w:t xml:space="preserve"> etc.</w:t>
            </w:r>
          </w:p>
        </w:tc>
      </w:tr>
    </w:tbl>
    <w:p w14:paraId="41E6AB8A" w14:textId="7391642F" w:rsidR="00C55599" w:rsidRPr="00367D66" w:rsidRDefault="00C55599" w:rsidP="00367D66"/>
    <w:sectPr w:rsidR="00C55599" w:rsidRPr="00367D66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E5ED1" w14:textId="77777777" w:rsidR="00E647FC" w:rsidRDefault="00E647FC" w:rsidP="00C9238F">
      <w:pPr>
        <w:spacing w:after="0" w:line="240" w:lineRule="auto"/>
      </w:pPr>
      <w:r>
        <w:separator/>
      </w:r>
    </w:p>
  </w:endnote>
  <w:endnote w:type="continuationSeparator" w:id="0">
    <w:p w14:paraId="37713E77" w14:textId="77777777" w:rsidR="00E647FC" w:rsidRDefault="00E647F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375130-D53A-4380-AA3D-A443CC8CE6B9}"/>
    <w:embedBold r:id="rId2" w:fontKey="{42610605-1291-477C-9CE9-8693C58F6E6A}"/>
    <w:embedItalic r:id="rId3" w:fontKey="{3A72D2F7-EB92-466B-928F-21E3002483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366B720-46B4-463A-9CD3-349B7433DF6D}"/>
    <w:embedBold r:id="rId5" w:fontKey="{D6BD4D29-79AA-40DB-92EE-F45180F13FA6}"/>
    <w:embedItalic r:id="rId6" w:fontKey="{BC040A49-EB74-4FA8-B002-C9C4498D293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461AE15-16CF-49D9-88FE-0F4D6579072F}"/>
    <w:embedBold r:id="rId8" w:fontKey="{5F62DC5B-CE98-4B0E-8DE2-7AF7CE65DACC}"/>
    <w:embedItalic r:id="rId9" w:fontKey="{254E2FAB-7130-47A3-8542-7EACEDC910D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23076C76-C45B-409D-973E-E2972463F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1727" w14:textId="77777777" w:rsidR="00E647FC" w:rsidRDefault="00E647FC" w:rsidP="00C9238F">
      <w:pPr>
        <w:spacing w:after="0" w:line="240" w:lineRule="auto"/>
      </w:pPr>
      <w:r>
        <w:separator/>
      </w:r>
    </w:p>
  </w:footnote>
  <w:footnote w:type="continuationSeparator" w:id="0">
    <w:p w14:paraId="479FCD1C" w14:textId="77777777" w:rsidR="00E647FC" w:rsidRDefault="00E647F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BAF"/>
    <w:rsid w:val="00052382"/>
    <w:rsid w:val="0006004F"/>
    <w:rsid w:val="000604F5"/>
    <w:rsid w:val="0006276F"/>
    <w:rsid w:val="00063E39"/>
    <w:rsid w:val="0006568A"/>
    <w:rsid w:val="00065A07"/>
    <w:rsid w:val="00067E3E"/>
    <w:rsid w:val="000706DE"/>
    <w:rsid w:val="00076F0F"/>
    <w:rsid w:val="00080CB4"/>
    <w:rsid w:val="00083481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0E4323"/>
    <w:rsid w:val="00110BAB"/>
    <w:rsid w:val="00113952"/>
    <w:rsid w:val="00143FA9"/>
    <w:rsid w:val="00144A0C"/>
    <w:rsid w:val="0014673A"/>
    <w:rsid w:val="00155E08"/>
    <w:rsid w:val="001626AC"/>
    <w:rsid w:val="00165633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E6DB6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E458B"/>
    <w:rsid w:val="002F19CB"/>
    <w:rsid w:val="002F6F88"/>
    <w:rsid w:val="00326D66"/>
    <w:rsid w:val="00336CF0"/>
    <w:rsid w:val="00346749"/>
    <w:rsid w:val="003475E1"/>
    <w:rsid w:val="00354F54"/>
    <w:rsid w:val="00361E11"/>
    <w:rsid w:val="00365499"/>
    <w:rsid w:val="0036700A"/>
    <w:rsid w:val="00367932"/>
    <w:rsid w:val="00367D66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431D"/>
    <w:rsid w:val="0043779F"/>
    <w:rsid w:val="0044598C"/>
    <w:rsid w:val="00445BF2"/>
    <w:rsid w:val="00456E8F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1BD2"/>
    <w:rsid w:val="005A3BF7"/>
    <w:rsid w:val="005B0A0B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0024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95AA7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42B0F"/>
    <w:rsid w:val="0075100D"/>
    <w:rsid w:val="00753996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97181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362A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C6586"/>
    <w:rsid w:val="00AD0AE8"/>
    <w:rsid w:val="00AD3714"/>
    <w:rsid w:val="00AD48A7"/>
    <w:rsid w:val="00AE4A05"/>
    <w:rsid w:val="00AF00BB"/>
    <w:rsid w:val="00AF452E"/>
    <w:rsid w:val="00AF4799"/>
    <w:rsid w:val="00AF4940"/>
    <w:rsid w:val="00AF6BFE"/>
    <w:rsid w:val="00B0211B"/>
    <w:rsid w:val="00B10554"/>
    <w:rsid w:val="00B176D5"/>
    <w:rsid w:val="00B213CB"/>
    <w:rsid w:val="00B23457"/>
    <w:rsid w:val="00B24F15"/>
    <w:rsid w:val="00B3177E"/>
    <w:rsid w:val="00B33EA0"/>
    <w:rsid w:val="00B43996"/>
    <w:rsid w:val="00B52DF3"/>
    <w:rsid w:val="00B55C8A"/>
    <w:rsid w:val="00B677B2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63FD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2D8B"/>
    <w:rsid w:val="00E55223"/>
    <w:rsid w:val="00E61C09"/>
    <w:rsid w:val="00E647FC"/>
    <w:rsid w:val="00E76554"/>
    <w:rsid w:val="00E82578"/>
    <w:rsid w:val="00E85AE0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08E0"/>
    <w:rsid w:val="00F12266"/>
    <w:rsid w:val="00F13D84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2022-08-30T04:23:00Z</dcterms:created>
  <dcterms:modified xsi:type="dcterms:W3CDTF">2022-08-30T04:31:00Z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