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481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2906"/>
        <w:gridCol w:w="1820"/>
        <w:gridCol w:w="3825"/>
      </w:tblGrid>
      <w:tr w:rsidR="00367D66" w:rsidRPr="00AD3714" w14:paraId="7917FE81" w14:textId="77777777" w:rsidTr="004476FB">
        <w:tc>
          <w:tcPr>
            <w:tcW w:w="833" w:type="pct"/>
            <w:vAlign w:val="center"/>
          </w:tcPr>
          <w:p w14:paraId="71082886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610788CD" w14:textId="4934B8C9" w:rsidR="00367D66" w:rsidRPr="00AD3714" w:rsidRDefault="007C23C5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7C23C5">
              <w:rPr>
                <w:rFonts w:ascii="Times New Roman" w:hAnsi="Times New Roman" w:cs="Times New Roman"/>
              </w:rPr>
              <w:t xml:space="preserve">Study and Simulation of Vacuum Field Effect Transistor </w:t>
            </w:r>
            <w:r w:rsidR="004476FB">
              <w:rPr>
                <w:rFonts w:ascii="Times New Roman" w:hAnsi="Times New Roman" w:cs="Times New Roman"/>
              </w:rPr>
              <w:t>u</w:t>
            </w:r>
            <w:r w:rsidRPr="007C23C5">
              <w:rPr>
                <w:rFonts w:ascii="Times New Roman" w:hAnsi="Times New Roman" w:cs="Times New Roman"/>
              </w:rPr>
              <w:t>sing MATLAB</w:t>
            </w:r>
          </w:p>
        </w:tc>
      </w:tr>
      <w:tr w:rsidR="00367D66" w:rsidRPr="00AD3714" w14:paraId="37DAEA42" w14:textId="77777777" w:rsidTr="004476FB">
        <w:tc>
          <w:tcPr>
            <w:tcW w:w="833" w:type="pct"/>
            <w:vAlign w:val="center"/>
          </w:tcPr>
          <w:p w14:paraId="288B997E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0E8C4FB7" w14:textId="092CA63A" w:rsidR="00367D66" w:rsidRPr="00AD3714" w:rsidRDefault="00ED5724" w:rsidP="001457F8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7C23C5">
              <w:rPr>
                <w:rFonts w:ascii="Times New Roman" w:hAnsi="Times New Roman" w:cs="Times New Roman"/>
              </w:rPr>
              <w:t>J</w:t>
            </w:r>
            <w:r w:rsidR="00A160EC">
              <w:rPr>
                <w:rFonts w:ascii="Times New Roman" w:hAnsi="Times New Roman" w:cs="Times New Roman"/>
              </w:rPr>
              <w:t>una</w:t>
            </w:r>
            <w:r w:rsidR="001F5995">
              <w:rPr>
                <w:rFonts w:ascii="Times New Roman" w:hAnsi="Times New Roman" w:cs="Times New Roman"/>
              </w:rPr>
              <w:t>y</w:t>
            </w:r>
            <w:r w:rsidR="00A160EC">
              <w:rPr>
                <w:rFonts w:ascii="Times New Roman" w:hAnsi="Times New Roman" w:cs="Times New Roman"/>
              </w:rPr>
              <w:t>ed</w:t>
            </w:r>
            <w:proofErr w:type="spellEnd"/>
            <w:r w:rsidRPr="007C23C5">
              <w:rPr>
                <w:rFonts w:ascii="Times New Roman" w:hAnsi="Times New Roman" w:cs="Times New Roman"/>
              </w:rPr>
              <w:t xml:space="preserve"> Hasan, </w:t>
            </w:r>
            <w:proofErr w:type="spellStart"/>
            <w:r w:rsidRPr="007C23C5">
              <w:rPr>
                <w:rFonts w:ascii="Times New Roman" w:hAnsi="Times New Roman" w:cs="Times New Roman"/>
              </w:rPr>
              <w:t>T</w:t>
            </w:r>
            <w:r w:rsidR="00A160EC">
              <w:rPr>
                <w:rFonts w:ascii="Times New Roman" w:hAnsi="Times New Roman" w:cs="Times New Roman"/>
              </w:rPr>
              <w:t>aszid</w:t>
            </w:r>
            <w:proofErr w:type="spellEnd"/>
            <w:r w:rsidRPr="007C23C5">
              <w:rPr>
                <w:rFonts w:ascii="Times New Roman" w:hAnsi="Times New Roman" w:cs="Times New Roman"/>
              </w:rPr>
              <w:t xml:space="preserve"> Parvez</w:t>
            </w:r>
            <w:r>
              <w:rPr>
                <w:rFonts w:ascii="Times New Roman" w:hAnsi="Times New Roman" w:cs="Times New Roman"/>
              </w:rPr>
              <w:t>,</w:t>
            </w:r>
            <w:r w:rsidRPr="007C23C5">
              <w:rPr>
                <w:rFonts w:ascii="Times New Roman" w:hAnsi="Times New Roman" w:cs="Times New Roman"/>
              </w:rPr>
              <w:t xml:space="preserve"> and </w:t>
            </w:r>
            <w:r w:rsidR="00367D66" w:rsidRPr="00B677B2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367D66" w:rsidRPr="00AD3714" w14:paraId="3FE73172" w14:textId="77777777" w:rsidTr="004476FB">
        <w:tc>
          <w:tcPr>
            <w:tcW w:w="833" w:type="pct"/>
            <w:vAlign w:val="center"/>
          </w:tcPr>
          <w:p w14:paraId="6459CA74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63B8B43B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muhibulhb@aiub.edu</w:t>
            </w:r>
          </w:p>
        </w:tc>
      </w:tr>
      <w:tr w:rsidR="00367D66" w:rsidRPr="00AD3714" w14:paraId="47172235" w14:textId="77777777" w:rsidTr="004476FB">
        <w:tc>
          <w:tcPr>
            <w:tcW w:w="833" w:type="pct"/>
            <w:vAlign w:val="center"/>
          </w:tcPr>
          <w:p w14:paraId="2360BF7A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519E75B9" w14:textId="1A2EAA2C" w:rsidR="00367D66" w:rsidRPr="00AD3714" w:rsidRDefault="00336CF0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753996">
              <w:rPr>
                <w:rFonts w:ascii="Times New Roman" w:hAnsi="Times New Roman" w:cs="Times New Roman"/>
              </w:rPr>
              <w:t>Proceedings of the National Conference on Electronics and I</w:t>
            </w:r>
            <w:r w:rsidR="00FF00D2">
              <w:rPr>
                <w:rFonts w:ascii="Times New Roman" w:hAnsi="Times New Roman" w:cs="Times New Roman"/>
              </w:rPr>
              <w:t>nformatics</w:t>
            </w:r>
          </w:p>
        </w:tc>
      </w:tr>
      <w:tr w:rsidR="00367D66" w:rsidRPr="00AD3714" w14:paraId="46853628" w14:textId="77777777" w:rsidTr="004476FB">
        <w:tc>
          <w:tcPr>
            <w:tcW w:w="833" w:type="pct"/>
            <w:vAlign w:val="center"/>
          </w:tcPr>
          <w:p w14:paraId="5D882996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4BB053A1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367D66" w:rsidRPr="00AD3714" w14:paraId="738091A6" w14:textId="77777777" w:rsidTr="004476FB">
        <w:tc>
          <w:tcPr>
            <w:tcW w:w="833" w:type="pct"/>
            <w:vAlign w:val="center"/>
          </w:tcPr>
          <w:p w14:paraId="7F7B813B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vAlign w:val="bottom"/>
          </w:tcPr>
          <w:p w14:paraId="4019B96E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7" w:type="pct"/>
            <w:vAlign w:val="bottom"/>
          </w:tcPr>
          <w:p w14:paraId="35EB9AB0" w14:textId="77777777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864" w:type="pct"/>
            <w:tcBorders>
              <w:bottom w:val="single" w:sz="4" w:space="0" w:color="auto"/>
            </w:tcBorders>
            <w:vAlign w:val="bottom"/>
          </w:tcPr>
          <w:p w14:paraId="2A9A10BB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367D66" w:rsidRPr="00AD3714" w14:paraId="1B5F68F5" w14:textId="77777777" w:rsidTr="004476FB">
        <w:trPr>
          <w:trHeight w:val="800"/>
        </w:trPr>
        <w:tc>
          <w:tcPr>
            <w:tcW w:w="833" w:type="pct"/>
            <w:vAlign w:val="center"/>
          </w:tcPr>
          <w:p w14:paraId="26608498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5FCB7549" w14:textId="1C31C005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Bangladesh Electronics</w:t>
            </w:r>
            <w:r w:rsidR="005B3E3C">
              <w:rPr>
                <w:rFonts w:ascii="Times New Roman" w:hAnsi="Times New Roman" w:cs="Times New Roman"/>
              </w:rPr>
              <w:t xml:space="preserve"> and Informatics</w:t>
            </w:r>
            <w:r w:rsidRPr="00AD3714">
              <w:rPr>
                <w:rFonts w:ascii="Times New Roman" w:hAnsi="Times New Roman" w:cs="Times New Roman"/>
              </w:rPr>
              <w:t xml:space="preserve"> Society</w:t>
            </w:r>
          </w:p>
        </w:tc>
      </w:tr>
      <w:tr w:rsidR="00367D66" w:rsidRPr="00AD3714" w14:paraId="557D547D" w14:textId="77777777" w:rsidTr="004476FB">
        <w:tc>
          <w:tcPr>
            <w:tcW w:w="833" w:type="pct"/>
            <w:vAlign w:val="center"/>
          </w:tcPr>
          <w:p w14:paraId="364A4703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5A9306EB" w14:textId="6A221CE6" w:rsidR="00367D66" w:rsidRPr="00AD3714" w:rsidRDefault="00FF00D2" w:rsidP="001457F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December</w:t>
            </w:r>
            <w:r w:rsidR="00336CF0" w:rsidRPr="00753996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367D66" w:rsidRPr="00AD3714" w14:paraId="252CA13E" w14:textId="77777777" w:rsidTr="004476FB">
        <w:tc>
          <w:tcPr>
            <w:tcW w:w="833" w:type="pct"/>
            <w:vAlign w:val="center"/>
          </w:tcPr>
          <w:p w14:paraId="441F2790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7A3D8538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67D66" w:rsidRPr="00AD3714" w14:paraId="327D4063" w14:textId="77777777" w:rsidTr="004476FB">
        <w:tc>
          <w:tcPr>
            <w:tcW w:w="833" w:type="pct"/>
            <w:vAlign w:val="center"/>
          </w:tcPr>
          <w:p w14:paraId="3C329094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7AE15B6C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367D66" w:rsidRPr="00AD3714" w14:paraId="25BD82F4" w14:textId="77777777" w:rsidTr="004476FB">
        <w:tc>
          <w:tcPr>
            <w:tcW w:w="833" w:type="pct"/>
            <w:vAlign w:val="center"/>
          </w:tcPr>
          <w:p w14:paraId="0A1BDD13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69FCE3D6" w14:textId="71B5888B" w:rsidR="00367D66" w:rsidRPr="00AD3714" w:rsidRDefault="004476FB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4476FB">
              <w:rPr>
                <w:rFonts w:ascii="Times New Roman" w:hAnsi="Times New Roman" w:cs="Times New Roman"/>
              </w:rPr>
              <w:t>https://www.researchgate.net/publication/328979204_Study_and_Simulation_of_Vacuum_Field_Effect_Transistor_Using_MATLAB</w:t>
            </w:r>
          </w:p>
        </w:tc>
      </w:tr>
      <w:tr w:rsidR="00367D66" w:rsidRPr="00AD3714" w14:paraId="557AE82E" w14:textId="77777777" w:rsidTr="004476FB">
        <w:tc>
          <w:tcPr>
            <w:tcW w:w="833" w:type="pct"/>
            <w:vAlign w:val="center"/>
          </w:tcPr>
          <w:p w14:paraId="725587EE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167" w:type="pct"/>
            <w:gridSpan w:val="3"/>
            <w:tcBorders>
              <w:bottom w:val="single" w:sz="4" w:space="0" w:color="auto"/>
            </w:tcBorders>
            <w:vAlign w:val="bottom"/>
          </w:tcPr>
          <w:p w14:paraId="564CA5A1" w14:textId="468E1DF9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Place: </w:t>
            </w:r>
            <w:r w:rsidR="0006004F" w:rsidRPr="00753996">
              <w:rPr>
                <w:rFonts w:ascii="Times New Roman" w:hAnsi="Times New Roman" w:cs="Times New Roman"/>
              </w:rPr>
              <w:t xml:space="preserve">organized by the Bangladesh Electronics </w:t>
            </w:r>
            <w:r w:rsidR="00FF00D2">
              <w:rPr>
                <w:rFonts w:ascii="Times New Roman" w:hAnsi="Times New Roman" w:cs="Times New Roman"/>
              </w:rPr>
              <w:t xml:space="preserve">and Informatics </w:t>
            </w:r>
            <w:r w:rsidR="0006004F" w:rsidRPr="00753996">
              <w:rPr>
                <w:rFonts w:ascii="Times New Roman" w:hAnsi="Times New Roman" w:cs="Times New Roman"/>
              </w:rPr>
              <w:t xml:space="preserve">Society, held at Bangladesh Atomic Energy Center (BAEC), Dhaka, Bangladesh, </w:t>
            </w:r>
            <w:r w:rsidR="00FF00D2">
              <w:rPr>
                <w:rFonts w:ascii="Times New Roman" w:hAnsi="Times New Roman" w:cs="Times New Roman"/>
              </w:rPr>
              <w:t>4</w:t>
            </w:r>
            <w:r w:rsidR="00F1540A">
              <w:rPr>
                <w:rFonts w:ascii="Times New Roman" w:hAnsi="Times New Roman" w:cs="Times New Roman"/>
              </w:rPr>
              <w:t>-5</w:t>
            </w:r>
            <w:r w:rsidR="00FF00D2">
              <w:rPr>
                <w:rFonts w:ascii="Times New Roman" w:hAnsi="Times New Roman" w:cs="Times New Roman"/>
              </w:rPr>
              <w:t xml:space="preserve"> December</w:t>
            </w:r>
            <w:r w:rsidR="00FF00D2" w:rsidRPr="00753996">
              <w:rPr>
                <w:rFonts w:ascii="Times New Roman" w:hAnsi="Times New Roman" w:cs="Times New Roman"/>
              </w:rPr>
              <w:t xml:space="preserve"> 201</w:t>
            </w:r>
            <w:r w:rsidR="00FF00D2">
              <w:rPr>
                <w:rFonts w:ascii="Times New Roman" w:hAnsi="Times New Roman" w:cs="Times New Roman"/>
              </w:rPr>
              <w:t>9</w:t>
            </w:r>
            <w:r w:rsidR="0006004F" w:rsidRPr="00753996">
              <w:rPr>
                <w:rFonts w:ascii="Times New Roman" w:hAnsi="Times New Roman" w:cs="Times New Roman"/>
              </w:rPr>
              <w:t xml:space="preserve">, p. </w:t>
            </w:r>
            <w:r w:rsidR="0036552A">
              <w:rPr>
                <w:rFonts w:ascii="Times New Roman" w:hAnsi="Times New Roman" w:cs="Times New Roman"/>
              </w:rPr>
              <w:t>5</w:t>
            </w:r>
            <w:r w:rsidR="00A160EC">
              <w:rPr>
                <w:rFonts w:ascii="Times New Roman" w:hAnsi="Times New Roman" w:cs="Times New Roman"/>
              </w:rPr>
              <w:t>8</w:t>
            </w:r>
            <w:r w:rsidR="0006004F">
              <w:rPr>
                <w:rFonts w:ascii="Times New Roman" w:hAnsi="Times New Roman" w:cs="Times New Roman"/>
              </w:rPr>
              <w:t>.</w:t>
            </w:r>
          </w:p>
        </w:tc>
      </w:tr>
      <w:tr w:rsidR="00367D66" w:rsidRPr="00AD3714" w14:paraId="5332F66B" w14:textId="77777777" w:rsidTr="004476FB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72A0C9E" w14:textId="77777777" w:rsidR="00367D66" w:rsidRPr="00AD3714" w:rsidRDefault="00367D66" w:rsidP="001457F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65244BB9" w14:textId="77777777" w:rsidR="00367D66" w:rsidRPr="00AD3714" w:rsidRDefault="00367D66" w:rsidP="00367D66">
      <w:pPr>
        <w:rPr>
          <w:rFonts w:ascii="Times New Roman" w:hAnsi="Times New Roman" w:cs="Times New Roman"/>
        </w:rPr>
      </w:pPr>
      <w:r w:rsidRPr="00AD3714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367D66" w:rsidRPr="00AD3714" w14:paraId="6544BCF6" w14:textId="77777777" w:rsidTr="001457F8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3C79E4C7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2B4A87B4" w14:textId="77777777" w:rsidR="00367D66" w:rsidRPr="00AD3714" w:rsidRDefault="00367D66" w:rsidP="001457F8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67D66" w:rsidRPr="00AD3714" w14:paraId="546990B9" w14:textId="77777777" w:rsidTr="001457F8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120887" w14:textId="77777777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</w:p>
          <w:p w14:paraId="63DDF0BE" w14:textId="3BB3A904" w:rsidR="00367D66" w:rsidRPr="00AD3714" w:rsidRDefault="00367D66" w:rsidP="001457F8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Abstract— </w:t>
            </w:r>
            <w:r w:rsidR="00427F41" w:rsidRPr="00427F41">
              <w:rPr>
                <w:rFonts w:ascii="Times New Roman" w:hAnsi="Times New Roman" w:cs="Times New Roman"/>
              </w:rPr>
              <w:t xml:space="preserve">Constant scaling of MOS devices is being done to achieve higher operating speed because carrier transport times are reduced when </w:t>
            </w:r>
            <w:r w:rsidR="00427F41">
              <w:rPr>
                <w:rFonts w:ascii="Times New Roman" w:hAnsi="Times New Roman" w:cs="Times New Roman"/>
              </w:rPr>
              <w:t xml:space="preserve">the </w:t>
            </w:r>
            <w:r w:rsidR="00427F41" w:rsidRPr="00427F41">
              <w:rPr>
                <w:rFonts w:ascii="Times New Roman" w:hAnsi="Times New Roman" w:cs="Times New Roman"/>
              </w:rPr>
              <w:t xml:space="preserve">channel length is decreased. But this approach has the impact of increased carrier drift, but it is difficult to achieve ballistic transport in </w:t>
            </w:r>
            <w:r w:rsidR="00427F41">
              <w:rPr>
                <w:rFonts w:ascii="Times New Roman" w:hAnsi="Times New Roman" w:cs="Times New Roman"/>
              </w:rPr>
              <w:t xml:space="preserve">a </w:t>
            </w:r>
            <w:r w:rsidR="00427F41" w:rsidRPr="00427F41">
              <w:rPr>
                <w:rFonts w:ascii="Times New Roman" w:hAnsi="Times New Roman" w:cs="Times New Roman"/>
              </w:rPr>
              <w:t xml:space="preserve">semiconductor with </w:t>
            </w:r>
            <w:r w:rsidR="004476FB">
              <w:rPr>
                <w:rFonts w:ascii="Times New Roman" w:hAnsi="Times New Roman" w:cs="Times New Roman"/>
              </w:rPr>
              <w:t>a</w:t>
            </w:r>
            <w:r w:rsidR="00427F41">
              <w:rPr>
                <w:rFonts w:ascii="Times New Roman" w:hAnsi="Times New Roman" w:cs="Times New Roman"/>
              </w:rPr>
              <w:t xml:space="preserve"> </w:t>
            </w:r>
            <w:r w:rsidR="00427F41" w:rsidRPr="00427F41">
              <w:rPr>
                <w:rFonts w:ascii="Times New Roman" w:hAnsi="Times New Roman" w:cs="Times New Roman"/>
              </w:rPr>
              <w:t xml:space="preserve">high electric field and hence saturated carrier velocity and enhanced scattering of electrons. Therefore, </w:t>
            </w:r>
            <w:r w:rsidR="00427F41">
              <w:rPr>
                <w:rFonts w:ascii="Times New Roman" w:hAnsi="Times New Roman" w:cs="Times New Roman"/>
              </w:rPr>
              <w:t xml:space="preserve">a </w:t>
            </w:r>
            <w:r w:rsidR="00427F41" w:rsidRPr="00427F41">
              <w:rPr>
                <w:rFonts w:ascii="Times New Roman" w:hAnsi="Times New Roman" w:cs="Times New Roman"/>
              </w:rPr>
              <w:t xml:space="preserve">vacuum is better to transport </w:t>
            </w:r>
            <w:r w:rsidR="00427F41">
              <w:rPr>
                <w:rFonts w:ascii="Times New Roman" w:hAnsi="Times New Roman" w:cs="Times New Roman"/>
              </w:rPr>
              <w:t>carriers</w:t>
            </w:r>
            <w:r w:rsidR="00427F41" w:rsidRPr="00427F41">
              <w:rPr>
                <w:rFonts w:ascii="Times New Roman" w:hAnsi="Times New Roman" w:cs="Times New Roman"/>
              </w:rPr>
              <w:t xml:space="preserve"> since it allows ballistic transport without scattering. But easy fabrication process, low-cost, low power consumption, </w:t>
            </w:r>
            <w:r w:rsidR="00427F41">
              <w:rPr>
                <w:rFonts w:ascii="Times New Roman" w:hAnsi="Times New Roman" w:cs="Times New Roman"/>
              </w:rPr>
              <w:t>lightweight</w:t>
            </w:r>
            <w:r w:rsidR="00427F41" w:rsidRPr="00427F41">
              <w:rPr>
                <w:rFonts w:ascii="Times New Roman" w:hAnsi="Times New Roman" w:cs="Times New Roman"/>
              </w:rPr>
              <w:t>, longer lifetime</w:t>
            </w:r>
            <w:r w:rsidR="00427F41">
              <w:rPr>
                <w:rFonts w:ascii="Times New Roman" w:hAnsi="Times New Roman" w:cs="Times New Roman"/>
              </w:rPr>
              <w:t>,</w:t>
            </w:r>
            <w:r w:rsidR="00427F41" w:rsidRPr="00427F41">
              <w:rPr>
                <w:rFonts w:ascii="Times New Roman" w:hAnsi="Times New Roman" w:cs="Times New Roman"/>
              </w:rPr>
              <w:t xml:space="preserve"> etc. </w:t>
            </w:r>
            <w:r w:rsidR="00427F41">
              <w:rPr>
                <w:rFonts w:ascii="Times New Roman" w:hAnsi="Times New Roman" w:cs="Times New Roman"/>
              </w:rPr>
              <w:t>have</w:t>
            </w:r>
            <w:r w:rsidR="00427F41" w:rsidRPr="00427F41">
              <w:rPr>
                <w:rFonts w:ascii="Times New Roman" w:hAnsi="Times New Roman" w:cs="Times New Roman"/>
              </w:rPr>
              <w:t xml:space="preserve"> made semiconductor devices </w:t>
            </w:r>
            <w:r w:rsidR="00427F41" w:rsidRPr="00427F41">
              <w:rPr>
                <w:rFonts w:ascii="Times New Roman" w:hAnsi="Times New Roman" w:cs="Times New Roman"/>
              </w:rPr>
              <w:t>preferable</w:t>
            </w:r>
            <w:r w:rsidR="00427F41" w:rsidRPr="00427F41">
              <w:rPr>
                <w:rFonts w:ascii="Times New Roman" w:hAnsi="Times New Roman" w:cs="Times New Roman"/>
              </w:rPr>
              <w:t xml:space="preserve">. Therefore, </w:t>
            </w:r>
            <w:r w:rsidR="00427F41">
              <w:rPr>
                <w:rFonts w:ascii="Times New Roman" w:hAnsi="Times New Roman" w:cs="Times New Roman"/>
              </w:rPr>
              <w:t xml:space="preserve">the </w:t>
            </w:r>
            <w:r w:rsidR="00427F41" w:rsidRPr="00427F41">
              <w:rPr>
                <w:rFonts w:ascii="Times New Roman" w:hAnsi="Times New Roman" w:cs="Times New Roman"/>
              </w:rPr>
              <w:t>benefits of both semiconductor and vacuum tube transistors are integrated together</w:t>
            </w:r>
            <w:r w:rsidR="00427F41">
              <w:rPr>
                <w:rFonts w:ascii="Times New Roman" w:hAnsi="Times New Roman" w:cs="Times New Roman"/>
              </w:rPr>
              <w:t xml:space="preserve"> </w:t>
            </w:r>
            <w:r w:rsidR="00427F41" w:rsidRPr="00427F41">
              <w:rPr>
                <w:rFonts w:ascii="Times New Roman" w:hAnsi="Times New Roman" w:cs="Times New Roman"/>
              </w:rPr>
              <w:t xml:space="preserve">in </w:t>
            </w:r>
            <w:r w:rsidR="00427F41">
              <w:rPr>
                <w:rFonts w:ascii="Times New Roman" w:hAnsi="Times New Roman" w:cs="Times New Roman"/>
              </w:rPr>
              <w:t>a nanoscale</w:t>
            </w:r>
            <w:r w:rsidR="00427F41" w:rsidRPr="00427F41">
              <w:rPr>
                <w:rFonts w:ascii="Times New Roman" w:hAnsi="Times New Roman" w:cs="Times New Roman"/>
              </w:rPr>
              <w:t xml:space="preserve"> regime to get high frequency/power output and robustness </w:t>
            </w:r>
            <w:r w:rsidR="00427F41">
              <w:rPr>
                <w:rFonts w:ascii="Times New Roman" w:hAnsi="Times New Roman" w:cs="Times New Roman"/>
              </w:rPr>
              <w:t>in</w:t>
            </w:r>
            <w:r w:rsidR="00427F41" w:rsidRPr="00427F41">
              <w:rPr>
                <w:rFonts w:ascii="Times New Roman" w:hAnsi="Times New Roman" w:cs="Times New Roman"/>
              </w:rPr>
              <w:t xml:space="preserve"> harsh operating conditions even at high </w:t>
            </w:r>
            <w:r w:rsidR="00427F41">
              <w:rPr>
                <w:rFonts w:ascii="Times New Roman" w:hAnsi="Times New Roman" w:cs="Times New Roman"/>
              </w:rPr>
              <w:t>temperatures</w:t>
            </w:r>
            <w:r w:rsidR="00427F41" w:rsidRPr="00427F41">
              <w:rPr>
                <w:rFonts w:ascii="Times New Roman" w:hAnsi="Times New Roman" w:cs="Times New Roman"/>
              </w:rPr>
              <w:t xml:space="preserve"> and high radiation. </w:t>
            </w:r>
            <w:r w:rsidR="00427F41" w:rsidRPr="00427F41">
              <w:rPr>
                <w:rFonts w:ascii="Times New Roman" w:hAnsi="Times New Roman" w:cs="Times New Roman"/>
              </w:rPr>
              <w:t>Thus,</w:t>
            </w:r>
            <w:r w:rsidR="00427F41" w:rsidRPr="00427F41">
              <w:rPr>
                <w:rFonts w:ascii="Times New Roman" w:hAnsi="Times New Roman" w:cs="Times New Roman"/>
              </w:rPr>
              <w:t xml:space="preserve"> the new device, Vacuum Field Effect Transistor (VFET) is a combination of semiconductor and vacuum tube transistor. In this </w:t>
            </w:r>
            <w:r w:rsidR="00427F41">
              <w:rPr>
                <w:rFonts w:ascii="Times New Roman" w:hAnsi="Times New Roman" w:cs="Times New Roman"/>
              </w:rPr>
              <w:t>nanoscale</w:t>
            </w:r>
            <w:r w:rsidR="00427F41" w:rsidRPr="00427F41">
              <w:rPr>
                <w:rFonts w:ascii="Times New Roman" w:hAnsi="Times New Roman" w:cs="Times New Roman"/>
              </w:rPr>
              <w:t xml:space="preserve"> VFET, the electron transports through a vacuum from </w:t>
            </w:r>
            <w:r w:rsidR="00427F41">
              <w:rPr>
                <w:rFonts w:ascii="Times New Roman" w:hAnsi="Times New Roman" w:cs="Times New Roman"/>
              </w:rPr>
              <w:t xml:space="preserve">the </w:t>
            </w:r>
            <w:r w:rsidR="00427F41" w:rsidRPr="00427F41">
              <w:rPr>
                <w:rFonts w:ascii="Times New Roman" w:hAnsi="Times New Roman" w:cs="Times New Roman"/>
              </w:rPr>
              <w:t xml:space="preserve">drain to </w:t>
            </w:r>
            <w:r w:rsidR="00427F41">
              <w:rPr>
                <w:rFonts w:ascii="Times New Roman" w:hAnsi="Times New Roman" w:cs="Times New Roman"/>
              </w:rPr>
              <w:t xml:space="preserve">the </w:t>
            </w:r>
            <w:r w:rsidR="00427F41" w:rsidRPr="00427F41">
              <w:rPr>
                <w:rFonts w:ascii="Times New Roman" w:hAnsi="Times New Roman" w:cs="Times New Roman"/>
              </w:rPr>
              <w:t xml:space="preserve">source when </w:t>
            </w:r>
            <w:r w:rsidR="00427F41">
              <w:rPr>
                <w:rFonts w:ascii="Times New Roman" w:hAnsi="Times New Roman" w:cs="Times New Roman"/>
              </w:rPr>
              <w:t xml:space="preserve">the </w:t>
            </w:r>
            <w:r w:rsidR="00427F41" w:rsidRPr="00427F41">
              <w:rPr>
                <w:rFonts w:ascii="Times New Roman" w:hAnsi="Times New Roman" w:cs="Times New Roman"/>
              </w:rPr>
              <w:t>appropriate gate voltage is applied. The most common design of VFET is a vertical filed emitter consisting of the emitter, gate</w:t>
            </w:r>
            <w:r w:rsidR="00427F41">
              <w:rPr>
                <w:rFonts w:ascii="Times New Roman" w:hAnsi="Times New Roman" w:cs="Times New Roman"/>
              </w:rPr>
              <w:t>,</w:t>
            </w:r>
            <w:r w:rsidR="00427F41" w:rsidRPr="00427F41">
              <w:rPr>
                <w:rFonts w:ascii="Times New Roman" w:hAnsi="Times New Roman" w:cs="Times New Roman"/>
              </w:rPr>
              <w:t xml:space="preserve"> and collector. Several research works are going on to model the VFET parameters. To determine current density with applied voltage, we used Child Langmuir’s law</w:t>
            </w:r>
            <w:r w:rsidR="00427F41">
              <w:rPr>
                <w:rFonts w:ascii="Times New Roman" w:hAnsi="Times New Roman" w:cs="Times New Roman"/>
              </w:rPr>
              <w:t>,</w:t>
            </w:r>
            <w:r w:rsidR="00427F41" w:rsidRPr="00427F41">
              <w:rPr>
                <w:rFonts w:ascii="Times New Roman" w:hAnsi="Times New Roman" w:cs="Times New Roman"/>
              </w:rPr>
              <w:t xml:space="preserve"> and to determine the tunneling current between anode and cathode with the application of the gate voltage, we used </w:t>
            </w:r>
            <w:r w:rsidR="00427F41">
              <w:rPr>
                <w:rFonts w:ascii="Times New Roman" w:hAnsi="Times New Roman" w:cs="Times New Roman"/>
              </w:rPr>
              <w:t xml:space="preserve">the </w:t>
            </w:r>
            <w:r w:rsidR="00427F41" w:rsidRPr="00427F41">
              <w:rPr>
                <w:rFonts w:ascii="Times New Roman" w:hAnsi="Times New Roman" w:cs="Times New Roman"/>
              </w:rPr>
              <w:t>Fowler-</w:t>
            </w:r>
            <w:proofErr w:type="spellStart"/>
            <w:r w:rsidR="00427F41" w:rsidRPr="00427F41">
              <w:rPr>
                <w:rFonts w:ascii="Times New Roman" w:hAnsi="Times New Roman" w:cs="Times New Roman"/>
              </w:rPr>
              <w:t>Nordheim</w:t>
            </w:r>
            <w:proofErr w:type="spellEnd"/>
            <w:r w:rsidR="00427F41" w:rsidRPr="00427F41">
              <w:rPr>
                <w:rFonts w:ascii="Times New Roman" w:hAnsi="Times New Roman" w:cs="Times New Roman"/>
              </w:rPr>
              <w:t xml:space="preserve"> tunneling probability equation. We plotted both the graphs of current density and tunneling current of VFET with the applied voltage at </w:t>
            </w:r>
            <w:r w:rsidR="00427F41">
              <w:rPr>
                <w:rFonts w:ascii="Times New Roman" w:hAnsi="Times New Roman" w:cs="Times New Roman"/>
              </w:rPr>
              <w:t xml:space="preserve">the </w:t>
            </w:r>
            <w:r w:rsidR="00427F41" w:rsidRPr="00427F41">
              <w:rPr>
                <w:rFonts w:ascii="Times New Roman" w:hAnsi="Times New Roman" w:cs="Times New Roman"/>
              </w:rPr>
              <w:t xml:space="preserve">anode terminal of VFET writing MATLAB scripts to study various analytical models of VFET. This type of device needs more analytical models for different types of parameters as well as </w:t>
            </w:r>
            <w:r w:rsidR="004476FB">
              <w:rPr>
                <w:rFonts w:ascii="Times New Roman" w:hAnsi="Times New Roman" w:cs="Times New Roman"/>
              </w:rPr>
              <w:t>their</w:t>
            </w:r>
            <w:r w:rsidR="00427F41" w:rsidRPr="00427F41">
              <w:rPr>
                <w:rFonts w:ascii="Times New Roman" w:hAnsi="Times New Roman" w:cs="Times New Roman"/>
              </w:rPr>
              <w:t xml:space="preserve"> characterization.</w:t>
            </w:r>
          </w:p>
        </w:tc>
      </w:tr>
    </w:tbl>
    <w:p w14:paraId="41E6AB8A" w14:textId="7391642F" w:rsidR="00C55599" w:rsidRPr="00367D66" w:rsidRDefault="00C55599" w:rsidP="00367D66"/>
    <w:sectPr w:rsidR="00C55599" w:rsidRPr="00367D66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4F36E" w14:textId="77777777" w:rsidR="00342023" w:rsidRDefault="00342023" w:rsidP="00C9238F">
      <w:pPr>
        <w:spacing w:after="0" w:line="240" w:lineRule="auto"/>
      </w:pPr>
      <w:r>
        <w:separator/>
      </w:r>
    </w:p>
  </w:endnote>
  <w:endnote w:type="continuationSeparator" w:id="0">
    <w:p w14:paraId="222A3D64" w14:textId="77777777" w:rsidR="00342023" w:rsidRDefault="0034202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94FBC8-3390-4198-A040-6C846E02ED83}"/>
    <w:embedBold r:id="rId2" w:fontKey="{462C18D8-745D-4D8B-9FD5-5D59AA658B01}"/>
    <w:embedItalic r:id="rId3" w:fontKey="{1A22450E-A06E-48EE-A182-F526E7C1A1F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B0B5A7B-2B1C-4DFA-8A01-F5B5C3D62C2D}"/>
    <w:embedBold r:id="rId5" w:fontKey="{00FD7CCB-1F08-4579-865A-C12B4D404E32}"/>
    <w:embedItalic r:id="rId6" w:fontKey="{9DA4D87D-0169-4DA2-8A4F-C52AAE81739D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7C6BF0B0-8211-4635-B96F-BE36EE90E022}"/>
    <w:embedBold r:id="rId8" w:fontKey="{187574B7-254F-44CC-8C11-B674A31525CB}"/>
    <w:embedItalic r:id="rId9" w:fontKey="{640720E7-AA24-4EDF-92C8-1EFBE83B171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F59C172-B67A-49CD-B8A6-371D8A4F13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0056F" w14:textId="77777777" w:rsidR="00342023" w:rsidRDefault="00342023" w:rsidP="00C9238F">
      <w:pPr>
        <w:spacing w:after="0" w:line="240" w:lineRule="auto"/>
      </w:pPr>
      <w:r>
        <w:separator/>
      </w:r>
    </w:p>
  </w:footnote>
  <w:footnote w:type="continuationSeparator" w:id="0">
    <w:p w14:paraId="179FFAEB" w14:textId="77777777" w:rsidR="00342023" w:rsidRDefault="0034202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16E9C"/>
    <w:rsid w:val="00023CF5"/>
    <w:rsid w:val="0002693C"/>
    <w:rsid w:val="00047BAF"/>
    <w:rsid w:val="00052382"/>
    <w:rsid w:val="0006004F"/>
    <w:rsid w:val="000604F5"/>
    <w:rsid w:val="0006276F"/>
    <w:rsid w:val="00063E39"/>
    <w:rsid w:val="0006568A"/>
    <w:rsid w:val="00065A07"/>
    <w:rsid w:val="00067E3E"/>
    <w:rsid w:val="000706DE"/>
    <w:rsid w:val="00076F0F"/>
    <w:rsid w:val="00080CB4"/>
    <w:rsid w:val="00083481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0D74AC"/>
    <w:rsid w:val="000E4323"/>
    <w:rsid w:val="00110BAB"/>
    <w:rsid w:val="00113952"/>
    <w:rsid w:val="00143924"/>
    <w:rsid w:val="00143FA9"/>
    <w:rsid w:val="00144A0C"/>
    <w:rsid w:val="0014673A"/>
    <w:rsid w:val="00155E08"/>
    <w:rsid w:val="001626AC"/>
    <w:rsid w:val="00165633"/>
    <w:rsid w:val="001671AE"/>
    <w:rsid w:val="001674CC"/>
    <w:rsid w:val="001727CA"/>
    <w:rsid w:val="001901D1"/>
    <w:rsid w:val="00190352"/>
    <w:rsid w:val="00197CA2"/>
    <w:rsid w:val="001A5D97"/>
    <w:rsid w:val="001A6DB8"/>
    <w:rsid w:val="001C1302"/>
    <w:rsid w:val="001D18EF"/>
    <w:rsid w:val="001D3049"/>
    <w:rsid w:val="001D4EE4"/>
    <w:rsid w:val="001D5C61"/>
    <w:rsid w:val="001E4FCB"/>
    <w:rsid w:val="001E6DB6"/>
    <w:rsid w:val="001F363C"/>
    <w:rsid w:val="001F5995"/>
    <w:rsid w:val="001F5CF8"/>
    <w:rsid w:val="002013A6"/>
    <w:rsid w:val="002027DD"/>
    <w:rsid w:val="0020377B"/>
    <w:rsid w:val="002175D4"/>
    <w:rsid w:val="00225DE0"/>
    <w:rsid w:val="00226F9C"/>
    <w:rsid w:val="00235196"/>
    <w:rsid w:val="0024705F"/>
    <w:rsid w:val="00251006"/>
    <w:rsid w:val="00257185"/>
    <w:rsid w:val="00264CF8"/>
    <w:rsid w:val="00270CA4"/>
    <w:rsid w:val="00273B89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C7779"/>
    <w:rsid w:val="002D0793"/>
    <w:rsid w:val="002D111C"/>
    <w:rsid w:val="002D3238"/>
    <w:rsid w:val="002E458B"/>
    <w:rsid w:val="002F19CB"/>
    <w:rsid w:val="002F6F88"/>
    <w:rsid w:val="00311ECE"/>
    <w:rsid w:val="00326D66"/>
    <w:rsid w:val="00336CF0"/>
    <w:rsid w:val="00342023"/>
    <w:rsid w:val="00346749"/>
    <w:rsid w:val="003475E1"/>
    <w:rsid w:val="00354F54"/>
    <w:rsid w:val="00361E11"/>
    <w:rsid w:val="00365499"/>
    <w:rsid w:val="0036552A"/>
    <w:rsid w:val="0036700A"/>
    <w:rsid w:val="00367932"/>
    <w:rsid w:val="00367D66"/>
    <w:rsid w:val="00381DDB"/>
    <w:rsid w:val="00383BD1"/>
    <w:rsid w:val="00384CB2"/>
    <w:rsid w:val="003904EE"/>
    <w:rsid w:val="0039340C"/>
    <w:rsid w:val="003A74C0"/>
    <w:rsid w:val="003B0108"/>
    <w:rsid w:val="003C129B"/>
    <w:rsid w:val="003C3D4D"/>
    <w:rsid w:val="003C4192"/>
    <w:rsid w:val="003D12A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27F41"/>
    <w:rsid w:val="004319DD"/>
    <w:rsid w:val="00432CFC"/>
    <w:rsid w:val="0043431D"/>
    <w:rsid w:val="0043779F"/>
    <w:rsid w:val="0044598C"/>
    <w:rsid w:val="00445BF2"/>
    <w:rsid w:val="004476FB"/>
    <w:rsid w:val="00456E8F"/>
    <w:rsid w:val="00457B05"/>
    <w:rsid w:val="0046302A"/>
    <w:rsid w:val="0047291F"/>
    <w:rsid w:val="0047402B"/>
    <w:rsid w:val="00484FC5"/>
    <w:rsid w:val="00487D2D"/>
    <w:rsid w:val="004978AB"/>
    <w:rsid w:val="004B096A"/>
    <w:rsid w:val="004B721C"/>
    <w:rsid w:val="004C062C"/>
    <w:rsid w:val="004C5573"/>
    <w:rsid w:val="004D26B2"/>
    <w:rsid w:val="004D5D62"/>
    <w:rsid w:val="004D7609"/>
    <w:rsid w:val="004E2E48"/>
    <w:rsid w:val="004E5717"/>
    <w:rsid w:val="004E7004"/>
    <w:rsid w:val="004F6C04"/>
    <w:rsid w:val="004F76A2"/>
    <w:rsid w:val="005019DB"/>
    <w:rsid w:val="005063C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2D1C"/>
    <w:rsid w:val="005855D9"/>
    <w:rsid w:val="00585E3C"/>
    <w:rsid w:val="00596AF5"/>
    <w:rsid w:val="005A1BD2"/>
    <w:rsid w:val="005A3A06"/>
    <w:rsid w:val="005A3BF7"/>
    <w:rsid w:val="005B0A0B"/>
    <w:rsid w:val="005B3E3C"/>
    <w:rsid w:val="005B3FC3"/>
    <w:rsid w:val="005C2C4C"/>
    <w:rsid w:val="005D6C4F"/>
    <w:rsid w:val="005E19AD"/>
    <w:rsid w:val="005E59EF"/>
    <w:rsid w:val="005E605C"/>
    <w:rsid w:val="005F2035"/>
    <w:rsid w:val="005F66BA"/>
    <w:rsid w:val="005F7990"/>
    <w:rsid w:val="006058C4"/>
    <w:rsid w:val="00621AF5"/>
    <w:rsid w:val="00622CEC"/>
    <w:rsid w:val="00623181"/>
    <w:rsid w:val="00630024"/>
    <w:rsid w:val="006314FC"/>
    <w:rsid w:val="00636A9E"/>
    <w:rsid w:val="0063739C"/>
    <w:rsid w:val="00655DA2"/>
    <w:rsid w:val="006574D8"/>
    <w:rsid w:val="006576A4"/>
    <w:rsid w:val="00664BE6"/>
    <w:rsid w:val="00673A0A"/>
    <w:rsid w:val="00680451"/>
    <w:rsid w:val="00695AA7"/>
    <w:rsid w:val="006A3DD4"/>
    <w:rsid w:val="006B67E6"/>
    <w:rsid w:val="006C2711"/>
    <w:rsid w:val="006D3589"/>
    <w:rsid w:val="006E7145"/>
    <w:rsid w:val="006F21C2"/>
    <w:rsid w:val="006F4C3C"/>
    <w:rsid w:val="007043B8"/>
    <w:rsid w:val="007177F7"/>
    <w:rsid w:val="007370FC"/>
    <w:rsid w:val="00742B0F"/>
    <w:rsid w:val="0075100D"/>
    <w:rsid w:val="00753996"/>
    <w:rsid w:val="00761453"/>
    <w:rsid w:val="0076671A"/>
    <w:rsid w:val="00770F25"/>
    <w:rsid w:val="007711F5"/>
    <w:rsid w:val="00774C74"/>
    <w:rsid w:val="0077676A"/>
    <w:rsid w:val="0078092A"/>
    <w:rsid w:val="007870BD"/>
    <w:rsid w:val="0078748D"/>
    <w:rsid w:val="0079403B"/>
    <w:rsid w:val="00795935"/>
    <w:rsid w:val="00797181"/>
    <w:rsid w:val="007A35A8"/>
    <w:rsid w:val="007A682B"/>
    <w:rsid w:val="007B0A85"/>
    <w:rsid w:val="007C23C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07AE"/>
    <w:rsid w:val="007F1DE5"/>
    <w:rsid w:val="007F45ED"/>
    <w:rsid w:val="00817AF2"/>
    <w:rsid w:val="0082043E"/>
    <w:rsid w:val="0083208F"/>
    <w:rsid w:val="008357C7"/>
    <w:rsid w:val="00843FD5"/>
    <w:rsid w:val="008504D7"/>
    <w:rsid w:val="00852B20"/>
    <w:rsid w:val="0086488B"/>
    <w:rsid w:val="00865BB7"/>
    <w:rsid w:val="00875706"/>
    <w:rsid w:val="00875BD4"/>
    <w:rsid w:val="00882E49"/>
    <w:rsid w:val="00886EA5"/>
    <w:rsid w:val="00887812"/>
    <w:rsid w:val="00893E7B"/>
    <w:rsid w:val="008948F9"/>
    <w:rsid w:val="00897670"/>
    <w:rsid w:val="008A2F1C"/>
    <w:rsid w:val="008B0E32"/>
    <w:rsid w:val="008B3FE5"/>
    <w:rsid w:val="008B5480"/>
    <w:rsid w:val="008B6E9A"/>
    <w:rsid w:val="008C20AA"/>
    <w:rsid w:val="008E203A"/>
    <w:rsid w:val="008E35A5"/>
    <w:rsid w:val="00906B8E"/>
    <w:rsid w:val="0091229C"/>
    <w:rsid w:val="00914089"/>
    <w:rsid w:val="00917AB9"/>
    <w:rsid w:val="00920221"/>
    <w:rsid w:val="009207E0"/>
    <w:rsid w:val="0094047A"/>
    <w:rsid w:val="00940E73"/>
    <w:rsid w:val="0094226E"/>
    <w:rsid w:val="00944BF7"/>
    <w:rsid w:val="00955DAB"/>
    <w:rsid w:val="00961DCA"/>
    <w:rsid w:val="00972F21"/>
    <w:rsid w:val="00973158"/>
    <w:rsid w:val="00973A85"/>
    <w:rsid w:val="0098597D"/>
    <w:rsid w:val="009A089C"/>
    <w:rsid w:val="009A0E07"/>
    <w:rsid w:val="009A7759"/>
    <w:rsid w:val="009D53BF"/>
    <w:rsid w:val="009E2D94"/>
    <w:rsid w:val="009E3183"/>
    <w:rsid w:val="009F619A"/>
    <w:rsid w:val="009F64F3"/>
    <w:rsid w:val="009F6DDE"/>
    <w:rsid w:val="009F77CA"/>
    <w:rsid w:val="00A10192"/>
    <w:rsid w:val="00A101E7"/>
    <w:rsid w:val="00A160EC"/>
    <w:rsid w:val="00A1613A"/>
    <w:rsid w:val="00A34812"/>
    <w:rsid w:val="00A370A8"/>
    <w:rsid w:val="00A4362A"/>
    <w:rsid w:val="00A45089"/>
    <w:rsid w:val="00A46507"/>
    <w:rsid w:val="00A5334E"/>
    <w:rsid w:val="00A55BD9"/>
    <w:rsid w:val="00A647D0"/>
    <w:rsid w:val="00A64D6C"/>
    <w:rsid w:val="00A65690"/>
    <w:rsid w:val="00A82043"/>
    <w:rsid w:val="00A82A33"/>
    <w:rsid w:val="00A85A07"/>
    <w:rsid w:val="00AA2A0A"/>
    <w:rsid w:val="00AA5C06"/>
    <w:rsid w:val="00AB3DA8"/>
    <w:rsid w:val="00AC0940"/>
    <w:rsid w:val="00AC3790"/>
    <w:rsid w:val="00AC6586"/>
    <w:rsid w:val="00AD0AE8"/>
    <w:rsid w:val="00AD3714"/>
    <w:rsid w:val="00AD48A7"/>
    <w:rsid w:val="00AE4A05"/>
    <w:rsid w:val="00AF00BB"/>
    <w:rsid w:val="00AF452E"/>
    <w:rsid w:val="00AF4799"/>
    <w:rsid w:val="00AF4940"/>
    <w:rsid w:val="00AF6BFE"/>
    <w:rsid w:val="00B0211B"/>
    <w:rsid w:val="00B10554"/>
    <w:rsid w:val="00B176D5"/>
    <w:rsid w:val="00B213CB"/>
    <w:rsid w:val="00B23457"/>
    <w:rsid w:val="00B24F15"/>
    <w:rsid w:val="00B3177E"/>
    <w:rsid w:val="00B33EA0"/>
    <w:rsid w:val="00B43996"/>
    <w:rsid w:val="00B52DF3"/>
    <w:rsid w:val="00B55C8A"/>
    <w:rsid w:val="00B677B2"/>
    <w:rsid w:val="00B87236"/>
    <w:rsid w:val="00BA1450"/>
    <w:rsid w:val="00BA4C93"/>
    <w:rsid w:val="00BA7837"/>
    <w:rsid w:val="00BB2B66"/>
    <w:rsid w:val="00BB3072"/>
    <w:rsid w:val="00BC6682"/>
    <w:rsid w:val="00BD1695"/>
    <w:rsid w:val="00BD452C"/>
    <w:rsid w:val="00BD4753"/>
    <w:rsid w:val="00BD5CB1"/>
    <w:rsid w:val="00BE2DE5"/>
    <w:rsid w:val="00BE34D4"/>
    <w:rsid w:val="00BE62EE"/>
    <w:rsid w:val="00BE7AA4"/>
    <w:rsid w:val="00BF6111"/>
    <w:rsid w:val="00C003BA"/>
    <w:rsid w:val="00C00950"/>
    <w:rsid w:val="00C02068"/>
    <w:rsid w:val="00C045B7"/>
    <w:rsid w:val="00C06F28"/>
    <w:rsid w:val="00C26236"/>
    <w:rsid w:val="00C273B0"/>
    <w:rsid w:val="00C30953"/>
    <w:rsid w:val="00C333A6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B4A51"/>
    <w:rsid w:val="00CD1B00"/>
    <w:rsid w:val="00CD2C49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3724"/>
    <w:rsid w:val="00D55143"/>
    <w:rsid w:val="00D63FDA"/>
    <w:rsid w:val="00D72D90"/>
    <w:rsid w:val="00D83F6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52D8B"/>
    <w:rsid w:val="00E55223"/>
    <w:rsid w:val="00E61C09"/>
    <w:rsid w:val="00E76554"/>
    <w:rsid w:val="00E82578"/>
    <w:rsid w:val="00E85AE0"/>
    <w:rsid w:val="00EA68D1"/>
    <w:rsid w:val="00EA7D2F"/>
    <w:rsid w:val="00EB12D8"/>
    <w:rsid w:val="00EB2B35"/>
    <w:rsid w:val="00EB3B58"/>
    <w:rsid w:val="00EB4597"/>
    <w:rsid w:val="00EC255B"/>
    <w:rsid w:val="00EC366C"/>
    <w:rsid w:val="00EC3C59"/>
    <w:rsid w:val="00EC7359"/>
    <w:rsid w:val="00ED5724"/>
    <w:rsid w:val="00EE3054"/>
    <w:rsid w:val="00EE460C"/>
    <w:rsid w:val="00EE49B3"/>
    <w:rsid w:val="00EE5DA1"/>
    <w:rsid w:val="00F00606"/>
    <w:rsid w:val="00F01256"/>
    <w:rsid w:val="00F0506D"/>
    <w:rsid w:val="00F077D1"/>
    <w:rsid w:val="00F108E0"/>
    <w:rsid w:val="00F12266"/>
    <w:rsid w:val="00F13D84"/>
    <w:rsid w:val="00F1540A"/>
    <w:rsid w:val="00F24B5D"/>
    <w:rsid w:val="00F3058C"/>
    <w:rsid w:val="00F41DDE"/>
    <w:rsid w:val="00F47C07"/>
    <w:rsid w:val="00F50024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0D2"/>
    <w:rsid w:val="00FF0243"/>
    <w:rsid w:val="00FF5162"/>
    <w:rsid w:val="00FF5A9E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2022-08-30T09:59:00Z</dcterms:created>
  <dcterms:modified xsi:type="dcterms:W3CDTF">2022-08-31T07:00:00Z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